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F5C" w:rsidRDefault="00AB5F5C" w:rsidP="00AB5F5C">
      <w:pPr>
        <w:pStyle w:val="DefenceNormal"/>
      </w:pPr>
      <w:bookmarkStart w:id="0" w:name="_GoBack"/>
      <w:bookmarkEnd w:id="0"/>
    </w:p>
    <w:p w:rsidR="00AB5F5C" w:rsidRDefault="00AB5F5C" w:rsidP="00AB5F5C">
      <w:pPr>
        <w:pStyle w:val="DefenceNormal"/>
      </w:pPr>
    </w:p>
    <w:p w:rsidR="00AB5F5C" w:rsidRDefault="00AB5F5C" w:rsidP="00AB5F5C">
      <w:pPr>
        <w:pStyle w:val="DefenceNormal"/>
      </w:pPr>
    </w:p>
    <w:p w:rsidR="00AB5F5C" w:rsidRDefault="00AB5F5C" w:rsidP="00AB5F5C">
      <w:pPr>
        <w:pStyle w:val="DefenceNormal"/>
      </w:pPr>
    </w:p>
    <w:p w:rsidR="00094CAC" w:rsidRDefault="00094CAC" w:rsidP="00AB5F5C">
      <w:pPr>
        <w:pStyle w:val="Title"/>
      </w:pPr>
      <w:r>
        <w:t>WSO Consultant Deed Poll</w:t>
      </w:r>
    </w:p>
    <w:p w:rsidR="00AB5F5C" w:rsidRDefault="00AB5F5C" w:rsidP="00AB5F5C">
      <w:pPr>
        <w:pStyle w:val="DefenceNormal"/>
      </w:pPr>
    </w:p>
    <w:p w:rsidR="00AB5F5C" w:rsidRDefault="00AB5F5C" w:rsidP="00AB5F5C">
      <w:pPr>
        <w:pStyle w:val="DefenceNormal"/>
      </w:pPr>
    </w:p>
    <w:p w:rsidR="00AB5F5C" w:rsidRDefault="00AB5F5C" w:rsidP="00AB5F5C">
      <w:pPr>
        <w:pStyle w:val="DefenceNormal"/>
      </w:pPr>
    </w:p>
    <w:p w:rsidR="00AB5F5C" w:rsidRDefault="00AB5F5C" w:rsidP="00AB5F5C">
      <w:pPr>
        <w:pStyle w:val="DefenceNormal"/>
      </w:pPr>
    </w:p>
    <w:p w:rsidR="00094CAC" w:rsidRDefault="00522A9B" w:rsidP="00AB5F5C">
      <w:pPr>
        <w:pStyle w:val="Subtitle"/>
      </w:pPr>
      <w:r>
        <w:t>[</w:t>
      </w:r>
      <w:r w:rsidR="00094CAC">
        <w:t xml:space="preserve">Name of </w:t>
      </w:r>
      <w:r w:rsidR="008C5678">
        <w:t>WSO Consultant</w:t>
      </w:r>
      <w:r w:rsidR="00094CAC">
        <w:t>]</w:t>
      </w:r>
    </w:p>
    <w:p w:rsidR="00094CAC" w:rsidRDefault="00522A9B" w:rsidP="00AB5F5C">
      <w:pPr>
        <w:pStyle w:val="Subtitle"/>
      </w:pPr>
      <w:r>
        <w:t>ABN/ACN/ARBN [Number]</w:t>
      </w:r>
    </w:p>
    <w:p w:rsidR="00094CAC" w:rsidRDefault="00094CAC" w:rsidP="00A67470">
      <w:pPr>
        <w:pStyle w:val="Coversheet"/>
        <w:jc w:val="right"/>
      </w:pPr>
    </w:p>
    <w:p w:rsidR="00522A9B" w:rsidRDefault="00522A9B" w:rsidP="00522A9B"/>
    <w:p w:rsidR="00522A9B" w:rsidRDefault="00522A9B" w:rsidP="00522A9B">
      <w:pPr>
        <w:sectPr w:rsidR="00522A9B" w:rsidSect="00574CF6">
          <w:footerReference w:type="even" r:id="rId8"/>
          <w:footerReference w:type="default" r:id="rId9"/>
          <w:footerReference w:type="first" r:id="rId10"/>
          <w:endnotePr>
            <w:numFmt w:val="decimal"/>
          </w:endnotePr>
          <w:pgSz w:w="11906" w:h="16838" w:code="9"/>
          <w:pgMar w:top="1134" w:right="1134" w:bottom="1134" w:left="1417" w:header="1077" w:footer="567" w:gutter="0"/>
          <w:pgNumType w:fmt="lowerRoman" w:start="1"/>
          <w:cols w:space="708"/>
          <w:docGrid w:linePitch="360"/>
        </w:sectPr>
      </w:pPr>
    </w:p>
    <w:p w:rsidR="00522A9B" w:rsidRDefault="00522A9B" w:rsidP="00522A9B">
      <w:pPr>
        <w:pStyle w:val="TOCHeader"/>
      </w:pPr>
      <w:r>
        <w:lastRenderedPageBreak/>
        <w:t>Contents</w:t>
      </w:r>
    </w:p>
    <w:p w:rsidR="00BA011B" w:rsidRPr="00E6081B" w:rsidRDefault="00522A9B">
      <w:pPr>
        <w:pStyle w:val="TOC1"/>
        <w:rPr>
          <w:rFonts w:ascii="Calibri" w:hAnsi="Calibri"/>
          <w:b w:val="0"/>
          <w:caps w:val="0"/>
          <w:noProof/>
          <w:sz w:val="22"/>
          <w:lang w:eastAsia="en-AU"/>
        </w:rPr>
      </w:pPr>
      <w:r w:rsidRPr="00CD583D">
        <w:fldChar w:fldCharType="begin"/>
      </w:r>
      <w:r w:rsidRPr="00CD583D">
        <w:instrText xml:space="preserve"> TOC "1-9" \h \z \t "DefenceHeading 1,1, DefenceHeading 2,2, DefenceSubTitle,1,"</w:instrText>
      </w:r>
      <w:r w:rsidRPr="00CD583D">
        <w:fldChar w:fldCharType="separate"/>
      </w:r>
      <w:hyperlink w:anchor="_Toc113897725" w:history="1">
        <w:r w:rsidR="00BA011B" w:rsidRPr="00DE2108">
          <w:rPr>
            <w:rStyle w:val="Hyperlink"/>
            <w:noProof/>
          </w:rPr>
          <w:t>RECITALS</w:t>
        </w:r>
        <w:r w:rsidR="00BA011B">
          <w:rPr>
            <w:noProof/>
            <w:webHidden/>
          </w:rPr>
          <w:tab/>
        </w:r>
        <w:r w:rsidR="00BA011B">
          <w:rPr>
            <w:noProof/>
            <w:webHidden/>
          </w:rPr>
          <w:fldChar w:fldCharType="begin"/>
        </w:r>
        <w:r w:rsidR="00BA011B">
          <w:rPr>
            <w:noProof/>
            <w:webHidden/>
          </w:rPr>
          <w:instrText xml:space="preserve"> PAGEREF _Toc113897725 \h </w:instrText>
        </w:r>
        <w:r w:rsidR="00BA011B">
          <w:rPr>
            <w:noProof/>
            <w:webHidden/>
          </w:rPr>
        </w:r>
        <w:r w:rsidR="00BA011B">
          <w:rPr>
            <w:noProof/>
            <w:webHidden/>
          </w:rPr>
          <w:fldChar w:fldCharType="separate"/>
        </w:r>
        <w:r w:rsidR="005C3A16">
          <w:rPr>
            <w:noProof/>
            <w:webHidden/>
          </w:rPr>
          <w:t>1</w:t>
        </w:r>
        <w:r w:rsidR="00BA011B">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26" w:history="1">
        <w:r w:rsidRPr="00DE2108">
          <w:rPr>
            <w:rStyle w:val="Hyperlink"/>
            <w:noProof/>
          </w:rPr>
          <w:t>OPERATIVE PROVISIONS</w:t>
        </w:r>
        <w:r>
          <w:rPr>
            <w:noProof/>
            <w:webHidden/>
          </w:rPr>
          <w:tab/>
        </w:r>
        <w:r>
          <w:rPr>
            <w:noProof/>
            <w:webHidden/>
          </w:rPr>
          <w:fldChar w:fldCharType="begin"/>
        </w:r>
        <w:r>
          <w:rPr>
            <w:noProof/>
            <w:webHidden/>
          </w:rPr>
          <w:instrText xml:space="preserve"> PAGEREF _Toc113897726 \h </w:instrText>
        </w:r>
        <w:r>
          <w:rPr>
            <w:noProof/>
            <w:webHidden/>
          </w:rPr>
        </w:r>
        <w:r>
          <w:rPr>
            <w:noProof/>
            <w:webHidden/>
          </w:rPr>
          <w:fldChar w:fldCharType="separate"/>
        </w:r>
        <w:r w:rsidR="005C3A16">
          <w:rPr>
            <w:noProof/>
            <w:webHidden/>
          </w:rPr>
          <w:t>1</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27" w:history="1">
        <w:r w:rsidRPr="00DE2108">
          <w:rPr>
            <w:rStyle w:val="Hyperlink"/>
            <w:noProof/>
          </w:rPr>
          <w:t>1.</w:t>
        </w:r>
        <w:r w:rsidRPr="00E6081B">
          <w:rPr>
            <w:rFonts w:ascii="Calibri" w:hAnsi="Calibri"/>
            <w:b w:val="0"/>
            <w:caps w:val="0"/>
            <w:noProof/>
            <w:sz w:val="22"/>
            <w:lang w:eastAsia="en-AU"/>
          </w:rPr>
          <w:tab/>
        </w:r>
        <w:r w:rsidRPr="00DE2108">
          <w:rPr>
            <w:rStyle w:val="Hyperlink"/>
            <w:noProof/>
          </w:rPr>
          <w:t>INTERPRETATION</w:t>
        </w:r>
        <w:r>
          <w:rPr>
            <w:noProof/>
            <w:webHidden/>
          </w:rPr>
          <w:tab/>
        </w:r>
        <w:r>
          <w:rPr>
            <w:noProof/>
            <w:webHidden/>
          </w:rPr>
          <w:fldChar w:fldCharType="begin"/>
        </w:r>
        <w:r>
          <w:rPr>
            <w:noProof/>
            <w:webHidden/>
          </w:rPr>
          <w:instrText xml:space="preserve"> PAGEREF _Toc113897727 \h </w:instrText>
        </w:r>
        <w:r>
          <w:rPr>
            <w:noProof/>
            <w:webHidden/>
          </w:rPr>
        </w:r>
        <w:r>
          <w:rPr>
            <w:noProof/>
            <w:webHidden/>
          </w:rPr>
          <w:fldChar w:fldCharType="separate"/>
        </w:r>
        <w:r w:rsidR="005C3A16">
          <w:rPr>
            <w:noProof/>
            <w:webHidden/>
          </w:rPr>
          <w:t>1</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28" w:history="1">
        <w:r w:rsidRPr="00DE2108">
          <w:rPr>
            <w:rStyle w:val="Hyperlink"/>
            <w:rFonts w:ascii="Arial Bold" w:hAnsi="Arial Bold"/>
            <w:noProof/>
          </w:rPr>
          <w:t>1.1</w:t>
        </w:r>
        <w:r w:rsidRPr="00E6081B">
          <w:rPr>
            <w:rFonts w:ascii="Calibri" w:hAnsi="Calibri"/>
            <w:noProof/>
            <w:sz w:val="22"/>
            <w:szCs w:val="22"/>
            <w:lang w:eastAsia="en-AU"/>
          </w:rPr>
          <w:tab/>
        </w:r>
        <w:r w:rsidRPr="00DE2108">
          <w:rPr>
            <w:rStyle w:val="Hyperlink"/>
            <w:noProof/>
          </w:rPr>
          <w:t>Definitions</w:t>
        </w:r>
        <w:r>
          <w:rPr>
            <w:noProof/>
            <w:webHidden/>
          </w:rPr>
          <w:tab/>
        </w:r>
        <w:r>
          <w:rPr>
            <w:noProof/>
            <w:webHidden/>
          </w:rPr>
          <w:fldChar w:fldCharType="begin"/>
        </w:r>
        <w:r>
          <w:rPr>
            <w:noProof/>
            <w:webHidden/>
          </w:rPr>
          <w:instrText xml:space="preserve"> PAGEREF _Toc113897728 \h </w:instrText>
        </w:r>
        <w:r>
          <w:rPr>
            <w:noProof/>
            <w:webHidden/>
          </w:rPr>
        </w:r>
        <w:r>
          <w:rPr>
            <w:noProof/>
            <w:webHidden/>
          </w:rPr>
          <w:fldChar w:fldCharType="separate"/>
        </w:r>
        <w:r w:rsidR="005C3A16">
          <w:rPr>
            <w:noProof/>
            <w:webHidden/>
          </w:rPr>
          <w:t>1</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29" w:history="1">
        <w:r w:rsidRPr="00DE2108">
          <w:rPr>
            <w:rStyle w:val="Hyperlink"/>
            <w:rFonts w:ascii="Arial Bold" w:hAnsi="Arial Bold"/>
            <w:noProof/>
          </w:rPr>
          <w:t>1.2</w:t>
        </w:r>
        <w:r w:rsidRPr="00E6081B">
          <w:rPr>
            <w:rFonts w:ascii="Calibri" w:hAnsi="Calibri"/>
            <w:noProof/>
            <w:sz w:val="22"/>
            <w:szCs w:val="22"/>
            <w:lang w:eastAsia="en-AU"/>
          </w:rPr>
          <w:tab/>
        </w:r>
        <w:r w:rsidRPr="00DE2108">
          <w:rPr>
            <w:rStyle w:val="Hyperlink"/>
            <w:noProof/>
          </w:rPr>
          <w:t>Interpretation</w:t>
        </w:r>
        <w:r>
          <w:rPr>
            <w:noProof/>
            <w:webHidden/>
          </w:rPr>
          <w:tab/>
        </w:r>
        <w:r>
          <w:rPr>
            <w:noProof/>
            <w:webHidden/>
          </w:rPr>
          <w:fldChar w:fldCharType="begin"/>
        </w:r>
        <w:r>
          <w:rPr>
            <w:noProof/>
            <w:webHidden/>
          </w:rPr>
          <w:instrText xml:space="preserve"> PAGEREF _Toc113897729 \h </w:instrText>
        </w:r>
        <w:r>
          <w:rPr>
            <w:noProof/>
            <w:webHidden/>
          </w:rPr>
        </w:r>
        <w:r>
          <w:rPr>
            <w:noProof/>
            <w:webHidden/>
          </w:rPr>
          <w:fldChar w:fldCharType="separate"/>
        </w:r>
        <w:r w:rsidR="005C3A16">
          <w:rPr>
            <w:noProof/>
            <w:webHidden/>
          </w:rPr>
          <w:t>1</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30" w:history="1">
        <w:r w:rsidRPr="00DE2108">
          <w:rPr>
            <w:rStyle w:val="Hyperlink"/>
            <w:rFonts w:ascii="Arial Bold" w:hAnsi="Arial Bold"/>
            <w:noProof/>
          </w:rPr>
          <w:t>1.3</w:t>
        </w:r>
        <w:r w:rsidRPr="00E6081B">
          <w:rPr>
            <w:rFonts w:ascii="Calibri" w:hAnsi="Calibri"/>
            <w:noProof/>
            <w:sz w:val="22"/>
            <w:szCs w:val="22"/>
            <w:lang w:eastAsia="en-AU"/>
          </w:rPr>
          <w:tab/>
        </w:r>
        <w:r w:rsidRPr="00DE2108">
          <w:rPr>
            <w:rStyle w:val="Hyperlink"/>
            <w:noProof/>
          </w:rPr>
          <w:t>This Deed prevails</w:t>
        </w:r>
        <w:r>
          <w:rPr>
            <w:noProof/>
            <w:webHidden/>
          </w:rPr>
          <w:tab/>
        </w:r>
        <w:r>
          <w:rPr>
            <w:noProof/>
            <w:webHidden/>
          </w:rPr>
          <w:fldChar w:fldCharType="begin"/>
        </w:r>
        <w:r>
          <w:rPr>
            <w:noProof/>
            <w:webHidden/>
          </w:rPr>
          <w:instrText xml:space="preserve"> PAGEREF _Toc113897730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31" w:history="1">
        <w:r w:rsidRPr="00DE2108">
          <w:rPr>
            <w:rStyle w:val="Hyperlink"/>
            <w:noProof/>
          </w:rPr>
          <w:t>2.</w:t>
        </w:r>
        <w:r w:rsidRPr="00E6081B">
          <w:rPr>
            <w:rFonts w:ascii="Calibri" w:hAnsi="Calibri"/>
            <w:b w:val="0"/>
            <w:caps w:val="0"/>
            <w:noProof/>
            <w:sz w:val="22"/>
            <w:lang w:eastAsia="en-AU"/>
          </w:rPr>
          <w:tab/>
        </w:r>
        <w:r w:rsidRPr="00DE2108">
          <w:rPr>
            <w:rStyle w:val="Hyperlink"/>
            <w:noProof/>
          </w:rPr>
          <w:t>WSO CONSULTANT'S COVENANTS</w:t>
        </w:r>
        <w:r>
          <w:rPr>
            <w:noProof/>
            <w:webHidden/>
          </w:rPr>
          <w:tab/>
        </w:r>
        <w:r>
          <w:rPr>
            <w:noProof/>
            <w:webHidden/>
          </w:rPr>
          <w:fldChar w:fldCharType="begin"/>
        </w:r>
        <w:r>
          <w:rPr>
            <w:noProof/>
            <w:webHidden/>
          </w:rPr>
          <w:instrText xml:space="preserve"> PAGEREF _Toc113897731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32" w:history="1">
        <w:r w:rsidRPr="00DE2108">
          <w:rPr>
            <w:rStyle w:val="Hyperlink"/>
            <w:rFonts w:ascii="Arial Bold" w:hAnsi="Arial Bold"/>
            <w:noProof/>
          </w:rPr>
          <w:t>2.1</w:t>
        </w:r>
        <w:r w:rsidRPr="00E6081B">
          <w:rPr>
            <w:rFonts w:ascii="Calibri" w:hAnsi="Calibri"/>
            <w:noProof/>
            <w:sz w:val="22"/>
            <w:szCs w:val="22"/>
            <w:lang w:eastAsia="en-AU"/>
          </w:rPr>
          <w:tab/>
        </w:r>
        <w:r w:rsidRPr="00DE2108">
          <w:rPr>
            <w:rStyle w:val="Hyperlink"/>
            <w:noProof/>
          </w:rPr>
          <w:t>Standard of care</w:t>
        </w:r>
        <w:r>
          <w:rPr>
            <w:noProof/>
            <w:webHidden/>
          </w:rPr>
          <w:tab/>
        </w:r>
        <w:r>
          <w:rPr>
            <w:noProof/>
            <w:webHidden/>
          </w:rPr>
          <w:fldChar w:fldCharType="begin"/>
        </w:r>
        <w:r>
          <w:rPr>
            <w:noProof/>
            <w:webHidden/>
          </w:rPr>
          <w:instrText xml:space="preserve"> PAGEREF _Toc113897732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33" w:history="1">
        <w:r w:rsidRPr="00DE2108">
          <w:rPr>
            <w:rStyle w:val="Hyperlink"/>
            <w:rFonts w:ascii="Arial Bold" w:hAnsi="Arial Bold"/>
            <w:noProof/>
          </w:rPr>
          <w:t>2.2</w:t>
        </w:r>
        <w:r w:rsidRPr="00E6081B">
          <w:rPr>
            <w:rFonts w:ascii="Calibri" w:hAnsi="Calibri"/>
            <w:noProof/>
            <w:sz w:val="22"/>
            <w:szCs w:val="22"/>
            <w:lang w:eastAsia="en-AU"/>
          </w:rPr>
          <w:tab/>
        </w:r>
        <w:r w:rsidRPr="00DE2108">
          <w:rPr>
            <w:rStyle w:val="Hyperlink"/>
            <w:noProof/>
          </w:rPr>
          <w:t>Directions from Contractor</w:t>
        </w:r>
        <w:r>
          <w:rPr>
            <w:noProof/>
            <w:webHidden/>
          </w:rPr>
          <w:tab/>
        </w:r>
        <w:r>
          <w:rPr>
            <w:noProof/>
            <w:webHidden/>
          </w:rPr>
          <w:fldChar w:fldCharType="begin"/>
        </w:r>
        <w:r>
          <w:rPr>
            <w:noProof/>
            <w:webHidden/>
          </w:rPr>
          <w:instrText xml:space="preserve"> PAGEREF _Toc113897733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34" w:history="1">
        <w:r w:rsidRPr="00DE2108">
          <w:rPr>
            <w:rStyle w:val="Hyperlink"/>
            <w:rFonts w:ascii="Arial Bold" w:hAnsi="Arial Bold"/>
            <w:noProof/>
          </w:rPr>
          <w:t>2.3</w:t>
        </w:r>
        <w:r w:rsidRPr="00E6081B">
          <w:rPr>
            <w:rFonts w:ascii="Calibri" w:hAnsi="Calibri"/>
            <w:noProof/>
            <w:sz w:val="22"/>
            <w:szCs w:val="22"/>
            <w:lang w:eastAsia="en-AU"/>
          </w:rPr>
          <w:tab/>
        </w:r>
        <w:r w:rsidRPr="00DE2108">
          <w:rPr>
            <w:rStyle w:val="Hyperlink"/>
            <w:noProof/>
          </w:rPr>
          <w:t>WSO Consultant not to amend without consent</w:t>
        </w:r>
        <w:r>
          <w:rPr>
            <w:noProof/>
            <w:webHidden/>
          </w:rPr>
          <w:tab/>
        </w:r>
        <w:r>
          <w:rPr>
            <w:noProof/>
            <w:webHidden/>
          </w:rPr>
          <w:fldChar w:fldCharType="begin"/>
        </w:r>
        <w:r>
          <w:rPr>
            <w:noProof/>
            <w:webHidden/>
          </w:rPr>
          <w:instrText xml:space="preserve"> PAGEREF _Toc113897734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35" w:history="1">
        <w:r w:rsidRPr="00DE2108">
          <w:rPr>
            <w:rStyle w:val="Hyperlink"/>
            <w:noProof/>
          </w:rPr>
          <w:t>3.</w:t>
        </w:r>
        <w:r w:rsidRPr="00E6081B">
          <w:rPr>
            <w:rFonts w:ascii="Calibri" w:hAnsi="Calibri"/>
            <w:b w:val="0"/>
            <w:caps w:val="0"/>
            <w:noProof/>
            <w:sz w:val="22"/>
            <w:lang w:eastAsia="en-AU"/>
          </w:rPr>
          <w:tab/>
        </w:r>
        <w:r w:rsidRPr="00DE2108">
          <w:rPr>
            <w:rStyle w:val="Hyperlink"/>
            <w:noProof/>
          </w:rPr>
          <w:t>GENERAL COVENANTS AND ACKNOWLEDGEMENTS</w:t>
        </w:r>
        <w:r>
          <w:rPr>
            <w:noProof/>
            <w:webHidden/>
          </w:rPr>
          <w:tab/>
        </w:r>
        <w:r>
          <w:rPr>
            <w:noProof/>
            <w:webHidden/>
          </w:rPr>
          <w:fldChar w:fldCharType="begin"/>
        </w:r>
        <w:r>
          <w:rPr>
            <w:noProof/>
            <w:webHidden/>
          </w:rPr>
          <w:instrText xml:space="preserve"> PAGEREF _Toc113897735 \h </w:instrText>
        </w:r>
        <w:r>
          <w:rPr>
            <w:noProof/>
            <w:webHidden/>
          </w:rPr>
        </w:r>
        <w:r>
          <w:rPr>
            <w:noProof/>
            <w:webHidden/>
          </w:rPr>
          <w:fldChar w:fldCharType="separate"/>
        </w:r>
        <w:r w:rsidR="005C3A16">
          <w:rPr>
            <w:noProof/>
            <w:webHidden/>
          </w:rPr>
          <w:t>2</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36" w:history="1">
        <w:r w:rsidRPr="00DE2108">
          <w:rPr>
            <w:rStyle w:val="Hyperlink"/>
            <w:noProof/>
          </w:rPr>
          <w:t>4.</w:t>
        </w:r>
        <w:r w:rsidRPr="00E6081B">
          <w:rPr>
            <w:rFonts w:ascii="Calibri" w:hAnsi="Calibri"/>
            <w:b w:val="0"/>
            <w:caps w:val="0"/>
            <w:noProof/>
            <w:sz w:val="22"/>
            <w:lang w:eastAsia="en-AU"/>
          </w:rPr>
          <w:tab/>
        </w:r>
        <w:r w:rsidRPr="00DE2108">
          <w:rPr>
            <w:rStyle w:val="Hyperlink"/>
            <w:noProof/>
          </w:rPr>
          <w:t>COOPERATION WITH THE COMMONWEALTH</w:t>
        </w:r>
        <w:r>
          <w:rPr>
            <w:noProof/>
            <w:webHidden/>
          </w:rPr>
          <w:tab/>
        </w:r>
        <w:r>
          <w:rPr>
            <w:noProof/>
            <w:webHidden/>
          </w:rPr>
          <w:fldChar w:fldCharType="begin"/>
        </w:r>
        <w:r>
          <w:rPr>
            <w:noProof/>
            <w:webHidden/>
          </w:rPr>
          <w:instrText xml:space="preserve"> PAGEREF _Toc113897736 \h </w:instrText>
        </w:r>
        <w:r>
          <w:rPr>
            <w:noProof/>
            <w:webHidden/>
          </w:rPr>
        </w:r>
        <w:r>
          <w:rPr>
            <w:noProof/>
            <w:webHidden/>
          </w:rPr>
          <w:fldChar w:fldCharType="separate"/>
        </w:r>
        <w:r w:rsidR="005C3A16">
          <w:rPr>
            <w:noProof/>
            <w:webHidden/>
          </w:rPr>
          <w:t>3</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37" w:history="1">
        <w:r w:rsidRPr="00DE2108">
          <w:rPr>
            <w:rStyle w:val="Hyperlink"/>
            <w:noProof/>
          </w:rPr>
          <w:t>5.</w:t>
        </w:r>
        <w:r w:rsidRPr="00E6081B">
          <w:rPr>
            <w:rFonts w:ascii="Calibri" w:hAnsi="Calibri"/>
            <w:b w:val="0"/>
            <w:caps w:val="0"/>
            <w:noProof/>
            <w:sz w:val="22"/>
            <w:lang w:eastAsia="en-AU"/>
          </w:rPr>
          <w:tab/>
        </w:r>
        <w:r w:rsidRPr="00DE2108">
          <w:rPr>
            <w:rStyle w:val="Hyperlink"/>
            <w:noProof/>
          </w:rPr>
          <w:t>INSURANCES</w:t>
        </w:r>
        <w:r>
          <w:rPr>
            <w:noProof/>
            <w:webHidden/>
          </w:rPr>
          <w:tab/>
        </w:r>
        <w:r>
          <w:rPr>
            <w:noProof/>
            <w:webHidden/>
          </w:rPr>
          <w:fldChar w:fldCharType="begin"/>
        </w:r>
        <w:r>
          <w:rPr>
            <w:noProof/>
            <w:webHidden/>
          </w:rPr>
          <w:instrText xml:space="preserve"> PAGEREF _Toc113897737 \h </w:instrText>
        </w:r>
        <w:r>
          <w:rPr>
            <w:noProof/>
            <w:webHidden/>
          </w:rPr>
        </w:r>
        <w:r>
          <w:rPr>
            <w:noProof/>
            <w:webHidden/>
          </w:rPr>
          <w:fldChar w:fldCharType="separate"/>
        </w:r>
        <w:r w:rsidR="005C3A16">
          <w:rPr>
            <w:noProof/>
            <w:webHidden/>
          </w:rPr>
          <w:t>3</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38" w:history="1">
        <w:r w:rsidRPr="00DE2108">
          <w:rPr>
            <w:rStyle w:val="Hyperlink"/>
            <w:noProof/>
          </w:rPr>
          <w:t>6.</w:t>
        </w:r>
        <w:r w:rsidRPr="00E6081B">
          <w:rPr>
            <w:rFonts w:ascii="Calibri" w:hAnsi="Calibri"/>
            <w:b w:val="0"/>
            <w:caps w:val="0"/>
            <w:noProof/>
            <w:sz w:val="22"/>
            <w:lang w:eastAsia="en-AU"/>
          </w:rPr>
          <w:tab/>
        </w:r>
        <w:r w:rsidRPr="00DE2108">
          <w:rPr>
            <w:rStyle w:val="Hyperlink"/>
            <w:noProof/>
          </w:rPr>
          <w:t>NOTICES</w:t>
        </w:r>
        <w:r>
          <w:rPr>
            <w:noProof/>
            <w:webHidden/>
          </w:rPr>
          <w:tab/>
        </w:r>
        <w:r>
          <w:rPr>
            <w:noProof/>
            <w:webHidden/>
          </w:rPr>
          <w:fldChar w:fldCharType="begin"/>
        </w:r>
        <w:r>
          <w:rPr>
            <w:noProof/>
            <w:webHidden/>
          </w:rPr>
          <w:instrText xml:space="preserve"> PAGEREF _Toc113897738 \h </w:instrText>
        </w:r>
        <w:r>
          <w:rPr>
            <w:noProof/>
            <w:webHidden/>
          </w:rPr>
        </w:r>
        <w:r>
          <w:rPr>
            <w:noProof/>
            <w:webHidden/>
          </w:rPr>
          <w:fldChar w:fldCharType="separate"/>
        </w:r>
        <w:r w:rsidR="005C3A16">
          <w:rPr>
            <w:noProof/>
            <w:webHidden/>
          </w:rPr>
          <w:t>3</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39" w:history="1">
        <w:r w:rsidRPr="00DE2108">
          <w:rPr>
            <w:rStyle w:val="Hyperlink"/>
            <w:rFonts w:ascii="Arial Bold" w:hAnsi="Arial Bold"/>
            <w:noProof/>
          </w:rPr>
          <w:t>6.1</w:t>
        </w:r>
        <w:r w:rsidRPr="00E6081B">
          <w:rPr>
            <w:rFonts w:ascii="Calibri" w:hAnsi="Calibri"/>
            <w:noProof/>
            <w:sz w:val="22"/>
            <w:szCs w:val="22"/>
            <w:lang w:eastAsia="en-AU"/>
          </w:rPr>
          <w:tab/>
        </w:r>
        <w:r w:rsidRPr="00DE2108">
          <w:rPr>
            <w:rStyle w:val="Hyperlink"/>
            <w:noProof/>
          </w:rPr>
          <w:t>Address for Service</w:t>
        </w:r>
        <w:r>
          <w:rPr>
            <w:noProof/>
            <w:webHidden/>
          </w:rPr>
          <w:tab/>
        </w:r>
        <w:r>
          <w:rPr>
            <w:noProof/>
            <w:webHidden/>
          </w:rPr>
          <w:fldChar w:fldCharType="begin"/>
        </w:r>
        <w:r>
          <w:rPr>
            <w:noProof/>
            <w:webHidden/>
          </w:rPr>
          <w:instrText xml:space="preserve"> PAGEREF _Toc113897739 \h </w:instrText>
        </w:r>
        <w:r>
          <w:rPr>
            <w:noProof/>
            <w:webHidden/>
          </w:rPr>
        </w:r>
        <w:r>
          <w:rPr>
            <w:noProof/>
            <w:webHidden/>
          </w:rPr>
          <w:fldChar w:fldCharType="separate"/>
        </w:r>
        <w:r w:rsidR="005C3A16">
          <w:rPr>
            <w:noProof/>
            <w:webHidden/>
          </w:rPr>
          <w:t>3</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40" w:history="1">
        <w:r w:rsidRPr="00DE2108">
          <w:rPr>
            <w:rStyle w:val="Hyperlink"/>
            <w:rFonts w:ascii="Arial Bold" w:hAnsi="Arial Bold"/>
            <w:noProof/>
          </w:rPr>
          <w:t>6.2</w:t>
        </w:r>
        <w:r w:rsidRPr="00E6081B">
          <w:rPr>
            <w:rFonts w:ascii="Calibri" w:hAnsi="Calibri"/>
            <w:noProof/>
            <w:sz w:val="22"/>
            <w:szCs w:val="22"/>
            <w:lang w:eastAsia="en-AU"/>
          </w:rPr>
          <w:tab/>
        </w:r>
        <w:r w:rsidRPr="00DE2108">
          <w:rPr>
            <w:rStyle w:val="Hyperlink"/>
            <w:noProof/>
          </w:rPr>
          <w:t>Deemed Receipt</w:t>
        </w:r>
        <w:r>
          <w:rPr>
            <w:noProof/>
            <w:webHidden/>
          </w:rPr>
          <w:tab/>
        </w:r>
        <w:r>
          <w:rPr>
            <w:noProof/>
            <w:webHidden/>
          </w:rPr>
          <w:fldChar w:fldCharType="begin"/>
        </w:r>
        <w:r>
          <w:rPr>
            <w:noProof/>
            <w:webHidden/>
          </w:rPr>
          <w:instrText xml:space="preserve"> PAGEREF _Toc113897740 \h </w:instrText>
        </w:r>
        <w:r>
          <w:rPr>
            <w:noProof/>
            <w:webHidden/>
          </w:rPr>
        </w:r>
        <w:r>
          <w:rPr>
            <w:noProof/>
            <w:webHidden/>
          </w:rPr>
          <w:fldChar w:fldCharType="separate"/>
        </w:r>
        <w:r w:rsidR="005C3A16">
          <w:rPr>
            <w:noProof/>
            <w:webHidden/>
          </w:rPr>
          <w:t>4</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41" w:history="1">
        <w:r w:rsidRPr="00DE2108">
          <w:rPr>
            <w:rStyle w:val="Hyperlink"/>
            <w:noProof/>
          </w:rPr>
          <w:t>7.</w:t>
        </w:r>
        <w:r w:rsidRPr="00E6081B">
          <w:rPr>
            <w:rFonts w:ascii="Calibri" w:hAnsi="Calibri"/>
            <w:b w:val="0"/>
            <w:caps w:val="0"/>
            <w:noProof/>
            <w:sz w:val="22"/>
            <w:lang w:eastAsia="en-AU"/>
          </w:rPr>
          <w:tab/>
        </w:r>
        <w:r w:rsidRPr="00DE2108">
          <w:rPr>
            <w:rStyle w:val="Hyperlink"/>
            <w:noProof/>
          </w:rPr>
          <w:t>MISCELLANEOUS</w:t>
        </w:r>
        <w:r>
          <w:rPr>
            <w:noProof/>
            <w:webHidden/>
          </w:rPr>
          <w:tab/>
        </w:r>
        <w:r>
          <w:rPr>
            <w:noProof/>
            <w:webHidden/>
          </w:rPr>
          <w:fldChar w:fldCharType="begin"/>
        </w:r>
        <w:r>
          <w:rPr>
            <w:noProof/>
            <w:webHidden/>
          </w:rPr>
          <w:instrText xml:space="preserve"> PAGEREF _Toc113897741 \h </w:instrText>
        </w:r>
        <w:r>
          <w:rPr>
            <w:noProof/>
            <w:webHidden/>
          </w:rPr>
        </w:r>
        <w:r>
          <w:rPr>
            <w:noProof/>
            <w:webHidden/>
          </w:rPr>
          <w:fldChar w:fldCharType="separate"/>
        </w:r>
        <w:r w:rsidR="005C3A16">
          <w:rPr>
            <w:noProof/>
            <w:webHidden/>
          </w:rPr>
          <w:t>4</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42" w:history="1">
        <w:r w:rsidRPr="00DE2108">
          <w:rPr>
            <w:rStyle w:val="Hyperlink"/>
            <w:noProof/>
          </w:rPr>
          <w:t>8.</w:t>
        </w:r>
        <w:r w:rsidRPr="00E6081B">
          <w:rPr>
            <w:rFonts w:ascii="Calibri" w:hAnsi="Calibri"/>
            <w:b w:val="0"/>
            <w:caps w:val="0"/>
            <w:noProof/>
            <w:sz w:val="22"/>
            <w:lang w:eastAsia="en-AU"/>
          </w:rPr>
          <w:tab/>
        </w:r>
        <w:r w:rsidRPr="00DE2108">
          <w:rPr>
            <w:rStyle w:val="Hyperlink"/>
            <w:noProof/>
          </w:rPr>
          <w:t>WORK HEALTH AND SAFETY</w:t>
        </w:r>
        <w:r>
          <w:rPr>
            <w:noProof/>
            <w:webHidden/>
          </w:rPr>
          <w:tab/>
        </w:r>
        <w:r>
          <w:rPr>
            <w:noProof/>
            <w:webHidden/>
          </w:rPr>
          <w:fldChar w:fldCharType="begin"/>
        </w:r>
        <w:r>
          <w:rPr>
            <w:noProof/>
            <w:webHidden/>
          </w:rPr>
          <w:instrText xml:space="preserve"> PAGEREF _Toc113897742 \h </w:instrText>
        </w:r>
        <w:r>
          <w:rPr>
            <w:noProof/>
            <w:webHidden/>
          </w:rPr>
        </w:r>
        <w:r>
          <w:rPr>
            <w:noProof/>
            <w:webHidden/>
          </w:rPr>
          <w:fldChar w:fldCharType="separate"/>
        </w:r>
        <w:r w:rsidR="005C3A16">
          <w:rPr>
            <w:noProof/>
            <w:webHidden/>
          </w:rPr>
          <w:t>4</w:t>
        </w:r>
        <w:r>
          <w:rPr>
            <w:noProof/>
            <w:webHidden/>
          </w:rPr>
          <w:fldChar w:fldCharType="end"/>
        </w:r>
      </w:hyperlink>
    </w:p>
    <w:p w:rsidR="00BA011B" w:rsidRPr="00E6081B" w:rsidRDefault="00BA011B">
      <w:pPr>
        <w:pStyle w:val="TOC2"/>
        <w:rPr>
          <w:rFonts w:ascii="Calibri" w:hAnsi="Calibri"/>
          <w:noProof/>
          <w:sz w:val="22"/>
          <w:szCs w:val="22"/>
          <w:lang w:eastAsia="en-AU"/>
        </w:rPr>
      </w:pPr>
      <w:hyperlink w:anchor="_Toc113897743" w:history="1">
        <w:r w:rsidRPr="00DE2108">
          <w:rPr>
            <w:rStyle w:val="Hyperlink"/>
            <w:rFonts w:ascii="Arial Bold" w:hAnsi="Arial Bold"/>
            <w:noProof/>
          </w:rPr>
          <w:t>8.1</w:t>
        </w:r>
        <w:r w:rsidRPr="00E6081B">
          <w:rPr>
            <w:rFonts w:ascii="Calibri" w:hAnsi="Calibri"/>
            <w:noProof/>
            <w:sz w:val="22"/>
            <w:szCs w:val="22"/>
            <w:lang w:eastAsia="en-AU"/>
          </w:rPr>
          <w:tab/>
        </w:r>
        <w:r w:rsidRPr="00DE2108">
          <w:rPr>
            <w:rStyle w:val="Hyperlink"/>
            <w:noProof/>
          </w:rPr>
          <w:t>WH</w:t>
        </w:r>
        <w:r w:rsidRPr="00DE2108">
          <w:rPr>
            <w:rStyle w:val="Hyperlink"/>
            <w:noProof/>
          </w:rPr>
          <w:t>S</w:t>
        </w:r>
        <w:r w:rsidRPr="00DE2108">
          <w:rPr>
            <w:rStyle w:val="Hyperlink"/>
            <w:noProof/>
          </w:rPr>
          <w:t xml:space="preserve"> Legislation</w:t>
        </w:r>
        <w:r>
          <w:rPr>
            <w:noProof/>
            <w:webHidden/>
          </w:rPr>
          <w:tab/>
        </w:r>
        <w:r>
          <w:rPr>
            <w:noProof/>
            <w:webHidden/>
          </w:rPr>
          <w:fldChar w:fldCharType="begin"/>
        </w:r>
        <w:r>
          <w:rPr>
            <w:noProof/>
            <w:webHidden/>
          </w:rPr>
          <w:instrText xml:space="preserve"> PAGEREF _Toc113897743 \h </w:instrText>
        </w:r>
        <w:r>
          <w:rPr>
            <w:noProof/>
            <w:webHidden/>
          </w:rPr>
        </w:r>
        <w:r>
          <w:rPr>
            <w:noProof/>
            <w:webHidden/>
          </w:rPr>
          <w:fldChar w:fldCharType="separate"/>
        </w:r>
        <w:r w:rsidR="005C3A16">
          <w:rPr>
            <w:noProof/>
            <w:webHidden/>
          </w:rPr>
          <w:t>4</w:t>
        </w:r>
        <w:r>
          <w:rPr>
            <w:noProof/>
            <w:webHidden/>
          </w:rPr>
          <w:fldChar w:fldCharType="end"/>
        </w:r>
      </w:hyperlink>
    </w:p>
    <w:p w:rsidR="00BA011B" w:rsidRPr="00E6081B" w:rsidRDefault="00BA011B">
      <w:pPr>
        <w:pStyle w:val="TOC1"/>
        <w:rPr>
          <w:rFonts w:ascii="Calibri" w:hAnsi="Calibri"/>
          <w:b w:val="0"/>
          <w:caps w:val="0"/>
          <w:noProof/>
          <w:sz w:val="22"/>
          <w:lang w:eastAsia="en-AU"/>
        </w:rPr>
      </w:pPr>
      <w:hyperlink w:anchor="_Toc113897744" w:history="1">
        <w:r w:rsidRPr="00DE2108">
          <w:rPr>
            <w:rStyle w:val="Hyperlink"/>
            <w:noProof/>
          </w:rPr>
          <w:t>Schedule 1</w:t>
        </w:r>
        <w:r>
          <w:rPr>
            <w:noProof/>
            <w:webHidden/>
          </w:rPr>
          <w:tab/>
        </w:r>
        <w:r>
          <w:rPr>
            <w:noProof/>
            <w:webHidden/>
          </w:rPr>
          <w:fldChar w:fldCharType="begin"/>
        </w:r>
        <w:r>
          <w:rPr>
            <w:noProof/>
            <w:webHidden/>
          </w:rPr>
          <w:instrText xml:space="preserve"> PAGEREF _Toc113897744 \h </w:instrText>
        </w:r>
        <w:r>
          <w:rPr>
            <w:noProof/>
            <w:webHidden/>
          </w:rPr>
        </w:r>
        <w:r>
          <w:rPr>
            <w:noProof/>
            <w:webHidden/>
          </w:rPr>
          <w:fldChar w:fldCharType="separate"/>
        </w:r>
        <w:r w:rsidR="005C3A16">
          <w:rPr>
            <w:noProof/>
            <w:webHidden/>
          </w:rPr>
          <w:t>7</w:t>
        </w:r>
        <w:r>
          <w:rPr>
            <w:noProof/>
            <w:webHidden/>
          </w:rPr>
          <w:fldChar w:fldCharType="end"/>
        </w:r>
      </w:hyperlink>
    </w:p>
    <w:p w:rsidR="00094CAC" w:rsidRDefault="00522A9B" w:rsidP="00522A9B">
      <w:pPr>
        <w:pStyle w:val="DefenceNormal"/>
      </w:pPr>
      <w:r w:rsidRPr="00CD583D">
        <w:fldChar w:fldCharType="end"/>
      </w:r>
    </w:p>
    <w:p w:rsidR="00522A9B" w:rsidRDefault="00522A9B" w:rsidP="00094CAC">
      <w:pPr>
        <w:pStyle w:val="DefenceNormal"/>
        <w:sectPr w:rsidR="00522A9B" w:rsidSect="00522A9B">
          <w:endnotePr>
            <w:numFmt w:val="decimal"/>
          </w:endnotePr>
          <w:pgSz w:w="11906" w:h="16838" w:code="9"/>
          <w:pgMar w:top="1134" w:right="1134" w:bottom="1134" w:left="1417" w:header="1077" w:footer="567" w:gutter="0"/>
          <w:pgNumType w:fmt="lowerRoman" w:start="1"/>
          <w:cols w:space="708"/>
          <w:docGrid w:linePitch="360"/>
        </w:sectPr>
      </w:pPr>
    </w:p>
    <w:p w:rsidR="00094CAC" w:rsidRDefault="00094CAC" w:rsidP="00094CAC">
      <w:pPr>
        <w:pStyle w:val="DefenceNormal"/>
      </w:pPr>
    </w:p>
    <w:p w:rsidR="00094CAC" w:rsidRDefault="00094CAC" w:rsidP="00522A9B">
      <w:pPr>
        <w:pStyle w:val="DefenceTitle"/>
      </w:pPr>
      <w:r>
        <w:t xml:space="preserve">WSO Consultant Deed Poll </w:t>
      </w:r>
    </w:p>
    <w:p w:rsidR="00094CAC" w:rsidRPr="00094CAC" w:rsidRDefault="00094CAC" w:rsidP="00094CAC">
      <w:pPr>
        <w:pStyle w:val="DefenceNormal"/>
        <w:tabs>
          <w:tab w:val="left" w:leader="dot" w:pos="2835"/>
        </w:tabs>
        <w:rPr>
          <w:b/>
        </w:rPr>
      </w:pPr>
      <w:r w:rsidRPr="00861A4C">
        <w:rPr>
          <w:b/>
          <w:bCs/>
        </w:rPr>
        <w:t>DEED POLL DATED:</w:t>
      </w:r>
      <w:r w:rsidRPr="00094CAC">
        <w:tab/>
      </w:r>
      <w:r w:rsidR="005565D5" w:rsidRPr="005565D5">
        <w:rPr>
          <w:b/>
        </w:rPr>
        <w:t>[Insert Date]</w:t>
      </w:r>
    </w:p>
    <w:p w:rsidR="00094CAC" w:rsidRPr="00094CAC" w:rsidRDefault="00094CAC" w:rsidP="00094CAC">
      <w:pPr>
        <w:pStyle w:val="DefenceNormal"/>
        <w:tabs>
          <w:tab w:val="left" w:leader="dot" w:pos="2835"/>
        </w:tabs>
        <w:rPr>
          <w:b/>
        </w:rPr>
      </w:pPr>
      <w:r w:rsidRPr="00861A4C">
        <w:rPr>
          <w:b/>
          <w:bCs/>
        </w:rPr>
        <w:t>BY:</w:t>
      </w:r>
      <w:r w:rsidRPr="00094CAC">
        <w:tab/>
        <w:t xml:space="preserve">The person described in Item </w:t>
      </w:r>
      <w:r w:rsidR="00562205" w:rsidRPr="00562205">
        <w:fldChar w:fldCharType="begin" w:fldLock="1"/>
      </w:r>
      <w:r w:rsidR="00562205" w:rsidRPr="00861A4C">
        <w:instrText xml:space="preserve"> REF One \h </w:instrText>
      </w:r>
      <w:r w:rsidR="00562205" w:rsidRPr="00861A4C">
        <w:instrText xml:space="preserve"> \* MERGEFORMAT </w:instrText>
      </w:r>
      <w:r w:rsidR="00562205" w:rsidRPr="00861A4C">
        <w:fldChar w:fldCharType="separate"/>
      </w:r>
      <w:r w:rsidR="00562205" w:rsidRPr="00861A4C">
        <w:t>1</w:t>
      </w:r>
      <w:r w:rsidR="00562205" w:rsidRPr="005517DF">
        <w:fldChar w:fldCharType="end"/>
      </w:r>
      <w:r w:rsidRPr="00094CAC">
        <w:t xml:space="preserve"> of Schedule 1 (</w:t>
      </w:r>
      <w:r w:rsidRPr="00094CAC">
        <w:rPr>
          <w:b/>
        </w:rPr>
        <w:t>WSO Consultant</w:t>
      </w:r>
      <w:r w:rsidRPr="00094CAC">
        <w:t>)</w:t>
      </w:r>
    </w:p>
    <w:p w:rsidR="00094CAC" w:rsidRDefault="00094CAC" w:rsidP="00094CAC">
      <w:pPr>
        <w:pStyle w:val="DefenceNormal"/>
        <w:tabs>
          <w:tab w:val="left" w:leader="dot" w:pos="2835"/>
        </w:tabs>
        <w:rPr>
          <w:b/>
        </w:rPr>
      </w:pPr>
      <w:r w:rsidRPr="00861A4C">
        <w:rPr>
          <w:b/>
          <w:bCs/>
        </w:rPr>
        <w:t>IN FAVOUR OF:</w:t>
      </w:r>
      <w:r w:rsidRPr="00094CAC">
        <w:tab/>
        <w:t>Commonwealth of Australia (</w:t>
      </w:r>
      <w:r w:rsidRPr="00094CAC">
        <w:rPr>
          <w:b/>
        </w:rPr>
        <w:t>Commonwealth</w:t>
      </w:r>
      <w:r w:rsidRPr="00094CAC">
        <w:t>)</w:t>
      </w:r>
    </w:p>
    <w:p w:rsidR="00094CAC" w:rsidRPr="00094CAC" w:rsidRDefault="00094CAC" w:rsidP="00094CAC">
      <w:pPr>
        <w:pStyle w:val="DefenceNormal"/>
        <w:rPr>
          <w:b/>
        </w:rPr>
      </w:pPr>
    </w:p>
    <w:p w:rsidR="00094CAC" w:rsidRDefault="00094CAC" w:rsidP="00094CAC">
      <w:pPr>
        <w:pStyle w:val="DefenceSubTitle"/>
      </w:pPr>
      <w:bookmarkStart w:id="1" w:name="_Toc113897725"/>
      <w:r>
        <w:t>RECITALS</w:t>
      </w:r>
      <w:bookmarkEnd w:id="1"/>
    </w:p>
    <w:p w:rsidR="00094CAC" w:rsidRDefault="00094CAC" w:rsidP="007A02C2">
      <w:pPr>
        <w:pStyle w:val="DefenceNormal"/>
        <w:numPr>
          <w:ilvl w:val="0"/>
          <w:numId w:val="9"/>
        </w:numPr>
      </w:pPr>
      <w:r>
        <w:t xml:space="preserve">The Commonwealth and the party described in Item </w:t>
      </w:r>
      <w:r w:rsidR="005517DF" w:rsidRPr="008C5678">
        <w:fldChar w:fldCharType="begin" w:fldLock="1"/>
      </w:r>
      <w:r w:rsidR="005517DF" w:rsidRPr="00861A4C">
        <w:instrText xml:space="preserve"> REF Two \h </w:instrText>
      </w:r>
      <w:r w:rsidR="005517DF" w:rsidRPr="00861A4C">
        <w:instrText xml:space="preserve"> \* MERGEFORMAT </w:instrText>
      </w:r>
      <w:r w:rsidR="005517DF" w:rsidRPr="00861A4C">
        <w:fldChar w:fldCharType="separate"/>
      </w:r>
      <w:r w:rsidR="005517DF" w:rsidRPr="00861A4C">
        <w:t>2</w:t>
      </w:r>
      <w:r w:rsidR="005517DF" w:rsidRPr="008C5678">
        <w:fldChar w:fldCharType="end"/>
      </w:r>
      <w:r>
        <w:t xml:space="preserve"> of Schedule 1 (</w:t>
      </w:r>
      <w:r w:rsidRPr="005B6B56">
        <w:rPr>
          <w:b/>
        </w:rPr>
        <w:t>Contractor</w:t>
      </w:r>
      <w:r>
        <w:t xml:space="preserve">) have entered into the contract described in Item </w:t>
      </w:r>
      <w:r w:rsidR="005517DF" w:rsidRPr="008C5678">
        <w:fldChar w:fldCharType="begin" w:fldLock="1"/>
      </w:r>
      <w:r w:rsidR="005517DF" w:rsidRPr="00861A4C">
        <w:instrText xml:space="preserve"> REF Three \h </w:instrText>
      </w:r>
      <w:r w:rsidR="005517DF" w:rsidRPr="00861A4C">
        <w:instrText xml:space="preserve"> \* MERGEFORMAT </w:instrText>
      </w:r>
      <w:r w:rsidR="005517DF" w:rsidRPr="00861A4C">
        <w:fldChar w:fldCharType="separate"/>
      </w:r>
      <w:r w:rsidR="005517DF" w:rsidRPr="00861A4C">
        <w:t>3</w:t>
      </w:r>
      <w:r w:rsidR="005517DF" w:rsidRPr="008C5678">
        <w:fldChar w:fldCharType="end"/>
      </w:r>
      <w:r>
        <w:t xml:space="preserve"> of Schedule 1 (</w:t>
      </w:r>
      <w:r w:rsidRPr="005B6B56">
        <w:rPr>
          <w:b/>
        </w:rPr>
        <w:t>Contract</w:t>
      </w:r>
      <w:r>
        <w:t xml:space="preserve">). </w:t>
      </w:r>
    </w:p>
    <w:p w:rsidR="00094CAC" w:rsidRDefault="00094CAC" w:rsidP="007A02C2">
      <w:pPr>
        <w:pStyle w:val="DefenceNormal"/>
        <w:numPr>
          <w:ilvl w:val="0"/>
          <w:numId w:val="9"/>
        </w:numPr>
      </w:pPr>
      <w:r>
        <w:t xml:space="preserve">The Contractor and the WSO Consultant have entered into the subcontract described in Item </w:t>
      </w:r>
      <w:r w:rsidR="005517DF" w:rsidRPr="008C5678">
        <w:fldChar w:fldCharType="begin" w:fldLock="1"/>
      </w:r>
      <w:r w:rsidR="005517DF" w:rsidRPr="00861A4C">
        <w:instrText xml:space="preserve"> REF Four \h </w:instrText>
      </w:r>
      <w:r w:rsidR="005517DF" w:rsidRPr="00861A4C">
        <w:instrText xml:space="preserve"> \* MERGEFORMAT </w:instrText>
      </w:r>
      <w:r w:rsidR="005517DF" w:rsidRPr="00861A4C">
        <w:fldChar w:fldCharType="separate"/>
      </w:r>
      <w:r w:rsidR="005517DF" w:rsidRPr="00861A4C">
        <w:t>4</w:t>
      </w:r>
      <w:r w:rsidR="005517DF" w:rsidRPr="008C5678">
        <w:fldChar w:fldCharType="end"/>
      </w:r>
      <w:r>
        <w:t xml:space="preserve"> of Schedule 1 (</w:t>
      </w:r>
      <w:r w:rsidRPr="005B6B56">
        <w:rPr>
          <w:b/>
        </w:rPr>
        <w:t>WSO Services Subcontract</w:t>
      </w:r>
      <w:r>
        <w:t xml:space="preserve">). </w:t>
      </w:r>
    </w:p>
    <w:p w:rsidR="00094CAC" w:rsidRDefault="00094CAC" w:rsidP="007A02C2">
      <w:pPr>
        <w:pStyle w:val="DefenceNormal"/>
        <w:numPr>
          <w:ilvl w:val="0"/>
          <w:numId w:val="9"/>
        </w:numPr>
      </w:pPr>
      <w:r>
        <w:t xml:space="preserve">The WSO Consultant has agreed to give a number of covenants, warranties and undertakings to the Commonwealth in respect of the Services. </w:t>
      </w:r>
    </w:p>
    <w:p w:rsidR="00094CAC" w:rsidRDefault="00094CAC" w:rsidP="00094CAC">
      <w:pPr>
        <w:pStyle w:val="DefenceSubTitle"/>
      </w:pPr>
      <w:bookmarkStart w:id="2" w:name="_Toc113897726"/>
      <w:r>
        <w:t>OPERATIVE PROVISIONS</w:t>
      </w:r>
      <w:bookmarkEnd w:id="2"/>
    </w:p>
    <w:p w:rsidR="00094CAC" w:rsidRPr="00743D53" w:rsidRDefault="00094CAC" w:rsidP="00094CAC">
      <w:pPr>
        <w:pStyle w:val="DefenceHeading1"/>
      </w:pPr>
      <w:bookmarkStart w:id="3" w:name="_Toc113897727"/>
      <w:r w:rsidRPr="00743D53">
        <w:t>INTERPRETATION</w:t>
      </w:r>
      <w:bookmarkEnd w:id="3"/>
    </w:p>
    <w:p w:rsidR="00094CAC" w:rsidRDefault="00094CAC" w:rsidP="00094CAC">
      <w:pPr>
        <w:pStyle w:val="DefenceHeading2"/>
      </w:pPr>
      <w:bookmarkStart w:id="4" w:name="_Toc113897728"/>
      <w:r>
        <w:t>Definitions</w:t>
      </w:r>
      <w:bookmarkEnd w:id="4"/>
    </w:p>
    <w:p w:rsidR="00094CAC" w:rsidRDefault="00094CAC" w:rsidP="00094CAC">
      <w:pPr>
        <w:pStyle w:val="DefenceNormal"/>
      </w:pPr>
      <w:r>
        <w:t>In this Deed, terms defined in the WSO Services Subcontract and not otherwise defined in this Deed have the same meanings.</w:t>
      </w:r>
      <w:r w:rsidR="00C30751">
        <w:t xml:space="preserve"> </w:t>
      </w:r>
    </w:p>
    <w:p w:rsidR="00094CAC" w:rsidRDefault="00094CAC" w:rsidP="00094CAC">
      <w:pPr>
        <w:pStyle w:val="DefenceHeading2"/>
      </w:pPr>
      <w:bookmarkStart w:id="5" w:name="_Toc113897729"/>
      <w:r>
        <w:t>Interpretation</w:t>
      </w:r>
      <w:bookmarkEnd w:id="5"/>
      <w:r>
        <w:t xml:space="preserve"> </w:t>
      </w:r>
    </w:p>
    <w:p w:rsidR="00094CAC" w:rsidRDefault="00094CAC" w:rsidP="00094CAC">
      <w:pPr>
        <w:pStyle w:val="DefenceNormal"/>
      </w:pPr>
      <w:r>
        <w:t>In this Deed, unless the context otherwise indicates:</w:t>
      </w:r>
    </w:p>
    <w:p w:rsidR="00094CAC" w:rsidRDefault="00094CAC" w:rsidP="00E12419">
      <w:pPr>
        <w:pStyle w:val="DefenceHeading3"/>
      </w:pPr>
      <w:r>
        <w:t>words in the singular include the plural and vice versa;</w:t>
      </w:r>
    </w:p>
    <w:p w:rsidR="00094CAC" w:rsidRDefault="00094CAC" w:rsidP="00E12419">
      <w:pPr>
        <w:pStyle w:val="DefenceHeading3"/>
      </w:pPr>
      <w:r>
        <w:t>references to a person include an individual, firm, corporation or unincorporated body;</w:t>
      </w:r>
    </w:p>
    <w:p w:rsidR="00094CAC" w:rsidRDefault="00094CAC" w:rsidP="00E12419">
      <w:pPr>
        <w:pStyle w:val="DefenceHeading3"/>
      </w:pPr>
      <w:r>
        <w:lastRenderedPageBreak/>
        <w:t>headings are for convenience only and do not affect the interpretation of this Deed;</w:t>
      </w:r>
    </w:p>
    <w:p w:rsidR="00094CAC" w:rsidRDefault="00094CAC" w:rsidP="00E12419">
      <w:pPr>
        <w:pStyle w:val="DefenceHeading3"/>
      </w:pPr>
      <w:r>
        <w:t xml:space="preserve">references to any document (including this Deed) are deemed to </w:t>
      </w:r>
      <w:r w:rsidR="008C5678">
        <w:t>include any amendments to or substitute for such document</w:t>
      </w:r>
      <w:r>
        <w:t>;</w:t>
      </w:r>
    </w:p>
    <w:p w:rsidR="00094CAC" w:rsidRDefault="00094CAC" w:rsidP="00E12419">
      <w:pPr>
        <w:pStyle w:val="DefenceHeading3"/>
      </w:pPr>
      <w:r>
        <w:t>references to any legislation or to any section or provision of any legislation include any:</w:t>
      </w:r>
    </w:p>
    <w:p w:rsidR="00094CAC" w:rsidRDefault="00094CAC" w:rsidP="00E12419">
      <w:pPr>
        <w:pStyle w:val="DefenceHeading4"/>
      </w:pPr>
      <w:r>
        <w:t>statutory modification or re enactment of</w:t>
      </w:r>
      <w:r w:rsidR="008C5678">
        <w:t>,</w:t>
      </w:r>
      <w:r>
        <w:t xml:space="preserve"> or any statutory provision substituted for</w:t>
      </w:r>
      <w:r w:rsidR="008C5678">
        <w:t>,</w:t>
      </w:r>
      <w:r>
        <w:t xml:space="preserve"> that legislation, section or provision; and</w:t>
      </w:r>
    </w:p>
    <w:p w:rsidR="00094CAC" w:rsidRDefault="00094CAC" w:rsidP="00E12419">
      <w:pPr>
        <w:pStyle w:val="DefenceHeading4"/>
      </w:pPr>
      <w:r>
        <w:t xml:space="preserve">ordinances, by laws, regulations and other statutory instruments issued under that legislation, section or provision; </w:t>
      </w:r>
    </w:p>
    <w:p w:rsidR="00094CAC" w:rsidRDefault="00094CAC" w:rsidP="00E12419">
      <w:pPr>
        <w:pStyle w:val="DefenceHeading3"/>
      </w:pPr>
      <w:r>
        <w:t xml:space="preserve">a reference to "$" is to Australian currency; </w:t>
      </w:r>
    </w:p>
    <w:p w:rsidR="00094CAC" w:rsidRDefault="00094CAC" w:rsidP="00E12419">
      <w:pPr>
        <w:pStyle w:val="DefenceHeading3"/>
      </w:pPr>
      <w:r>
        <w:t>a reference to a "day" is a reference to a calendar day;</w:t>
      </w:r>
    </w:p>
    <w:p w:rsidR="00094CAC" w:rsidRDefault="00094CAC" w:rsidP="00E12419">
      <w:pPr>
        <w:pStyle w:val="DefenceHeading3"/>
      </w:pPr>
      <w:r>
        <w:t xml:space="preserve">the words "including" and "includes", and any variants of those words, will be read as if followed by the </w:t>
      </w:r>
      <w:r w:rsidR="00C30751">
        <w:t>w</w:t>
      </w:r>
      <w:r>
        <w:t xml:space="preserve">ords "without limitation"; </w:t>
      </w:r>
    </w:p>
    <w:p w:rsidR="008C5678" w:rsidRDefault="00094CAC" w:rsidP="00E12419">
      <w:pPr>
        <w:pStyle w:val="DefenceHeading3"/>
      </w:pPr>
      <w:r w:rsidRPr="008C5678">
        <w:t>the word "subconsultant" will include subconsultants, subcontractors and suppliers, and the word "subcontract" will include a contract with a subconsultant</w:t>
      </w:r>
      <w:r w:rsidR="008C5678" w:rsidRPr="008C5678">
        <w:t>;</w:t>
      </w:r>
      <w:r w:rsidR="008C5678">
        <w:t xml:space="preserve"> and</w:t>
      </w:r>
    </w:p>
    <w:p w:rsidR="00094CAC" w:rsidRDefault="008C5678" w:rsidP="00E12419">
      <w:pPr>
        <w:pStyle w:val="DefenceHeading3"/>
      </w:pPr>
      <w:r>
        <w:t>references to any party to or in this Deed or any other document include its successors or permitted assigns</w:t>
      </w:r>
      <w:r w:rsidR="00094CAC">
        <w:t>.</w:t>
      </w:r>
    </w:p>
    <w:p w:rsidR="00094CAC" w:rsidRDefault="00094CAC" w:rsidP="00094CAC">
      <w:pPr>
        <w:pStyle w:val="DefenceHeading2"/>
      </w:pPr>
      <w:bookmarkStart w:id="6" w:name="_Toc113897730"/>
      <w:r>
        <w:t>This Deed prevails</w:t>
      </w:r>
      <w:bookmarkEnd w:id="6"/>
    </w:p>
    <w:p w:rsidR="00094CAC" w:rsidRDefault="00094CAC" w:rsidP="00094CAC">
      <w:pPr>
        <w:pStyle w:val="DefenceNormal"/>
      </w:pPr>
      <w:r>
        <w:t xml:space="preserve">To the extent of any inconsistency between this Deed, the Contract or the WSO Services Subcontract, this Deed prevails unless the parties expressly agree otherwise. </w:t>
      </w:r>
    </w:p>
    <w:p w:rsidR="00094CAC" w:rsidRDefault="00094CAC" w:rsidP="00094CAC">
      <w:pPr>
        <w:pStyle w:val="DefenceHeading1"/>
      </w:pPr>
      <w:bookmarkStart w:id="7" w:name="_Toc113897731"/>
      <w:r>
        <w:t>WSO CONSULTANT'S COVENANTS</w:t>
      </w:r>
      <w:bookmarkEnd w:id="7"/>
    </w:p>
    <w:p w:rsidR="00094CAC" w:rsidRDefault="00094CAC" w:rsidP="00094CAC">
      <w:pPr>
        <w:pStyle w:val="DefenceHeading2"/>
      </w:pPr>
      <w:bookmarkStart w:id="8" w:name="_Toc113897732"/>
      <w:r>
        <w:t>Standard of care</w:t>
      </w:r>
      <w:bookmarkEnd w:id="8"/>
      <w:r>
        <w:t xml:space="preserve"> </w:t>
      </w:r>
    </w:p>
    <w:p w:rsidR="00094CAC" w:rsidRDefault="00094CAC" w:rsidP="00094CAC">
      <w:pPr>
        <w:pStyle w:val="DefenceNormal"/>
      </w:pPr>
      <w:r>
        <w:t>The WSO Consultant undertakes to the Commonwealth that it will:</w:t>
      </w:r>
    </w:p>
    <w:p w:rsidR="00094CAC" w:rsidRDefault="00094CAC" w:rsidP="00E12419">
      <w:pPr>
        <w:pStyle w:val="DefenceHeading3"/>
      </w:pPr>
      <w:r>
        <w:lastRenderedPageBreak/>
        <w:t>exercise the standard of skill, care and diligence in the performance of the Services that would be expected of an expert professional provider of the Services;</w:t>
      </w:r>
      <w:r w:rsidR="00C30751">
        <w:t xml:space="preserve"> </w:t>
      </w:r>
    </w:p>
    <w:p w:rsidR="00094CAC" w:rsidRDefault="00094CAC" w:rsidP="00E12419">
      <w:pPr>
        <w:pStyle w:val="DefenceHeading3"/>
      </w:pPr>
      <w:r>
        <w:t>ensure that each of its subconsultants will exercise the standard of skill, care and diligence that would be expected of an expert professional provider of the service being provided by the subconsultant; and</w:t>
      </w:r>
    </w:p>
    <w:p w:rsidR="00094CAC" w:rsidRDefault="00094CAC" w:rsidP="00E12419">
      <w:pPr>
        <w:pStyle w:val="DefenceHeading3"/>
      </w:pPr>
      <w:r>
        <w:t xml:space="preserve">ensure that the </w:t>
      </w:r>
      <w:r w:rsidR="008C5678">
        <w:t xml:space="preserve">Project Documents </w:t>
      </w:r>
      <w:r>
        <w:t>compl</w:t>
      </w:r>
      <w:r w:rsidR="008C5678">
        <w:t>y</w:t>
      </w:r>
      <w:r>
        <w:t xml:space="preserve"> with the requirements of the WSO Services Subcontract.</w:t>
      </w:r>
    </w:p>
    <w:p w:rsidR="00094CAC" w:rsidRDefault="00094CAC" w:rsidP="00094CAC">
      <w:pPr>
        <w:pStyle w:val="DefenceHeading2"/>
      </w:pPr>
      <w:bookmarkStart w:id="9" w:name="_Toc113897733"/>
      <w:r>
        <w:t>Directions from Contractor</w:t>
      </w:r>
      <w:bookmarkEnd w:id="9"/>
    </w:p>
    <w:p w:rsidR="00094CAC" w:rsidRDefault="00094CAC" w:rsidP="00094CAC">
      <w:pPr>
        <w:pStyle w:val="DefenceNormal"/>
      </w:pPr>
      <w:r>
        <w:t xml:space="preserve">The WSO Consultant acknowledges and agrees that it will not accept any direction from the Contractor under the WSO Services Subcontract where to do so would prejudice the ability of the WSO Consultant to carry out the Services in accordance with </w:t>
      </w:r>
      <w:r w:rsidR="008C5678">
        <w:t xml:space="preserve">the Contract, including </w:t>
      </w:r>
      <w:r>
        <w:t>the Brief.</w:t>
      </w:r>
    </w:p>
    <w:p w:rsidR="00094CAC" w:rsidRDefault="00C30751" w:rsidP="00094CAC">
      <w:pPr>
        <w:pStyle w:val="DefenceHeading2"/>
      </w:pPr>
      <w:bookmarkStart w:id="10" w:name="_Toc113897734"/>
      <w:r>
        <w:t>W</w:t>
      </w:r>
      <w:r w:rsidR="00094CAC">
        <w:t>SO Consultant not to amend without consent</w:t>
      </w:r>
      <w:bookmarkEnd w:id="10"/>
    </w:p>
    <w:p w:rsidR="00094CAC" w:rsidRDefault="00094CAC" w:rsidP="00094CAC">
      <w:pPr>
        <w:pStyle w:val="DefenceNormal"/>
      </w:pPr>
      <w:r>
        <w:t>The WSO Consultant undertakes that it will not without the prior written consent of the Commonwealth amend, rescind, grant or accept any waiver or discharge of the WSO Services Subcontract, or otherwise rely upon the doctrine of estoppel or (without limitation) any other principle of law to alter its obligations under the WSO Services Subcontract.</w:t>
      </w:r>
    </w:p>
    <w:p w:rsidR="00094CAC" w:rsidRDefault="00094CAC" w:rsidP="00094CAC">
      <w:pPr>
        <w:pStyle w:val="DefenceHeading1"/>
      </w:pPr>
      <w:bookmarkStart w:id="11" w:name="_Toc113897735"/>
      <w:r>
        <w:t>GENERAL COVENANTS AND ACKNOWLEDGEMENTS</w:t>
      </w:r>
      <w:bookmarkEnd w:id="11"/>
    </w:p>
    <w:p w:rsidR="00094CAC" w:rsidRDefault="00094CAC" w:rsidP="00094CAC">
      <w:pPr>
        <w:pStyle w:val="DefenceNormal"/>
      </w:pPr>
      <w:r>
        <w:t>Notwithstanding any provision of the WSO Services Subcontract, the WSO Consultant acknowledges and agrees for the benefit of the Commonwealth that:</w:t>
      </w:r>
    </w:p>
    <w:p w:rsidR="00094CAC" w:rsidRDefault="00094CAC" w:rsidP="00E12419">
      <w:pPr>
        <w:pStyle w:val="DefenceHeading3"/>
      </w:pPr>
      <w:bookmarkStart w:id="12" w:name="_Ref113543813"/>
      <w:r>
        <w:t>it will duly and punctually perform its obligations under the WSO Services Subcontract;</w:t>
      </w:r>
      <w:bookmarkEnd w:id="12"/>
    </w:p>
    <w:p w:rsidR="00094CAC" w:rsidRDefault="00094CAC" w:rsidP="00E12419">
      <w:pPr>
        <w:pStyle w:val="DefenceHeading3"/>
      </w:pPr>
      <w:r>
        <w:t>it will notify the Commonwealth of any dispute or difference between the Contractor and the WSO Consultant arising under the WSO Services Subcontract;</w:t>
      </w:r>
    </w:p>
    <w:p w:rsidR="00094CAC" w:rsidRPr="008C7E34" w:rsidRDefault="00094CAC" w:rsidP="00E12419">
      <w:pPr>
        <w:pStyle w:val="DefenceHeading3"/>
      </w:pPr>
      <w:bookmarkStart w:id="13" w:name="_Ref113543333"/>
      <w:r w:rsidRPr="008C7E34">
        <w:t xml:space="preserve">it will notify the Commonwealth of a default by the Contractor under the WSO Services Subcontract and the WSO Consultant </w:t>
      </w:r>
      <w:r w:rsidRPr="008C7E34">
        <w:lastRenderedPageBreak/>
        <w:t>will give 30 days' prior written notice to the Commonwealth of its intention to terminate the WSO Services Subcontract; and</w:t>
      </w:r>
      <w:bookmarkEnd w:id="13"/>
    </w:p>
    <w:p w:rsidR="00094CAC" w:rsidRDefault="00094CAC" w:rsidP="00E12419">
      <w:pPr>
        <w:pStyle w:val="DefenceHeading3"/>
      </w:pPr>
      <w:r>
        <w:t xml:space="preserve">it will not terminate the WSO Services Subcontract if, before the expiry of the notice referred to in clause </w:t>
      </w:r>
      <w:r w:rsidR="003C5F00">
        <w:fldChar w:fldCharType="begin"/>
      </w:r>
      <w:r w:rsidR="003C5F00">
        <w:instrText xml:space="preserve"> REF _Ref113543333 \w \h </w:instrText>
      </w:r>
      <w:r w:rsidR="003C5F00">
        <w:fldChar w:fldCharType="separate"/>
      </w:r>
      <w:r w:rsidR="005C3A16">
        <w:t>3(c)</w:t>
      </w:r>
      <w:r w:rsidR="003C5F00">
        <w:fldChar w:fldCharType="end"/>
      </w:r>
      <w:r>
        <w:t>, the Commonwealth has:</w:t>
      </w:r>
    </w:p>
    <w:p w:rsidR="00094CAC" w:rsidRDefault="00094CAC" w:rsidP="00E12419">
      <w:pPr>
        <w:pStyle w:val="DefenceHeading4"/>
      </w:pPr>
      <w:r>
        <w:t>in the case of a payment default, paid all moneys required to remedy the default; or</w:t>
      </w:r>
    </w:p>
    <w:p w:rsidR="00094CAC" w:rsidRDefault="00094CAC" w:rsidP="00E12419">
      <w:pPr>
        <w:pStyle w:val="DefenceHeading4"/>
      </w:pPr>
      <w:r>
        <w:t xml:space="preserve">in the case of any other default, undertaken to remedy it within a reasonable time after the notice referred to in clause </w:t>
      </w:r>
      <w:r w:rsidR="003C5F00">
        <w:fldChar w:fldCharType="begin"/>
      </w:r>
      <w:r w:rsidR="003C5F00">
        <w:instrText xml:space="preserve"> REF _Ref113543333 \w \h </w:instrText>
      </w:r>
      <w:r w:rsidR="003C5F00">
        <w:fldChar w:fldCharType="separate"/>
      </w:r>
      <w:r w:rsidR="005C3A16">
        <w:t>3(c)</w:t>
      </w:r>
      <w:r w:rsidR="003C5F00">
        <w:fldChar w:fldCharType="end"/>
      </w:r>
      <w:r>
        <w:t xml:space="preserve"> expires having regard to the nature and extent of the default or, where the default is incapable of being remedied, compensate</w:t>
      </w:r>
      <w:r w:rsidR="003C5F00">
        <w:t>d</w:t>
      </w:r>
      <w:r>
        <w:t xml:space="preserve"> the WSO Consultant for the default for an agreed amount or, in the absence of agreement, for an amount determined by an expert:</w:t>
      </w:r>
    </w:p>
    <w:p w:rsidR="00094CAC" w:rsidRDefault="00094CAC" w:rsidP="00E12419">
      <w:pPr>
        <w:pStyle w:val="DefenceHeading5"/>
      </w:pPr>
      <w:r>
        <w:t xml:space="preserve">agreed by the parties; or </w:t>
      </w:r>
    </w:p>
    <w:p w:rsidR="00094CAC" w:rsidRDefault="00094CAC" w:rsidP="00E12419">
      <w:pPr>
        <w:pStyle w:val="DefenceHeading5"/>
      </w:pPr>
      <w:r>
        <w:t xml:space="preserve">if the parties are unable to agree upon the identity of an expert, an expert appointed by the </w:t>
      </w:r>
      <w:r w:rsidR="006D4B7F" w:rsidRPr="005D2C6B">
        <w:t xml:space="preserve">President for the time being of the </w:t>
      </w:r>
      <w:r w:rsidR="006D4B7F">
        <w:t xml:space="preserve">Resolution </w:t>
      </w:r>
      <w:r w:rsidR="006D4B7F" w:rsidRPr="005D2C6B">
        <w:t xml:space="preserve">Institute </w:t>
      </w:r>
      <w:r>
        <w:t>of the Chapter.</w:t>
      </w:r>
    </w:p>
    <w:p w:rsidR="00094CAC" w:rsidRDefault="00094CAC" w:rsidP="00094CAC">
      <w:pPr>
        <w:pStyle w:val="DefenceHeading1"/>
      </w:pPr>
      <w:bookmarkStart w:id="14" w:name="_Toc113897736"/>
      <w:r>
        <w:t>COOPERATION WITH THE COMMONWEALTH</w:t>
      </w:r>
      <w:bookmarkEnd w:id="14"/>
    </w:p>
    <w:p w:rsidR="00094CAC" w:rsidRDefault="00094CAC" w:rsidP="00094CAC">
      <w:pPr>
        <w:pStyle w:val="DefenceNormal"/>
      </w:pPr>
      <w:r>
        <w:t xml:space="preserve">The Consultant must: </w:t>
      </w:r>
    </w:p>
    <w:p w:rsidR="00094CAC" w:rsidRDefault="00094CAC" w:rsidP="00E12419">
      <w:pPr>
        <w:pStyle w:val="DefenceHeading3"/>
      </w:pPr>
      <w:r>
        <w:t>cooperate with the Commonwealth and any other contractors engaged by the Commonwealth in the planning for and carrying out of Aerodrome Works</w:t>
      </w:r>
      <w:r w:rsidR="00E35673">
        <w:t xml:space="preserve"> (as that term is defined in MOS 139)</w:t>
      </w:r>
      <w:r>
        <w:t>;</w:t>
      </w:r>
    </w:p>
    <w:p w:rsidR="00094CAC" w:rsidRDefault="00094CAC" w:rsidP="00E12419">
      <w:pPr>
        <w:pStyle w:val="DefenceHeading3"/>
      </w:pPr>
      <w:r>
        <w:t>proactively respond to requests by the Commonwealth for assistance in the planning for and carrying out of Aerodrome Works; and</w:t>
      </w:r>
    </w:p>
    <w:p w:rsidR="00094CAC" w:rsidRDefault="00094CAC" w:rsidP="00E12419">
      <w:pPr>
        <w:pStyle w:val="DefenceHeading3"/>
      </w:pPr>
      <w:r>
        <w:t xml:space="preserve">attend meetings and prepare reports in relation to the performance of the Services as may be requested by the Commonwealth. </w:t>
      </w:r>
    </w:p>
    <w:p w:rsidR="00094CAC" w:rsidRDefault="00094CAC" w:rsidP="00094CAC">
      <w:pPr>
        <w:pStyle w:val="DefenceHeading1"/>
      </w:pPr>
      <w:bookmarkStart w:id="15" w:name="_Ref113543804"/>
      <w:bookmarkStart w:id="16" w:name="_Toc113897737"/>
      <w:r>
        <w:lastRenderedPageBreak/>
        <w:t>INSURANCES</w:t>
      </w:r>
      <w:bookmarkEnd w:id="15"/>
      <w:bookmarkEnd w:id="16"/>
    </w:p>
    <w:p w:rsidR="00094CAC" w:rsidRDefault="00094CAC" w:rsidP="00E12419">
      <w:pPr>
        <w:pStyle w:val="DefenceHeading3"/>
      </w:pPr>
      <w:r>
        <w:t xml:space="preserve">Nothing in this clause </w:t>
      </w:r>
      <w:r w:rsidR="003C5F00">
        <w:fldChar w:fldCharType="begin"/>
      </w:r>
      <w:r w:rsidR="003C5F00">
        <w:instrText xml:space="preserve"> REF _Ref113543804 \w \h </w:instrText>
      </w:r>
      <w:r w:rsidR="003C5F00">
        <w:fldChar w:fldCharType="separate"/>
      </w:r>
      <w:r w:rsidR="005C3A16">
        <w:t>5</w:t>
      </w:r>
      <w:r w:rsidR="003C5F00">
        <w:fldChar w:fldCharType="end"/>
      </w:r>
      <w:r>
        <w:t xml:space="preserve"> limits the obligations of the WSO Consultant under clause </w:t>
      </w:r>
      <w:r w:rsidR="003C5F00">
        <w:fldChar w:fldCharType="begin"/>
      </w:r>
      <w:r w:rsidR="003C5F00">
        <w:instrText xml:space="preserve"> REF _Ref113543813 \w \h </w:instrText>
      </w:r>
      <w:r w:rsidR="003C5F00">
        <w:fldChar w:fldCharType="separate"/>
      </w:r>
      <w:r w:rsidR="005C3A16">
        <w:t>3(a)</w:t>
      </w:r>
      <w:r w:rsidR="003C5F00">
        <w:fldChar w:fldCharType="end"/>
      </w:r>
      <w:r>
        <w:t>.</w:t>
      </w:r>
    </w:p>
    <w:p w:rsidR="00094CAC" w:rsidRDefault="00094CAC" w:rsidP="00E12419">
      <w:pPr>
        <w:pStyle w:val="DefenceHeading3"/>
      </w:pPr>
      <w:r>
        <w:t xml:space="preserve">The WSO Consultant must ensure that it does not do or omit to do anything or does not permit anything to be done or omitted to be done whereby any insurance policy required to be effected under the WSO Services Subcontract may be prejudiced. </w:t>
      </w:r>
    </w:p>
    <w:p w:rsidR="00094CAC" w:rsidRDefault="00094CAC" w:rsidP="00E12419">
      <w:pPr>
        <w:pStyle w:val="DefenceHeading3"/>
      </w:pPr>
      <w:r>
        <w:t>If any default is made by the WSO Consultant in effecting or maintaining such insurance policy or if any such insurance policy becomes void or voidable, the WSO Consultant acknowledges that Commonwealth may (but is not obliged to) effect or maintain that insurance policy at the cost of the WSO Consultant.</w:t>
      </w:r>
    </w:p>
    <w:p w:rsidR="00094CAC" w:rsidRDefault="00094CAC" w:rsidP="00E12419">
      <w:pPr>
        <w:pStyle w:val="DefenceHeading3"/>
      </w:pPr>
      <w:r>
        <w:t>The WSO Consultant must do all things necessary and provide all documents, evidence and information necessary to enable the Commonwealth to collect or recover any moneys due or to become due to the Commonwealth in respect of any such insurance policy at the cost of the WSO Consultant.</w:t>
      </w:r>
    </w:p>
    <w:p w:rsidR="00094CAC" w:rsidRDefault="00094CAC" w:rsidP="00E12419">
      <w:pPr>
        <w:pStyle w:val="DefenceHeading3"/>
      </w:pPr>
      <w:r>
        <w:t>Without prejudice to the above requirements, the WSO Consultant must not cause or take any steps to bring about the cancellation, lapse, material change, reduction or any rescinding of any such insurance policy unless it has first obtained the written consent of the Commonwealth after giving 60 days prior written notice to the Commonwealth.</w:t>
      </w:r>
    </w:p>
    <w:p w:rsidR="00094CAC" w:rsidRDefault="00094CAC" w:rsidP="00E12419">
      <w:pPr>
        <w:pStyle w:val="DefenceHeading3"/>
      </w:pPr>
      <w:r>
        <w:t>The WSO Consultant must immediately notify the Commonwealth of any cancellation, lapse, material change, reduction, or any rescinding of any such insurance policy, and of the occurrence of any event giving rise to any claim under any such insurance policy in respect of the Services.</w:t>
      </w:r>
    </w:p>
    <w:p w:rsidR="00094CAC" w:rsidRDefault="00094CAC" w:rsidP="00094CAC">
      <w:pPr>
        <w:pStyle w:val="DefenceHeading1"/>
      </w:pPr>
      <w:bookmarkStart w:id="17" w:name="_Ref113544038"/>
      <w:bookmarkStart w:id="18" w:name="_Toc113897738"/>
      <w:r>
        <w:t>NOTICES</w:t>
      </w:r>
      <w:bookmarkEnd w:id="17"/>
      <w:bookmarkEnd w:id="18"/>
    </w:p>
    <w:p w:rsidR="00094CAC" w:rsidRDefault="00094CAC" w:rsidP="00E12419">
      <w:pPr>
        <w:pStyle w:val="DefenceHeading2"/>
      </w:pPr>
      <w:bookmarkStart w:id="19" w:name="_Ref113544048"/>
      <w:bookmarkStart w:id="20" w:name="_Toc113897739"/>
      <w:r>
        <w:t>Address for Service</w:t>
      </w:r>
      <w:bookmarkEnd w:id="19"/>
      <w:bookmarkEnd w:id="20"/>
    </w:p>
    <w:p w:rsidR="00094CAC" w:rsidRDefault="00094CAC" w:rsidP="00094CAC">
      <w:pPr>
        <w:pStyle w:val="DefenceNormal"/>
      </w:pPr>
      <w:r>
        <w:t xml:space="preserve">Any notice to be given or served under or arising out of a provision of this Deed must: </w:t>
      </w:r>
    </w:p>
    <w:p w:rsidR="00094CAC" w:rsidRDefault="00094CAC" w:rsidP="00E12419">
      <w:pPr>
        <w:pStyle w:val="DefenceHeading3"/>
      </w:pPr>
      <w:r>
        <w:lastRenderedPageBreak/>
        <w:t>be in writing;</w:t>
      </w:r>
    </w:p>
    <w:p w:rsidR="00094CAC" w:rsidRDefault="00094CAC" w:rsidP="00E12419">
      <w:pPr>
        <w:pStyle w:val="DefenceHeading3"/>
      </w:pPr>
      <w:r>
        <w:t xml:space="preserve">be delivered by hand, sent by prepaid </w:t>
      </w:r>
      <w:r w:rsidR="009D313B">
        <w:t xml:space="preserve">express </w:t>
      </w:r>
      <w:r>
        <w:t xml:space="preserve">post or sent by </w:t>
      </w:r>
      <w:r w:rsidR="009D313B" w:rsidRPr="0089307B">
        <w:t xml:space="preserve">email </w:t>
      </w:r>
      <w:r>
        <w:t xml:space="preserve">to the relevant address or </w:t>
      </w:r>
      <w:r w:rsidR="009D313B">
        <w:t>email address</w:t>
      </w:r>
      <w:r>
        <w:t>:</w:t>
      </w:r>
    </w:p>
    <w:p w:rsidR="00094CAC" w:rsidRDefault="00094CAC" w:rsidP="00E12419">
      <w:pPr>
        <w:pStyle w:val="DefenceHeading4"/>
      </w:pPr>
      <w:bookmarkStart w:id="21" w:name="_Ref113544125"/>
      <w:r>
        <w:t xml:space="preserve">stated in Item </w:t>
      </w:r>
      <w:r w:rsidR="003C5F00" w:rsidRPr="008C5678">
        <w:fldChar w:fldCharType="begin" w:fldLock="1"/>
      </w:r>
      <w:r w:rsidR="003C5F00" w:rsidRPr="00861A4C">
        <w:instrText xml:space="preserve"> REF Five \h </w:instrText>
      </w:r>
      <w:r w:rsidR="003C5F00" w:rsidRPr="00861A4C">
        <w:instrText xml:space="preserve"> \* MERGEFORMAT </w:instrText>
      </w:r>
      <w:r w:rsidR="003C5F00" w:rsidRPr="00861A4C">
        <w:fldChar w:fldCharType="separate"/>
      </w:r>
      <w:r w:rsidR="003C5F00" w:rsidRPr="00861A4C">
        <w:t>5</w:t>
      </w:r>
      <w:r w:rsidR="003C5F00" w:rsidRPr="008C5678">
        <w:fldChar w:fldCharType="end"/>
      </w:r>
      <w:r>
        <w:t xml:space="preserve"> of Schedule 1; or</w:t>
      </w:r>
      <w:bookmarkEnd w:id="21"/>
      <w:r>
        <w:t xml:space="preserve"> </w:t>
      </w:r>
    </w:p>
    <w:p w:rsidR="00094CAC" w:rsidRDefault="00094CAC" w:rsidP="00E12419">
      <w:pPr>
        <w:pStyle w:val="DefenceHeading4"/>
      </w:pPr>
      <w:r>
        <w:t>last notified in writing to the party giving or serving the notice,</w:t>
      </w:r>
    </w:p>
    <w:p w:rsidR="00094CAC" w:rsidRDefault="00094CAC" w:rsidP="00E12419">
      <w:pPr>
        <w:pStyle w:val="DefenceIndent"/>
      </w:pPr>
      <w:r>
        <w:t>for the party to whom or upon which the notice is to be given or served; and</w:t>
      </w:r>
    </w:p>
    <w:p w:rsidR="009D313B" w:rsidRDefault="00094CAC" w:rsidP="00E12419">
      <w:pPr>
        <w:pStyle w:val="DefenceHeading3"/>
      </w:pPr>
      <w:r>
        <w:t>be signed by the party giving or serving the notice or (on the party's behalf) by the solicitor for or attorney, director, secretary or authorised agent of the party giving or serving the notice</w:t>
      </w:r>
      <w:r w:rsidR="009D313B">
        <w:t>; and</w:t>
      </w:r>
    </w:p>
    <w:p w:rsidR="009D313B" w:rsidRDefault="009D313B" w:rsidP="009D313B">
      <w:pPr>
        <w:pStyle w:val="DefenceHeading3"/>
      </w:pPr>
      <w:r>
        <w:t>in the case of notices sent by email:</w:t>
      </w:r>
    </w:p>
    <w:p w:rsidR="009D313B" w:rsidRDefault="009D313B" w:rsidP="00D44515">
      <w:pPr>
        <w:pStyle w:val="DefenceHeading4"/>
      </w:pPr>
      <w:r>
        <w:t>be in Portable Document Format (</w:t>
      </w:r>
      <w:r w:rsidRPr="00861A4C">
        <w:rPr>
          <w:b/>
          <w:bCs/>
        </w:rPr>
        <w:t>pdf</w:t>
      </w:r>
      <w:r>
        <w:t xml:space="preserve">) and appended as an attachment to the email; and </w:t>
      </w:r>
    </w:p>
    <w:p w:rsidR="00094CAC" w:rsidRDefault="009D313B" w:rsidP="00D44515">
      <w:pPr>
        <w:pStyle w:val="DefenceHeading4"/>
      </w:pPr>
      <w:r>
        <w:t xml:space="preserve">include the words "This is a notice under clause </w:t>
      </w:r>
      <w:r w:rsidR="003C5F00">
        <w:fldChar w:fldCharType="begin"/>
      </w:r>
      <w:r w:rsidR="003C5F00">
        <w:instrText xml:space="preserve"> REF _Ref113544038 \r \h </w:instrText>
      </w:r>
      <w:r w:rsidR="003C5F00">
        <w:fldChar w:fldCharType="separate"/>
      </w:r>
      <w:r w:rsidR="005C3A16">
        <w:t>6</w:t>
      </w:r>
      <w:r w:rsidR="003C5F00">
        <w:fldChar w:fldCharType="end"/>
      </w:r>
      <w:r>
        <w:t xml:space="preserve"> of the </w:t>
      </w:r>
      <w:r w:rsidR="00AE350C">
        <w:t xml:space="preserve">WSO Consultant </w:t>
      </w:r>
      <w:r>
        <w:t>Deed</w:t>
      </w:r>
      <w:r w:rsidR="00AE350C">
        <w:t xml:space="preserve"> Poll</w:t>
      </w:r>
      <w:r>
        <w:t>" in the subject field of the email.</w:t>
      </w:r>
    </w:p>
    <w:p w:rsidR="00094CAC" w:rsidRDefault="008C7E34" w:rsidP="00E748EC">
      <w:pPr>
        <w:pStyle w:val="DefenceHeading2"/>
      </w:pPr>
      <w:bookmarkStart w:id="22" w:name="_Toc113897740"/>
      <w:r>
        <w:t xml:space="preserve">Deemed </w:t>
      </w:r>
      <w:r w:rsidR="00094CAC">
        <w:t>Receipt</w:t>
      </w:r>
      <w:bookmarkEnd w:id="22"/>
    </w:p>
    <w:p w:rsidR="00094CAC" w:rsidRDefault="00094CAC" w:rsidP="00094CAC">
      <w:pPr>
        <w:pStyle w:val="DefenceNormal"/>
      </w:pPr>
      <w:r>
        <w:t xml:space="preserve">A notice given or served in accordance with clause </w:t>
      </w:r>
      <w:r w:rsidR="003C5F00">
        <w:fldChar w:fldCharType="begin"/>
      </w:r>
      <w:r w:rsidR="003C5F00">
        <w:instrText xml:space="preserve"> REF _Ref113544048 \r \h </w:instrText>
      </w:r>
      <w:r w:rsidR="003C5F00">
        <w:fldChar w:fldCharType="separate"/>
      </w:r>
      <w:r w:rsidR="005C3A16">
        <w:t>6.1</w:t>
      </w:r>
      <w:r w:rsidR="003C5F00">
        <w:fldChar w:fldCharType="end"/>
      </w:r>
      <w:r>
        <w:t xml:space="preserve"> is taken to be received by the party to whom or upon whom the notice is given or served in the case of:</w:t>
      </w:r>
    </w:p>
    <w:p w:rsidR="00094CAC" w:rsidRDefault="00094CAC" w:rsidP="00E748EC">
      <w:pPr>
        <w:pStyle w:val="DefenceHeading3"/>
      </w:pPr>
      <w:r>
        <w:t>delivery by hand, on delivery;</w:t>
      </w:r>
    </w:p>
    <w:p w:rsidR="00094CAC" w:rsidRDefault="00094CAC" w:rsidP="00E748EC">
      <w:pPr>
        <w:pStyle w:val="DefenceHeading3"/>
      </w:pPr>
      <w:r>
        <w:t xml:space="preserve">prepaid </w:t>
      </w:r>
      <w:r w:rsidR="009D313B">
        <w:t xml:space="preserve">express </w:t>
      </w:r>
      <w:r>
        <w:t xml:space="preserve">post sent to an address in the same country, on the </w:t>
      </w:r>
      <w:r w:rsidR="009D313B">
        <w:t xml:space="preserve">fifth </w:t>
      </w:r>
      <w:r>
        <w:t>day after the date of posting;</w:t>
      </w:r>
    </w:p>
    <w:p w:rsidR="00094CAC" w:rsidRDefault="00094CAC" w:rsidP="00E748EC">
      <w:pPr>
        <w:pStyle w:val="DefenceHeading3"/>
      </w:pPr>
      <w:r>
        <w:t xml:space="preserve">prepaid </w:t>
      </w:r>
      <w:r w:rsidR="009D313B">
        <w:t xml:space="preserve">express </w:t>
      </w:r>
      <w:r>
        <w:t xml:space="preserve">post sent to an address in another country, on the </w:t>
      </w:r>
      <w:r w:rsidR="009D313B">
        <w:t xml:space="preserve">seventh </w:t>
      </w:r>
      <w:r>
        <w:t>day after the date of posting; and</w:t>
      </w:r>
    </w:p>
    <w:p w:rsidR="009D313B" w:rsidRDefault="009D313B" w:rsidP="009D313B">
      <w:pPr>
        <w:pStyle w:val="DefenceHeading3"/>
      </w:pPr>
      <w:r>
        <w:t>email, the earlier of:</w:t>
      </w:r>
    </w:p>
    <w:p w:rsidR="009D313B" w:rsidRDefault="009D313B" w:rsidP="00D44515">
      <w:pPr>
        <w:pStyle w:val="DefenceHeading4"/>
      </w:pPr>
      <w:r>
        <w:t>delivery to the email address to which it was sent; or</w:t>
      </w:r>
    </w:p>
    <w:p w:rsidR="00094CAC" w:rsidRDefault="009D313B" w:rsidP="00D44515">
      <w:pPr>
        <w:pStyle w:val="DefenceHeading4"/>
      </w:pPr>
      <w:r>
        <w:t xml:space="preserve">one hour after the email enters the server of the email address to which it was sent, provided that no delivery </w:t>
      </w:r>
      <w:r>
        <w:lastRenderedPageBreak/>
        <w:t>or transmission error is received by the sender within one hour of the time of sending shown on the "sent" email.</w:t>
      </w:r>
    </w:p>
    <w:p w:rsidR="00094CAC" w:rsidRDefault="00094CAC" w:rsidP="00094CAC">
      <w:pPr>
        <w:pStyle w:val="DefenceHeading1"/>
      </w:pPr>
      <w:bookmarkStart w:id="23" w:name="_Toc113897741"/>
      <w:r>
        <w:t>MISCELLANEOUS</w:t>
      </w:r>
      <w:bookmarkEnd w:id="23"/>
    </w:p>
    <w:p w:rsidR="00094CAC" w:rsidRDefault="00094CAC" w:rsidP="00E748EC">
      <w:pPr>
        <w:pStyle w:val="DefenceHeading3"/>
      </w:pPr>
      <w:r>
        <w:t xml:space="preserve">This Deed will be governed by and construed in accordance with the laws of the State or Territory </w:t>
      </w:r>
      <w:r w:rsidR="008C5678">
        <w:t>applicable to</w:t>
      </w:r>
      <w:r>
        <w:t xml:space="preserve"> the WSO Services Subcontract.</w:t>
      </w:r>
    </w:p>
    <w:p w:rsidR="00094CAC" w:rsidRDefault="00094CAC" w:rsidP="00E748EC">
      <w:pPr>
        <w:pStyle w:val="DefenceHeading3"/>
      </w:pPr>
      <w:r>
        <w:t>Any provision in this Deed which is illegal, void or unenforceable will be ineffective to the extent only of such illegality, voidness or unenforceability and such illegality, voidness or unenforceability will not invalidate any other provision of this Deed.</w:t>
      </w:r>
    </w:p>
    <w:p w:rsidR="00094CAC" w:rsidRDefault="00094CAC" w:rsidP="00E748EC">
      <w:pPr>
        <w:pStyle w:val="DefenceHeading3"/>
      </w:pPr>
      <w:r>
        <w:t>The WSO Consultant must indemnify the Commonwealth against:</w:t>
      </w:r>
    </w:p>
    <w:p w:rsidR="00094CAC" w:rsidRDefault="00094CAC" w:rsidP="00E748EC">
      <w:pPr>
        <w:pStyle w:val="DefenceHeading4"/>
      </w:pPr>
      <w:r>
        <w:t>any liability to or claim by a third party including:</w:t>
      </w:r>
    </w:p>
    <w:p w:rsidR="00094CAC" w:rsidRDefault="00094CAC" w:rsidP="00E748EC">
      <w:pPr>
        <w:pStyle w:val="DefenceHeading5"/>
      </w:pPr>
      <w:r>
        <w:t xml:space="preserve">a subconsultant; or </w:t>
      </w:r>
    </w:p>
    <w:p w:rsidR="00094CAC" w:rsidRDefault="00094CAC" w:rsidP="00E748EC">
      <w:pPr>
        <w:pStyle w:val="DefenceHeading5"/>
      </w:pPr>
      <w:r>
        <w:t>any other person including any other consultant or contractor; and</w:t>
      </w:r>
    </w:p>
    <w:p w:rsidR="00094CAC" w:rsidRDefault="00094CAC" w:rsidP="00E748EC">
      <w:pPr>
        <w:pStyle w:val="DefenceHeading4"/>
      </w:pPr>
      <w:r>
        <w:t>all costs, losses and damages suffered or incurred by the Commonwealth,</w:t>
      </w:r>
    </w:p>
    <w:p w:rsidR="00094CAC" w:rsidRDefault="00094CAC" w:rsidP="00E748EC">
      <w:pPr>
        <w:pStyle w:val="DefenceIndent"/>
      </w:pPr>
      <w:r>
        <w:t>to the extent arising out of or in connection with any breach by the Consultant of:</w:t>
      </w:r>
    </w:p>
    <w:p w:rsidR="00094CAC" w:rsidRDefault="00094CAC" w:rsidP="00E748EC">
      <w:pPr>
        <w:pStyle w:val="DefenceHeading4"/>
      </w:pPr>
      <w:r>
        <w:t>a covenant given by it under this Deed; or</w:t>
      </w:r>
    </w:p>
    <w:p w:rsidR="008C5678" w:rsidRDefault="00094CAC" w:rsidP="00861A4C">
      <w:pPr>
        <w:pStyle w:val="DefenceHeading3"/>
      </w:pPr>
      <w:r>
        <w:t>its other obligations under this Deed.</w:t>
      </w:r>
    </w:p>
    <w:p w:rsidR="008C5678" w:rsidRDefault="00094CAC" w:rsidP="00094CAC">
      <w:pPr>
        <w:pStyle w:val="DefenceHeading3"/>
      </w:pPr>
      <w:r>
        <w:t>All obligations to indemnify under this Deed survive termination of this Deed.</w:t>
      </w:r>
    </w:p>
    <w:p w:rsidR="00094CAC" w:rsidRDefault="00094CAC" w:rsidP="00094CAC">
      <w:pPr>
        <w:pStyle w:val="DefenceHeading1"/>
      </w:pPr>
      <w:bookmarkStart w:id="24" w:name="_Ref113544145"/>
      <w:bookmarkStart w:id="25" w:name="_Toc113897742"/>
      <w:r>
        <w:t>WORK HEALTH AND SAFETY</w:t>
      </w:r>
      <w:bookmarkEnd w:id="24"/>
      <w:bookmarkEnd w:id="25"/>
    </w:p>
    <w:p w:rsidR="00094CAC" w:rsidRDefault="00094CAC" w:rsidP="00E748EC">
      <w:pPr>
        <w:pStyle w:val="DefenceHeading2"/>
      </w:pPr>
      <w:bookmarkStart w:id="26" w:name="_Toc113897743"/>
      <w:r>
        <w:t>WHS Legislation</w:t>
      </w:r>
      <w:bookmarkEnd w:id="26"/>
      <w:r>
        <w:t xml:space="preserve"> </w:t>
      </w:r>
    </w:p>
    <w:p w:rsidR="00094CAC" w:rsidRDefault="00094CAC" w:rsidP="00E748EC">
      <w:pPr>
        <w:pStyle w:val="DefenceHeading3"/>
      </w:pPr>
      <w:r>
        <w:t>Notwithstanding any provision of the WSO Services Subcontract, the WSO Consultant acknowledges and agrees for the benefit of the Commonwealth that:</w:t>
      </w:r>
    </w:p>
    <w:p w:rsidR="00094CAC" w:rsidRDefault="00094CAC" w:rsidP="00E748EC">
      <w:pPr>
        <w:pStyle w:val="DefenceHeading4"/>
      </w:pPr>
      <w:r>
        <w:lastRenderedPageBreak/>
        <w:t xml:space="preserve">in carrying out the Services in respect of the WSO Services </w:t>
      </w:r>
      <w:r w:rsidR="002A2557">
        <w:t>Subcontract</w:t>
      </w:r>
      <w:r>
        <w:t>, the WSO Consultant must comply with and must take reasonable steps to ensure that its subconsultants comply with the applicable WHS Legislation, including with the obligation under the WHS Legislation to consult, cooperate and coordinate activities with all persons who have a work health and safety duty in relation to the same matter.</w:t>
      </w:r>
    </w:p>
    <w:p w:rsidR="00094CAC" w:rsidRDefault="00094CAC" w:rsidP="00D44515">
      <w:pPr>
        <w:pStyle w:val="DefenceHeading4"/>
        <w:keepNext/>
      </w:pPr>
      <w:r>
        <w:t>in order to enable the Commonwealth to comply with its obligations under the WHS Legislation, the WSO Consultant must when requested by the Commonwealth:</w:t>
      </w:r>
    </w:p>
    <w:p w:rsidR="00094CAC" w:rsidRDefault="00094CAC" w:rsidP="00E748EC">
      <w:pPr>
        <w:pStyle w:val="DefenceHeading5"/>
      </w:pPr>
      <w:r>
        <w:t>obtain written assurances from each subconsultant in respect of the Deed and the WSO Services Subcontract detailing the extent to which the subconsultant has complied with its obligations under the WHS Legislation in performing the Services</w:t>
      </w:r>
      <w:r w:rsidR="00357432">
        <w:t>;</w:t>
      </w:r>
    </w:p>
    <w:p w:rsidR="00094CAC" w:rsidRDefault="00094CAC" w:rsidP="00E748EC">
      <w:pPr>
        <w:pStyle w:val="DefenceHeading5"/>
      </w:pPr>
      <w:r>
        <w:t>provide any information and/or documentation in its possession or control (or that can be reasonably obtained), including concerning subconsultants, to the Commonwealth;</w:t>
      </w:r>
    </w:p>
    <w:p w:rsidR="00094CAC" w:rsidRDefault="00C30751" w:rsidP="00E748EC">
      <w:pPr>
        <w:pStyle w:val="DefenceHeading5"/>
      </w:pPr>
      <w:r>
        <w:t>p</w:t>
      </w:r>
      <w:r w:rsidR="00094CAC">
        <w:t>rovide written assurances detailing the WSO Consultant</w:t>
      </w:r>
      <w:r w:rsidR="003E3BB7">
        <w:t>'s ongoing compliance</w:t>
      </w:r>
      <w:r w:rsidR="00094CAC">
        <w:t xml:space="preserve"> under the WHS Legislation in performing the WSO Services Subcontract </w:t>
      </w:r>
      <w:r w:rsidR="00103E25">
        <w:t>for</w:t>
      </w:r>
      <w:r w:rsidR="00094CAC">
        <w:t xml:space="preserve"> the Commonwealth; </w:t>
      </w:r>
    </w:p>
    <w:p w:rsidR="00094CAC" w:rsidRPr="00672310" w:rsidRDefault="00094CAC" w:rsidP="00E748EC">
      <w:pPr>
        <w:pStyle w:val="DefenceHeading5"/>
      </w:pPr>
      <w:r w:rsidRPr="00672310">
        <w:t xml:space="preserve">provide details of the measures implemented to eliminate or minimise risks to </w:t>
      </w:r>
      <w:r w:rsidR="00491256">
        <w:t xml:space="preserve">work </w:t>
      </w:r>
      <w:r w:rsidRPr="00672310">
        <w:t>health and safety in the delivery of the Services under the WSO Subcontract; and</w:t>
      </w:r>
    </w:p>
    <w:p w:rsidR="00094CAC" w:rsidRPr="00491256" w:rsidRDefault="00094CAC" w:rsidP="00E748EC">
      <w:pPr>
        <w:pStyle w:val="DefenceHeading5"/>
      </w:pPr>
      <w:r w:rsidRPr="00672310">
        <w:t xml:space="preserve">provide the Commonwealth with a written report on all work health and safety matters (including matters concerning or arising out of, or in connection with, this clause </w:t>
      </w:r>
      <w:r w:rsidR="003C5F00">
        <w:fldChar w:fldCharType="begin"/>
      </w:r>
      <w:r w:rsidR="003C5F00">
        <w:instrText xml:space="preserve"> REF _Ref113544145 \w \h </w:instrText>
      </w:r>
      <w:r w:rsidR="003C5F00">
        <w:fldChar w:fldCharType="separate"/>
      </w:r>
      <w:r w:rsidR="005C3A16">
        <w:t>8</w:t>
      </w:r>
      <w:r w:rsidR="003C5F00">
        <w:fldChar w:fldCharType="end"/>
      </w:r>
      <w:r w:rsidRPr="00672310">
        <w:t xml:space="preserve">), or any other relevant matters as the Commonwealth may require from time to </w:t>
      </w:r>
      <w:r w:rsidRPr="00672310">
        <w:lastRenderedPageBreak/>
        <w:t>time, including a summary of the W</w:t>
      </w:r>
      <w:r w:rsidRPr="00491256">
        <w:t>SO Consultant's compliance with the WHS Legislation.</w:t>
      </w:r>
    </w:p>
    <w:p w:rsidR="00094CAC" w:rsidRDefault="00094CAC" w:rsidP="00E748EC">
      <w:pPr>
        <w:pStyle w:val="DefenceHeading4"/>
      </w:pPr>
      <w:r>
        <w:t>If a Notifiable Incident (as defined in the WHS Legislation)</w:t>
      </w:r>
      <w:r w:rsidR="003E3BB7">
        <w:t xml:space="preserve"> </w:t>
      </w:r>
      <w:r>
        <w:t xml:space="preserve">occurs in relation to work performed under the WSO Services Subcontract, the WSO Consultant shall: </w:t>
      </w:r>
    </w:p>
    <w:p w:rsidR="00094CAC" w:rsidRDefault="00094CAC" w:rsidP="00E748EC">
      <w:pPr>
        <w:pStyle w:val="DefenceHeading5"/>
      </w:pPr>
      <w:r>
        <w:t xml:space="preserve">immediately report the incident to the Contractor and the Commonwealth; </w:t>
      </w:r>
    </w:p>
    <w:p w:rsidR="00094CAC" w:rsidRDefault="00C30751" w:rsidP="00E748EC">
      <w:pPr>
        <w:pStyle w:val="DefenceHeading5"/>
      </w:pPr>
      <w:r>
        <w:t>i</w:t>
      </w:r>
      <w:r w:rsidR="00094CAC">
        <w:t xml:space="preserve">mmediately provide the Contractor and the Commonwealth with a copy of the notice required to be provided to the relevant State, Territory or Commonwealth regulator; </w:t>
      </w:r>
    </w:p>
    <w:p w:rsidR="003E3BB7" w:rsidRDefault="003E3BB7" w:rsidP="003E3BB7">
      <w:pPr>
        <w:pStyle w:val="DefenceHeading5"/>
      </w:pPr>
      <w:r w:rsidRPr="003E3BB7">
        <w:t xml:space="preserve">promptly provide the </w:t>
      </w:r>
      <w:r>
        <w:t>Commonwealth</w:t>
      </w:r>
      <w:r w:rsidRPr="003E3BB7">
        <w:t xml:space="preserve"> with a copy of all witness statements and the invest</w:t>
      </w:r>
      <w:r>
        <w:t>igation report relating to the N</w:t>
      </w:r>
      <w:r w:rsidRPr="003E3BB7">
        <w:t xml:space="preserve">otifiable </w:t>
      </w:r>
      <w:r>
        <w:t>I</w:t>
      </w:r>
      <w:r w:rsidRPr="003E3BB7">
        <w:t>ncident;</w:t>
      </w:r>
    </w:p>
    <w:p w:rsidR="003E3BB7" w:rsidRDefault="00094CAC" w:rsidP="00E748EC">
      <w:pPr>
        <w:pStyle w:val="DefenceHeading5"/>
      </w:pPr>
      <w:r>
        <w:t xml:space="preserve">promptly provide the Commonwealth and the Contractor with copies of any notice(s) or other documentation </w:t>
      </w:r>
      <w:r w:rsidR="00357432">
        <w:t xml:space="preserve">issued </w:t>
      </w:r>
      <w:r>
        <w:t>by the relevant State, Territory or Commonwealth regulator</w:t>
      </w:r>
      <w:r w:rsidR="003E3BB7">
        <w:t>; and</w:t>
      </w:r>
    </w:p>
    <w:p w:rsidR="00094CAC" w:rsidRDefault="003E3BB7" w:rsidP="003E3BB7">
      <w:pPr>
        <w:pStyle w:val="DefenceHeading5"/>
      </w:pPr>
      <w:r w:rsidRPr="003E3BB7">
        <w:t xml:space="preserve">within 10 days of the date of notification to the relevant Commonwealth, State or Territory regulator, provide the </w:t>
      </w:r>
      <w:r>
        <w:t>Commonwealth</w:t>
      </w:r>
      <w:r w:rsidRPr="003E3BB7">
        <w:t xml:space="preserve"> with a summary of the related investigations, actions to be taken and any impact on the Contract that may result from the </w:t>
      </w:r>
      <w:r>
        <w:t>N</w:t>
      </w:r>
      <w:r w:rsidRPr="003E3BB7">
        <w:t xml:space="preserve">otifiable </w:t>
      </w:r>
      <w:r>
        <w:t>I</w:t>
      </w:r>
      <w:r w:rsidRPr="003E3BB7">
        <w:t>ncident</w:t>
      </w:r>
      <w:r w:rsidR="00094CAC">
        <w:t xml:space="preserve">. </w:t>
      </w:r>
    </w:p>
    <w:p w:rsidR="00094CAC" w:rsidRDefault="00094CAC" w:rsidP="00E748EC">
      <w:pPr>
        <w:pStyle w:val="DefenceHeading3"/>
      </w:pPr>
      <w:r>
        <w:t xml:space="preserve">For the purposes of this clause </w:t>
      </w:r>
      <w:r w:rsidR="003C5F00">
        <w:fldChar w:fldCharType="begin"/>
      </w:r>
      <w:r w:rsidR="003C5F00">
        <w:instrText xml:space="preserve"> REF _Ref113544145 \w \h </w:instrText>
      </w:r>
      <w:r w:rsidR="003C5F00">
        <w:fldChar w:fldCharType="separate"/>
      </w:r>
      <w:r w:rsidR="005C3A16">
        <w:t>8</w:t>
      </w:r>
      <w:r w:rsidR="003C5F00">
        <w:fldChar w:fldCharType="end"/>
      </w:r>
      <w:r>
        <w:t>, WHS Legislation means</w:t>
      </w:r>
      <w:r w:rsidR="003C5F00">
        <w:t xml:space="preserve"> any of the following</w:t>
      </w:r>
      <w:r>
        <w:t>:</w:t>
      </w:r>
    </w:p>
    <w:p w:rsidR="00094CAC" w:rsidRDefault="00094CAC" w:rsidP="00D44515">
      <w:pPr>
        <w:pStyle w:val="DefenceHeading4"/>
        <w:spacing w:after="160"/>
      </w:pPr>
      <w:r w:rsidRPr="00D44515">
        <w:rPr>
          <w:i/>
        </w:rPr>
        <w:t>Work Health and Safety Act</w:t>
      </w:r>
      <w:r>
        <w:t xml:space="preserve"> </w:t>
      </w:r>
      <w:r w:rsidRPr="00861A4C">
        <w:rPr>
          <w:i/>
          <w:iCs/>
        </w:rPr>
        <w:t>2011</w:t>
      </w:r>
      <w:r>
        <w:t xml:space="preserve"> (Cth) and </w:t>
      </w:r>
      <w:r w:rsidRPr="00D44515">
        <w:rPr>
          <w:i/>
        </w:rPr>
        <w:t>Work Health and Safety Regulations</w:t>
      </w:r>
      <w:r>
        <w:t xml:space="preserve"> </w:t>
      </w:r>
      <w:r w:rsidRPr="00861A4C">
        <w:rPr>
          <w:i/>
          <w:iCs/>
        </w:rPr>
        <w:t>2011</w:t>
      </w:r>
      <w:r>
        <w:t xml:space="preserve"> (Cth);</w:t>
      </w:r>
      <w:r w:rsidR="003C5F00">
        <w:t xml:space="preserve"> and</w:t>
      </w:r>
    </w:p>
    <w:p w:rsidR="00094CAC" w:rsidRDefault="00094CAC" w:rsidP="00094CAC">
      <w:pPr>
        <w:pStyle w:val="DefenceHeading4"/>
      </w:pPr>
      <w:r>
        <w:t xml:space="preserve">any </w:t>
      </w:r>
      <w:r w:rsidR="003C5F00">
        <w:t xml:space="preserve">corresponding WHS law as defined in section 4 of the </w:t>
      </w:r>
      <w:r w:rsidR="003C5F00" w:rsidRPr="00D44515">
        <w:rPr>
          <w:i/>
        </w:rPr>
        <w:t>Work Health and Safety Act</w:t>
      </w:r>
      <w:r w:rsidR="003C5F00">
        <w:t xml:space="preserve"> </w:t>
      </w:r>
      <w:r w:rsidR="003C5F00" w:rsidRPr="008C0001">
        <w:rPr>
          <w:i/>
          <w:iCs/>
        </w:rPr>
        <w:t>2011</w:t>
      </w:r>
      <w:r w:rsidR="003C5F00">
        <w:t xml:space="preserve"> (Cth)</w:t>
      </w:r>
      <w:r>
        <w:t xml:space="preserve">. </w:t>
      </w:r>
    </w:p>
    <w:p w:rsidR="00094CAC" w:rsidRDefault="00094CAC" w:rsidP="00C30751">
      <w:pPr>
        <w:pStyle w:val="DefenceSubTitle"/>
        <w:pageBreakBefore/>
      </w:pPr>
      <w:bookmarkStart w:id="27" w:name="_Toc113897744"/>
      <w:r>
        <w:lastRenderedPageBreak/>
        <w:t>Schedule 1</w:t>
      </w:r>
      <w:bookmarkEnd w:id="27"/>
    </w:p>
    <w:p w:rsidR="00094CAC" w:rsidRPr="00C30751" w:rsidRDefault="00094CAC" w:rsidP="00094CAC">
      <w:pPr>
        <w:pStyle w:val="DefenceNormal"/>
        <w:rPr>
          <w:b/>
        </w:rPr>
      </w:pPr>
      <w:r w:rsidRPr="00C30751">
        <w:rPr>
          <w:b/>
        </w:rPr>
        <w:t>PARTICULARS</w:t>
      </w:r>
    </w:p>
    <w:tbl>
      <w:tblPr>
        <w:tblW w:w="0" w:type="auto"/>
        <w:tblLook w:val="04A0" w:firstRow="1" w:lastRow="0" w:firstColumn="1" w:lastColumn="0" w:noHBand="0" w:noVBand="1"/>
      </w:tblPr>
      <w:tblGrid>
        <w:gridCol w:w="1701"/>
        <w:gridCol w:w="2660"/>
        <w:gridCol w:w="5210"/>
      </w:tblGrid>
      <w:tr w:rsidR="00E748EC" w:rsidRPr="00E748EC" w:rsidTr="0098492C">
        <w:tc>
          <w:tcPr>
            <w:tcW w:w="1701" w:type="dxa"/>
            <w:shd w:val="clear" w:color="auto" w:fill="auto"/>
          </w:tcPr>
          <w:p w:rsidR="00E748EC" w:rsidRPr="0098492C" w:rsidRDefault="00E748EC" w:rsidP="0098492C">
            <w:pPr>
              <w:pStyle w:val="DefenceNormal"/>
              <w:rPr>
                <w:b/>
              </w:rPr>
            </w:pPr>
            <w:r w:rsidRPr="0098492C">
              <w:rPr>
                <w:b/>
              </w:rPr>
              <w:t xml:space="preserve">Item </w:t>
            </w:r>
            <w:bookmarkStart w:id="28" w:name="One"/>
            <w:r w:rsidRPr="0098492C">
              <w:rPr>
                <w:b/>
              </w:rPr>
              <w:t>1</w:t>
            </w:r>
            <w:bookmarkEnd w:id="28"/>
          </w:p>
        </w:tc>
        <w:tc>
          <w:tcPr>
            <w:tcW w:w="2660" w:type="dxa"/>
            <w:shd w:val="clear" w:color="auto" w:fill="auto"/>
          </w:tcPr>
          <w:p w:rsidR="00E748EC" w:rsidRPr="00E748EC" w:rsidRDefault="00E748EC" w:rsidP="0098492C">
            <w:pPr>
              <w:pStyle w:val="DefenceNormal"/>
            </w:pPr>
            <w:r w:rsidRPr="00E748EC">
              <w:t>WSO Consultant</w:t>
            </w:r>
          </w:p>
        </w:tc>
        <w:tc>
          <w:tcPr>
            <w:tcW w:w="5210" w:type="dxa"/>
            <w:shd w:val="clear" w:color="auto" w:fill="auto"/>
          </w:tcPr>
          <w:p w:rsidR="00E748EC" w:rsidRPr="0098492C" w:rsidRDefault="00E748EC" w:rsidP="0098492C">
            <w:pPr>
              <w:pStyle w:val="DefenceNormal"/>
              <w:rPr>
                <w:b/>
              </w:rPr>
            </w:pPr>
            <w:r w:rsidRPr="0098492C">
              <w:rPr>
                <w:b/>
              </w:rPr>
              <w:t xml:space="preserve">[Insert name and ABN (if applicable) of WSO Consultant] </w:t>
            </w:r>
          </w:p>
        </w:tc>
      </w:tr>
      <w:tr w:rsidR="00E748EC" w:rsidRPr="00E748EC" w:rsidTr="0098492C">
        <w:tc>
          <w:tcPr>
            <w:tcW w:w="1701" w:type="dxa"/>
            <w:shd w:val="clear" w:color="auto" w:fill="auto"/>
          </w:tcPr>
          <w:p w:rsidR="00E748EC" w:rsidRPr="00E748EC" w:rsidRDefault="00E748EC" w:rsidP="0098492C">
            <w:pPr>
              <w:pStyle w:val="DefenceNormal"/>
            </w:pPr>
            <w:r w:rsidRPr="0098492C">
              <w:rPr>
                <w:b/>
              </w:rPr>
              <w:t xml:space="preserve">Item </w:t>
            </w:r>
            <w:bookmarkStart w:id="29" w:name="Two"/>
            <w:r w:rsidRPr="0098492C">
              <w:rPr>
                <w:b/>
              </w:rPr>
              <w:t>2</w:t>
            </w:r>
            <w:bookmarkEnd w:id="29"/>
            <w:r>
              <w:br/>
            </w:r>
            <w:r w:rsidRPr="00E748EC">
              <w:t>(Recital A)</w:t>
            </w:r>
          </w:p>
        </w:tc>
        <w:tc>
          <w:tcPr>
            <w:tcW w:w="2660" w:type="dxa"/>
            <w:shd w:val="clear" w:color="auto" w:fill="auto"/>
          </w:tcPr>
          <w:p w:rsidR="00E748EC" w:rsidRPr="00E748EC" w:rsidRDefault="00E748EC" w:rsidP="0098492C">
            <w:pPr>
              <w:pStyle w:val="DefenceNormal"/>
            </w:pPr>
            <w:r w:rsidRPr="00E748EC">
              <w:t>Contractor</w:t>
            </w:r>
          </w:p>
        </w:tc>
        <w:tc>
          <w:tcPr>
            <w:tcW w:w="5210" w:type="dxa"/>
            <w:shd w:val="clear" w:color="auto" w:fill="auto"/>
          </w:tcPr>
          <w:p w:rsidR="00E748EC" w:rsidRPr="0098492C" w:rsidRDefault="00E748EC" w:rsidP="0098492C">
            <w:pPr>
              <w:pStyle w:val="DefenceNormal"/>
              <w:rPr>
                <w:b/>
              </w:rPr>
            </w:pPr>
            <w:r w:rsidRPr="0098492C">
              <w:rPr>
                <w:b/>
              </w:rPr>
              <w:t>[Insert name and ABN of Contractor]</w:t>
            </w:r>
          </w:p>
        </w:tc>
      </w:tr>
      <w:tr w:rsidR="00E748EC" w:rsidRPr="00E748EC" w:rsidTr="0098492C">
        <w:tc>
          <w:tcPr>
            <w:tcW w:w="1701" w:type="dxa"/>
            <w:shd w:val="clear" w:color="auto" w:fill="auto"/>
          </w:tcPr>
          <w:p w:rsidR="00E748EC" w:rsidRPr="00E748EC" w:rsidRDefault="00E748EC" w:rsidP="00E748EC">
            <w:pPr>
              <w:pStyle w:val="DefenceNormal"/>
            </w:pPr>
            <w:r w:rsidRPr="0098492C">
              <w:rPr>
                <w:b/>
              </w:rPr>
              <w:t xml:space="preserve">Item </w:t>
            </w:r>
            <w:bookmarkStart w:id="30" w:name="Three"/>
            <w:r w:rsidRPr="0098492C">
              <w:rPr>
                <w:b/>
              </w:rPr>
              <w:t>3</w:t>
            </w:r>
            <w:bookmarkEnd w:id="30"/>
            <w:r w:rsidRPr="00E748EC">
              <w:t xml:space="preserve"> </w:t>
            </w:r>
            <w:r>
              <w:br/>
              <w:t>(</w:t>
            </w:r>
            <w:r w:rsidRPr="00E748EC">
              <w:t>Recital A)</w:t>
            </w:r>
          </w:p>
        </w:tc>
        <w:tc>
          <w:tcPr>
            <w:tcW w:w="2660" w:type="dxa"/>
            <w:shd w:val="clear" w:color="auto" w:fill="auto"/>
          </w:tcPr>
          <w:p w:rsidR="00E748EC" w:rsidRPr="00E748EC" w:rsidRDefault="00E748EC" w:rsidP="0098492C">
            <w:pPr>
              <w:pStyle w:val="DefenceNormal"/>
            </w:pPr>
            <w:r w:rsidRPr="00E748EC">
              <w:t>Contract</w:t>
            </w:r>
          </w:p>
        </w:tc>
        <w:tc>
          <w:tcPr>
            <w:tcW w:w="5210" w:type="dxa"/>
            <w:shd w:val="clear" w:color="auto" w:fill="auto"/>
          </w:tcPr>
          <w:p w:rsidR="00E748EC" w:rsidRPr="0098492C" w:rsidRDefault="00E748EC" w:rsidP="0098492C">
            <w:pPr>
              <w:pStyle w:val="DefenceNormal"/>
              <w:rPr>
                <w:b/>
              </w:rPr>
            </w:pPr>
            <w:r w:rsidRPr="0098492C">
              <w:rPr>
                <w:b/>
              </w:rPr>
              <w:t xml:space="preserve">[Insert brief details, including project description / number] </w:t>
            </w:r>
          </w:p>
        </w:tc>
      </w:tr>
      <w:tr w:rsidR="00E748EC" w:rsidRPr="00E748EC" w:rsidTr="0098492C">
        <w:tc>
          <w:tcPr>
            <w:tcW w:w="1701" w:type="dxa"/>
            <w:shd w:val="clear" w:color="auto" w:fill="auto"/>
          </w:tcPr>
          <w:p w:rsidR="00E748EC" w:rsidRPr="00E748EC" w:rsidRDefault="00E748EC" w:rsidP="0098492C">
            <w:pPr>
              <w:pStyle w:val="DefenceNormal"/>
            </w:pPr>
            <w:r w:rsidRPr="0098492C">
              <w:rPr>
                <w:b/>
              </w:rPr>
              <w:t xml:space="preserve">Item </w:t>
            </w:r>
            <w:bookmarkStart w:id="31" w:name="Four"/>
            <w:r w:rsidRPr="0098492C">
              <w:rPr>
                <w:b/>
              </w:rPr>
              <w:t>4</w:t>
            </w:r>
            <w:bookmarkEnd w:id="31"/>
            <w:r>
              <w:br/>
            </w:r>
            <w:r w:rsidRPr="00E748EC">
              <w:t>(Recital B)</w:t>
            </w:r>
          </w:p>
        </w:tc>
        <w:tc>
          <w:tcPr>
            <w:tcW w:w="2660" w:type="dxa"/>
            <w:shd w:val="clear" w:color="auto" w:fill="auto"/>
          </w:tcPr>
          <w:p w:rsidR="00E748EC" w:rsidRPr="00E748EC" w:rsidRDefault="00E748EC" w:rsidP="0098492C">
            <w:pPr>
              <w:pStyle w:val="DefenceNormal"/>
            </w:pPr>
            <w:r w:rsidRPr="00E748EC">
              <w:t>WSO Services Subcontract</w:t>
            </w:r>
          </w:p>
        </w:tc>
        <w:tc>
          <w:tcPr>
            <w:tcW w:w="5210" w:type="dxa"/>
            <w:shd w:val="clear" w:color="auto" w:fill="auto"/>
          </w:tcPr>
          <w:p w:rsidR="00E748EC" w:rsidRPr="0098492C" w:rsidRDefault="00E748EC" w:rsidP="0098492C">
            <w:pPr>
              <w:pStyle w:val="DefenceNormal"/>
              <w:rPr>
                <w:b/>
              </w:rPr>
            </w:pPr>
            <w:r w:rsidRPr="0098492C">
              <w:rPr>
                <w:b/>
              </w:rPr>
              <w:t>[</w:t>
            </w:r>
            <w:r w:rsidR="005517DF">
              <w:rPr>
                <w:b/>
              </w:rPr>
              <w:t>I</w:t>
            </w:r>
            <w:r w:rsidRPr="0098492C">
              <w:rPr>
                <w:b/>
              </w:rPr>
              <w:t xml:space="preserve">nsert a brief description of the WSO Services Subcontract] </w:t>
            </w:r>
          </w:p>
        </w:tc>
      </w:tr>
      <w:tr w:rsidR="00E748EC" w:rsidRPr="00E748EC" w:rsidTr="0098492C">
        <w:tc>
          <w:tcPr>
            <w:tcW w:w="1701" w:type="dxa"/>
            <w:shd w:val="clear" w:color="auto" w:fill="auto"/>
          </w:tcPr>
          <w:p w:rsidR="00E748EC" w:rsidRPr="00E748EC" w:rsidRDefault="00E748EC" w:rsidP="0098492C">
            <w:pPr>
              <w:pStyle w:val="DefenceNormal"/>
            </w:pPr>
            <w:r w:rsidRPr="0098492C">
              <w:rPr>
                <w:b/>
              </w:rPr>
              <w:t xml:space="preserve">Item </w:t>
            </w:r>
            <w:bookmarkStart w:id="32" w:name="Five"/>
            <w:r w:rsidRPr="0098492C">
              <w:rPr>
                <w:b/>
              </w:rPr>
              <w:t>5</w:t>
            </w:r>
            <w:bookmarkEnd w:id="32"/>
            <w:r>
              <w:br/>
            </w:r>
            <w:r w:rsidRPr="00E748EC">
              <w:t xml:space="preserve">(Clause </w:t>
            </w:r>
            <w:r w:rsidR="003C5F00">
              <w:fldChar w:fldCharType="begin"/>
            </w:r>
            <w:r w:rsidR="003C5F00">
              <w:instrText xml:space="preserve"> REF _Ref113544125 \w \h </w:instrText>
            </w:r>
            <w:r w:rsidR="003C5F00">
              <w:fldChar w:fldCharType="separate"/>
            </w:r>
            <w:r w:rsidR="005C3A16">
              <w:t>6.1(b)(i)</w:t>
            </w:r>
            <w:r w:rsidR="003C5F00">
              <w:fldChar w:fldCharType="end"/>
            </w:r>
            <w:r w:rsidRPr="00E748EC">
              <w:t>)</w:t>
            </w:r>
          </w:p>
        </w:tc>
        <w:tc>
          <w:tcPr>
            <w:tcW w:w="2660" w:type="dxa"/>
            <w:shd w:val="clear" w:color="auto" w:fill="auto"/>
          </w:tcPr>
          <w:p w:rsidR="00E748EC" w:rsidRPr="00E748EC" w:rsidRDefault="00E748EC" w:rsidP="0098492C">
            <w:pPr>
              <w:pStyle w:val="DefenceNormal"/>
            </w:pPr>
            <w:r w:rsidRPr="00E748EC">
              <w:t>Notices</w:t>
            </w:r>
          </w:p>
        </w:tc>
        <w:tc>
          <w:tcPr>
            <w:tcW w:w="5210" w:type="dxa"/>
            <w:shd w:val="clear" w:color="auto" w:fill="auto"/>
          </w:tcPr>
          <w:p w:rsidR="00E748EC" w:rsidRPr="0098492C" w:rsidRDefault="00E748EC" w:rsidP="00AE350C">
            <w:pPr>
              <w:pStyle w:val="DefenceNormal"/>
              <w:rPr>
                <w:b/>
              </w:rPr>
            </w:pPr>
            <w:r w:rsidRPr="0098492C">
              <w:rPr>
                <w:b/>
              </w:rPr>
              <w:t xml:space="preserve">[Insert Address </w:t>
            </w:r>
            <w:r w:rsidR="00AE350C" w:rsidRPr="0098492C">
              <w:rPr>
                <w:b/>
              </w:rPr>
              <w:t>and</w:t>
            </w:r>
            <w:r w:rsidRPr="0098492C">
              <w:rPr>
                <w:b/>
              </w:rPr>
              <w:t xml:space="preserve"> fax number for Commonwealth and WSO Consultant] </w:t>
            </w:r>
          </w:p>
        </w:tc>
      </w:tr>
    </w:tbl>
    <w:p w:rsidR="00094CAC" w:rsidRDefault="00094CAC" w:rsidP="00094CAC">
      <w:pPr>
        <w:pStyle w:val="DefenceNormal"/>
      </w:pPr>
    </w:p>
    <w:p w:rsidR="00094CAC" w:rsidRDefault="00094CAC" w:rsidP="00094CAC">
      <w:pPr>
        <w:pStyle w:val="DefenceNormal"/>
      </w:pPr>
    </w:p>
    <w:p w:rsidR="00094CAC" w:rsidRDefault="00094CAC" w:rsidP="000C2776">
      <w:pPr>
        <w:pStyle w:val="DefenceNormal"/>
        <w:pageBreakBefore/>
      </w:pPr>
      <w:r>
        <w:lastRenderedPageBreak/>
        <w:t>EXECUTED as a deed.</w:t>
      </w:r>
    </w:p>
    <w:p w:rsidR="00597FD7" w:rsidRPr="00D44515" w:rsidRDefault="00597FD7" w:rsidP="00597FD7">
      <w:pPr>
        <w:pStyle w:val="DefenceNormal"/>
        <w:rPr>
          <w:b/>
          <w:i/>
        </w:rPr>
      </w:pPr>
      <w:r w:rsidRPr="00D44515">
        <w:rPr>
          <w:b/>
          <w:i/>
        </w:rPr>
        <w:t>[</w:t>
      </w:r>
      <w:r w:rsidR="00AE350C">
        <w:rPr>
          <w:b/>
          <w:i/>
        </w:rPr>
        <w:t>DELETE WHICHEVER IS NOT APPLICABLE</w:t>
      </w:r>
      <w:r w:rsidRPr="00D44515">
        <w:rPr>
          <w:b/>
          <w:i/>
        </w:rPr>
        <w:t>]</w:t>
      </w:r>
    </w:p>
    <w:p w:rsidR="000C2776" w:rsidRPr="008C0096" w:rsidRDefault="000C2776" w:rsidP="000C2776">
      <w:pPr>
        <w:pStyle w:val="DefenceBoldNormal"/>
        <w:rPr>
          <w:i/>
        </w:rPr>
      </w:pPr>
      <w:r w:rsidRPr="008C0096">
        <w:rPr>
          <w:i/>
        </w:rPr>
        <w:t>[S 127 OF CORPORATIONS ACT]</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0C2776" w:rsidRPr="005329A8" w:rsidTr="0098492C">
        <w:trPr>
          <w:cantSplit/>
        </w:trPr>
        <w:tc>
          <w:tcPr>
            <w:tcW w:w="4400" w:type="dxa"/>
            <w:tcMar>
              <w:left w:w="0" w:type="dxa"/>
              <w:right w:w="0" w:type="dxa"/>
            </w:tcMar>
          </w:tcPr>
          <w:p w:rsidR="000C2776" w:rsidRPr="005329A8" w:rsidRDefault="000C2776" w:rsidP="0098492C">
            <w:pPr>
              <w:keepNext/>
              <w:keepLines/>
              <w:spacing w:after="0"/>
            </w:pPr>
            <w:r w:rsidRPr="005329A8">
              <w:rPr>
                <w:rFonts w:cs="Arial"/>
                <w:b/>
                <w:bCs/>
              </w:rPr>
              <w:t xml:space="preserve">Executed </w:t>
            </w:r>
            <w:r w:rsidRPr="005329A8">
              <w:t xml:space="preserve">by the </w:t>
            </w:r>
            <w:r w:rsidRPr="005329A8">
              <w:rPr>
                <w:rFonts w:cs="Arial"/>
                <w:b/>
                <w:bCs/>
              </w:rPr>
              <w:t>Consultant</w:t>
            </w:r>
            <w:r w:rsidRPr="005329A8">
              <w:rPr>
                <w:b/>
              </w:rPr>
              <w:t xml:space="preserve"> </w:t>
            </w:r>
            <w:r w:rsidRPr="005329A8">
              <w:t xml:space="preserve">in accordance with section 127 of the </w:t>
            </w:r>
            <w:r w:rsidRPr="005329A8">
              <w:rPr>
                <w:i/>
              </w:rPr>
              <w:t>Corporations Act</w:t>
            </w:r>
            <w:r w:rsidRPr="005329A8">
              <w:t> 2001 (Cth):</w:t>
            </w:r>
          </w:p>
        </w:tc>
        <w:tc>
          <w:tcPr>
            <w:tcW w:w="330" w:type="dxa"/>
            <w:tcBorders>
              <w:right w:val="single" w:sz="4" w:space="0" w:color="auto"/>
            </w:tcBorders>
            <w:tcMar>
              <w:left w:w="0" w:type="dxa"/>
              <w:right w:w="0" w:type="dxa"/>
            </w:tcMar>
          </w:tcPr>
          <w:p w:rsidR="000C2776" w:rsidRPr="005329A8" w:rsidRDefault="000C2776" w:rsidP="0098492C">
            <w:pPr>
              <w:keepNext/>
              <w:keepLines/>
              <w:spacing w:after="0"/>
            </w:pPr>
          </w:p>
        </w:tc>
        <w:tc>
          <w:tcPr>
            <w:tcW w:w="330" w:type="dxa"/>
            <w:tcBorders>
              <w:left w:val="single" w:sz="4" w:space="0" w:color="auto"/>
            </w:tcBorders>
            <w:tcMar>
              <w:left w:w="0" w:type="dxa"/>
              <w:right w:w="0" w:type="dxa"/>
            </w:tcMar>
          </w:tcPr>
          <w:p w:rsidR="000C2776" w:rsidRPr="005329A8" w:rsidRDefault="000C2776" w:rsidP="0098492C">
            <w:pPr>
              <w:keepNext/>
              <w:keepLines/>
              <w:spacing w:after="0"/>
            </w:pPr>
          </w:p>
        </w:tc>
        <w:tc>
          <w:tcPr>
            <w:tcW w:w="4290" w:type="dxa"/>
            <w:tcMar>
              <w:left w:w="0" w:type="dxa"/>
              <w:right w:w="0" w:type="dxa"/>
            </w:tcMar>
          </w:tcPr>
          <w:p w:rsidR="000C2776" w:rsidRPr="005329A8" w:rsidRDefault="000C2776" w:rsidP="0098492C">
            <w:pPr>
              <w:keepNext/>
              <w:keepLines/>
              <w:spacing w:after="0"/>
            </w:pPr>
          </w:p>
        </w:tc>
      </w:tr>
      <w:tr w:rsidR="000C2776" w:rsidRPr="005329A8" w:rsidTr="0098492C">
        <w:trPr>
          <w:cantSplit/>
          <w:trHeight w:hRule="exact" w:val="737"/>
        </w:trPr>
        <w:tc>
          <w:tcPr>
            <w:tcW w:w="4400" w:type="dxa"/>
            <w:tcBorders>
              <w:bottom w:val="single" w:sz="4" w:space="0" w:color="auto"/>
            </w:tcBorders>
            <w:tcMar>
              <w:left w:w="0" w:type="dxa"/>
              <w:right w:w="0" w:type="dxa"/>
            </w:tcMar>
          </w:tcPr>
          <w:p w:rsidR="000C2776" w:rsidRPr="005329A8" w:rsidRDefault="000C2776" w:rsidP="0098492C">
            <w:pPr>
              <w:keepNext/>
              <w:keepLines/>
              <w:spacing w:after="0"/>
            </w:pPr>
          </w:p>
        </w:tc>
        <w:tc>
          <w:tcPr>
            <w:tcW w:w="330" w:type="dxa"/>
            <w:tcBorders>
              <w:right w:val="single" w:sz="4" w:space="0" w:color="auto"/>
            </w:tcBorders>
            <w:tcMar>
              <w:left w:w="0" w:type="dxa"/>
              <w:right w:w="0" w:type="dxa"/>
            </w:tcMar>
          </w:tcPr>
          <w:p w:rsidR="000C2776" w:rsidRPr="005329A8" w:rsidRDefault="000C2776" w:rsidP="0098492C">
            <w:pPr>
              <w:keepNext/>
              <w:keepLines/>
              <w:spacing w:after="0"/>
            </w:pPr>
          </w:p>
        </w:tc>
        <w:tc>
          <w:tcPr>
            <w:tcW w:w="330" w:type="dxa"/>
            <w:tcBorders>
              <w:left w:val="single" w:sz="4" w:space="0" w:color="auto"/>
            </w:tcBorders>
            <w:tcMar>
              <w:left w:w="0" w:type="dxa"/>
              <w:right w:w="0" w:type="dxa"/>
            </w:tcMar>
          </w:tcPr>
          <w:p w:rsidR="000C2776" w:rsidRPr="005329A8" w:rsidRDefault="000C2776" w:rsidP="0098492C">
            <w:pPr>
              <w:keepNext/>
              <w:keepLines/>
              <w:spacing w:after="0"/>
            </w:pPr>
          </w:p>
        </w:tc>
        <w:tc>
          <w:tcPr>
            <w:tcW w:w="4290" w:type="dxa"/>
            <w:tcBorders>
              <w:bottom w:val="single" w:sz="4" w:space="0" w:color="auto"/>
            </w:tcBorders>
            <w:tcMar>
              <w:left w:w="0" w:type="dxa"/>
              <w:right w:w="0" w:type="dxa"/>
            </w:tcMar>
          </w:tcPr>
          <w:p w:rsidR="000C2776" w:rsidRPr="005329A8" w:rsidRDefault="000C2776" w:rsidP="0098492C">
            <w:pPr>
              <w:keepNext/>
              <w:keepLines/>
              <w:spacing w:after="0"/>
            </w:pPr>
          </w:p>
        </w:tc>
      </w:tr>
      <w:tr w:rsidR="000C2776" w:rsidRPr="005329A8" w:rsidTr="0098492C">
        <w:trPr>
          <w:cantSplit/>
        </w:trPr>
        <w:tc>
          <w:tcPr>
            <w:tcW w:w="4400" w:type="dxa"/>
            <w:tcBorders>
              <w:top w:val="single" w:sz="4" w:space="0" w:color="auto"/>
            </w:tcBorders>
            <w:tcMar>
              <w:left w:w="0" w:type="dxa"/>
              <w:right w:w="0" w:type="dxa"/>
            </w:tcMar>
          </w:tcPr>
          <w:p w:rsidR="000C2776" w:rsidRPr="005329A8" w:rsidRDefault="000C2776" w:rsidP="0098492C">
            <w:pPr>
              <w:keepNext/>
              <w:keepLines/>
              <w:spacing w:after="0"/>
            </w:pPr>
            <w:r w:rsidRPr="005329A8">
              <w:t>Signature of director</w:t>
            </w:r>
          </w:p>
        </w:tc>
        <w:tc>
          <w:tcPr>
            <w:tcW w:w="330" w:type="dxa"/>
            <w:shd w:val="clear" w:color="auto" w:fill="auto"/>
            <w:tcMar>
              <w:left w:w="0" w:type="dxa"/>
              <w:right w:w="0" w:type="dxa"/>
            </w:tcMar>
          </w:tcPr>
          <w:p w:rsidR="000C2776" w:rsidRPr="005329A8" w:rsidRDefault="000C2776" w:rsidP="0098492C">
            <w:pPr>
              <w:keepNext/>
              <w:keepLines/>
              <w:spacing w:after="0"/>
            </w:pPr>
          </w:p>
        </w:tc>
        <w:tc>
          <w:tcPr>
            <w:tcW w:w="330" w:type="dxa"/>
            <w:shd w:val="clear" w:color="auto" w:fill="auto"/>
            <w:tcMar>
              <w:left w:w="0" w:type="dxa"/>
              <w:right w:w="0" w:type="dxa"/>
            </w:tcMar>
          </w:tcPr>
          <w:p w:rsidR="000C2776" w:rsidRPr="005329A8" w:rsidRDefault="000C2776" w:rsidP="0098492C">
            <w:pPr>
              <w:keepNext/>
              <w:keepLines/>
              <w:spacing w:after="0"/>
            </w:pPr>
          </w:p>
        </w:tc>
        <w:tc>
          <w:tcPr>
            <w:tcW w:w="4290" w:type="dxa"/>
            <w:tcBorders>
              <w:top w:val="single" w:sz="4" w:space="0" w:color="auto"/>
            </w:tcBorders>
            <w:tcMar>
              <w:left w:w="0" w:type="dxa"/>
              <w:right w:w="0" w:type="dxa"/>
            </w:tcMar>
          </w:tcPr>
          <w:p w:rsidR="000C2776" w:rsidRPr="005329A8" w:rsidRDefault="000C2776" w:rsidP="0098492C">
            <w:pPr>
              <w:keepNext/>
              <w:keepLines/>
              <w:spacing w:after="0"/>
            </w:pPr>
            <w:r w:rsidRPr="005329A8">
              <w:t>Signature of company secretary/director</w:t>
            </w:r>
            <w:r w:rsidR="005517DF">
              <w:t xml:space="preserve"> </w:t>
            </w:r>
            <w:r w:rsidR="005517DF" w:rsidRPr="00FB3EF8">
              <w:rPr>
                <w:rFonts w:eastAsia="SimSun"/>
                <w:b/>
                <w:i/>
                <w:szCs w:val="20"/>
              </w:rPr>
              <w:t>[</w:t>
            </w:r>
            <w:r w:rsidR="005517DF" w:rsidRPr="00FB3EF8">
              <w:rPr>
                <w:rFonts w:eastAsia="SimSun"/>
                <w:b/>
                <w:i/>
                <w:iCs/>
                <w:szCs w:val="20"/>
              </w:rPr>
              <w:t>delete position as appropriate</w:t>
            </w:r>
            <w:r w:rsidR="005517DF" w:rsidRPr="00FB3EF8">
              <w:rPr>
                <w:rFonts w:eastAsia="SimSun"/>
                <w:b/>
                <w:i/>
                <w:szCs w:val="20"/>
              </w:rPr>
              <w:t>]</w:t>
            </w:r>
          </w:p>
        </w:tc>
      </w:tr>
      <w:tr w:rsidR="000C2776" w:rsidRPr="005329A8" w:rsidTr="0098492C">
        <w:trPr>
          <w:cantSplit/>
          <w:trHeight w:hRule="exact" w:val="737"/>
        </w:trPr>
        <w:tc>
          <w:tcPr>
            <w:tcW w:w="4400" w:type="dxa"/>
            <w:tcMar>
              <w:left w:w="0" w:type="dxa"/>
              <w:right w:w="0" w:type="dxa"/>
            </w:tcMar>
          </w:tcPr>
          <w:p w:rsidR="000C2776" w:rsidRPr="005329A8" w:rsidRDefault="000C2776" w:rsidP="0098492C">
            <w:pPr>
              <w:keepNext/>
              <w:keepLines/>
              <w:spacing w:before="480" w:after="0"/>
            </w:pPr>
          </w:p>
        </w:tc>
        <w:tc>
          <w:tcPr>
            <w:tcW w:w="330" w:type="dxa"/>
            <w:tcBorders>
              <w:left w:val="nil"/>
            </w:tcBorders>
            <w:tcMar>
              <w:left w:w="0" w:type="dxa"/>
              <w:right w:w="0" w:type="dxa"/>
            </w:tcMar>
          </w:tcPr>
          <w:p w:rsidR="000C2776" w:rsidRPr="005329A8" w:rsidRDefault="000C2776" w:rsidP="0098492C">
            <w:pPr>
              <w:keepNext/>
              <w:keepLines/>
              <w:spacing w:after="0"/>
            </w:pPr>
          </w:p>
        </w:tc>
        <w:tc>
          <w:tcPr>
            <w:tcW w:w="330" w:type="dxa"/>
            <w:tcMar>
              <w:left w:w="0" w:type="dxa"/>
              <w:right w:w="0" w:type="dxa"/>
            </w:tcMar>
          </w:tcPr>
          <w:p w:rsidR="000C2776" w:rsidRPr="005329A8" w:rsidRDefault="000C2776" w:rsidP="0098492C">
            <w:pPr>
              <w:keepNext/>
              <w:keepLines/>
              <w:spacing w:after="0"/>
            </w:pPr>
          </w:p>
        </w:tc>
        <w:tc>
          <w:tcPr>
            <w:tcW w:w="4290" w:type="dxa"/>
            <w:tcMar>
              <w:left w:w="0" w:type="dxa"/>
              <w:right w:w="0" w:type="dxa"/>
            </w:tcMar>
          </w:tcPr>
          <w:p w:rsidR="000C2776" w:rsidRPr="005329A8" w:rsidRDefault="000C2776" w:rsidP="0098492C">
            <w:pPr>
              <w:keepNext/>
              <w:keepLines/>
              <w:spacing w:before="480" w:after="0"/>
            </w:pPr>
          </w:p>
        </w:tc>
      </w:tr>
      <w:tr w:rsidR="000C2776" w:rsidRPr="005329A8" w:rsidTr="0098492C">
        <w:trPr>
          <w:cantSplit/>
        </w:trPr>
        <w:tc>
          <w:tcPr>
            <w:tcW w:w="4400" w:type="dxa"/>
            <w:tcBorders>
              <w:top w:val="single" w:sz="4" w:space="0" w:color="auto"/>
            </w:tcBorders>
            <w:tcMar>
              <w:left w:w="0" w:type="dxa"/>
              <w:right w:w="0" w:type="dxa"/>
            </w:tcMar>
          </w:tcPr>
          <w:p w:rsidR="000C2776" w:rsidRPr="005329A8" w:rsidRDefault="000C2776" w:rsidP="0098492C">
            <w:pPr>
              <w:keepLines/>
              <w:spacing w:after="0"/>
              <w:rPr>
                <w:noProof/>
              </w:rPr>
            </w:pPr>
            <w:r w:rsidRPr="005329A8">
              <w:t>Full name of director</w:t>
            </w:r>
            <w:r w:rsidR="005517DF" w:rsidRPr="00FB3EF8">
              <w:rPr>
                <w:rFonts w:eastAsia="SimSun"/>
                <w:szCs w:val="20"/>
              </w:rPr>
              <w:t xml:space="preserve"> who states that they are a director of the </w:t>
            </w:r>
            <w:r w:rsidR="005517DF">
              <w:rPr>
                <w:rFonts w:eastAsia="SimSun" w:cs="Arial"/>
                <w:b/>
                <w:bCs/>
                <w:szCs w:val="20"/>
              </w:rPr>
              <w:t>Consultant</w:t>
            </w:r>
          </w:p>
        </w:tc>
        <w:tc>
          <w:tcPr>
            <w:tcW w:w="330" w:type="dxa"/>
            <w:shd w:val="clear" w:color="auto" w:fill="auto"/>
            <w:tcMar>
              <w:left w:w="0" w:type="dxa"/>
              <w:right w:w="0" w:type="dxa"/>
            </w:tcMar>
          </w:tcPr>
          <w:p w:rsidR="000C2776" w:rsidRPr="005329A8" w:rsidRDefault="000C2776" w:rsidP="0098492C">
            <w:pPr>
              <w:keepLines/>
              <w:spacing w:after="0"/>
            </w:pPr>
          </w:p>
        </w:tc>
        <w:tc>
          <w:tcPr>
            <w:tcW w:w="330" w:type="dxa"/>
            <w:shd w:val="clear" w:color="auto" w:fill="auto"/>
            <w:tcMar>
              <w:left w:w="0" w:type="dxa"/>
              <w:right w:w="0" w:type="dxa"/>
            </w:tcMar>
          </w:tcPr>
          <w:p w:rsidR="000C2776" w:rsidRPr="005329A8" w:rsidRDefault="000C2776" w:rsidP="0098492C">
            <w:pPr>
              <w:keepLines/>
              <w:spacing w:after="0"/>
            </w:pPr>
          </w:p>
        </w:tc>
        <w:tc>
          <w:tcPr>
            <w:tcW w:w="4290" w:type="dxa"/>
            <w:tcBorders>
              <w:top w:val="single" w:sz="4" w:space="0" w:color="auto"/>
            </w:tcBorders>
            <w:tcMar>
              <w:left w:w="0" w:type="dxa"/>
              <w:right w:w="0" w:type="dxa"/>
            </w:tcMar>
          </w:tcPr>
          <w:p w:rsidR="000C2776" w:rsidRPr="005329A8" w:rsidRDefault="000C2776" w:rsidP="0098492C">
            <w:pPr>
              <w:keepLines/>
              <w:spacing w:after="0"/>
            </w:pPr>
            <w:r w:rsidRPr="005329A8">
              <w:t>Full name of company secretary/director</w:t>
            </w:r>
            <w:r w:rsidR="005517DF">
              <w:t xml:space="preserve"> </w:t>
            </w:r>
            <w:r w:rsidR="005517DF" w:rsidRPr="00FB3EF8">
              <w:rPr>
                <w:rFonts w:eastAsia="SimSun"/>
                <w:b/>
                <w:i/>
                <w:szCs w:val="20"/>
              </w:rPr>
              <w:t>[</w:t>
            </w:r>
            <w:r w:rsidR="005517DF" w:rsidRPr="00FB3EF8">
              <w:rPr>
                <w:rFonts w:eastAsia="SimSun"/>
                <w:b/>
                <w:i/>
                <w:iCs/>
                <w:szCs w:val="20"/>
              </w:rPr>
              <w:t>delete position as appropriate</w:t>
            </w:r>
            <w:r w:rsidR="005517DF" w:rsidRPr="00FB3EF8">
              <w:rPr>
                <w:rFonts w:eastAsia="SimSun"/>
                <w:b/>
                <w:i/>
                <w:szCs w:val="20"/>
              </w:rPr>
              <w:t xml:space="preserve">] </w:t>
            </w:r>
            <w:r w:rsidR="005517DF" w:rsidRPr="00FB3EF8">
              <w:rPr>
                <w:rFonts w:eastAsia="SimSun"/>
                <w:szCs w:val="20"/>
              </w:rPr>
              <w:t xml:space="preserve">who states that they are a company secretary/director </w:t>
            </w:r>
            <w:r w:rsidR="005517DF" w:rsidRPr="00FB3EF8">
              <w:rPr>
                <w:rFonts w:eastAsia="SimSun"/>
                <w:b/>
                <w:i/>
                <w:szCs w:val="20"/>
              </w:rPr>
              <w:t>[</w:t>
            </w:r>
            <w:r w:rsidR="005517DF" w:rsidRPr="00FB3EF8">
              <w:rPr>
                <w:rFonts w:eastAsia="SimSun"/>
                <w:b/>
                <w:i/>
                <w:iCs/>
                <w:szCs w:val="20"/>
              </w:rPr>
              <w:t>delete position as appropriate</w:t>
            </w:r>
            <w:r w:rsidR="005517DF" w:rsidRPr="00FB3EF8">
              <w:rPr>
                <w:rFonts w:eastAsia="SimSun"/>
                <w:b/>
                <w:i/>
                <w:szCs w:val="20"/>
              </w:rPr>
              <w:t>]</w:t>
            </w:r>
            <w:r w:rsidR="005517DF" w:rsidRPr="00FB3EF8">
              <w:rPr>
                <w:rFonts w:eastAsia="SimSun"/>
                <w:szCs w:val="20"/>
              </w:rPr>
              <w:t xml:space="preserve"> of the </w:t>
            </w:r>
            <w:r w:rsidR="005517DF">
              <w:rPr>
                <w:rFonts w:eastAsia="SimSun" w:cs="Arial"/>
                <w:b/>
                <w:bCs/>
                <w:szCs w:val="20"/>
              </w:rPr>
              <w:t>Consultant</w:t>
            </w:r>
          </w:p>
        </w:tc>
      </w:tr>
    </w:tbl>
    <w:p w:rsidR="000C2776" w:rsidRPr="008C0096" w:rsidRDefault="000C2776" w:rsidP="000C2776">
      <w:pPr>
        <w:pStyle w:val="DefenceBoldNormal"/>
        <w:rPr>
          <w:i/>
        </w:rPr>
      </w:pPr>
      <w:r w:rsidRPr="008C0096">
        <w:rPr>
          <w:i/>
        </w:rPr>
        <w:br/>
        <w:t>[OR - AUTHORISED SIGNATORY OF COMPANY]</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0C2776" w:rsidRPr="005329A8" w:rsidTr="0098492C">
        <w:trPr>
          <w:cantSplit/>
        </w:trPr>
        <w:tc>
          <w:tcPr>
            <w:tcW w:w="4400" w:type="dxa"/>
          </w:tcPr>
          <w:p w:rsidR="000C2776" w:rsidRPr="005329A8" w:rsidRDefault="000C2776" w:rsidP="00743D53">
            <w:pPr>
              <w:keepNext/>
              <w:keepLines/>
              <w:spacing w:after="0"/>
            </w:pPr>
            <w:r w:rsidRPr="005329A8">
              <w:rPr>
                <w:rFonts w:cs="Arial"/>
                <w:b/>
                <w:bCs/>
              </w:rPr>
              <w:t>Signed</w:t>
            </w:r>
            <w:r w:rsidR="003777C9">
              <w:rPr>
                <w:rFonts w:cs="Arial"/>
                <w:b/>
                <w:bCs/>
              </w:rPr>
              <w:t xml:space="preserve"> sealed and delivered</w:t>
            </w:r>
            <w:r w:rsidRPr="00743D53">
              <w:t xml:space="preserve"> </w:t>
            </w:r>
            <w:r w:rsidRPr="005329A8">
              <w:t xml:space="preserve">for and on behalf of the </w:t>
            </w:r>
            <w:r w:rsidRPr="005329A8">
              <w:rPr>
                <w:rFonts w:cs="Arial"/>
                <w:b/>
                <w:bCs/>
              </w:rPr>
              <w:t>Consultant</w:t>
            </w:r>
            <w:r w:rsidRPr="005329A8">
              <w:rPr>
                <w:b/>
              </w:rPr>
              <w:t xml:space="preserve"> </w:t>
            </w:r>
            <w:r w:rsidRPr="005329A8">
              <w:t>by its authorised signatory in the presence of:</w:t>
            </w:r>
          </w:p>
        </w:tc>
        <w:tc>
          <w:tcPr>
            <w:tcW w:w="330" w:type="dxa"/>
            <w:tcBorders>
              <w:right w:val="single" w:sz="4" w:space="0" w:color="auto"/>
            </w:tcBorders>
          </w:tcPr>
          <w:p w:rsidR="000C2776" w:rsidRPr="005329A8" w:rsidRDefault="000C2776" w:rsidP="0098492C">
            <w:pPr>
              <w:keepNext/>
              <w:keepLines/>
              <w:spacing w:after="0"/>
            </w:pPr>
          </w:p>
        </w:tc>
        <w:tc>
          <w:tcPr>
            <w:tcW w:w="330" w:type="dxa"/>
            <w:tcBorders>
              <w:left w:val="single" w:sz="4" w:space="0" w:color="auto"/>
            </w:tcBorders>
          </w:tcPr>
          <w:p w:rsidR="000C2776" w:rsidRPr="005329A8" w:rsidRDefault="000C2776" w:rsidP="0098492C">
            <w:pPr>
              <w:keepNext/>
              <w:keepLines/>
              <w:spacing w:after="0"/>
            </w:pPr>
          </w:p>
        </w:tc>
        <w:tc>
          <w:tcPr>
            <w:tcW w:w="4290" w:type="dxa"/>
          </w:tcPr>
          <w:p w:rsidR="000C2776" w:rsidRPr="005329A8" w:rsidRDefault="000C2776" w:rsidP="0098492C">
            <w:pPr>
              <w:keepNext/>
              <w:keepLines/>
              <w:spacing w:after="0"/>
            </w:pPr>
          </w:p>
        </w:tc>
      </w:tr>
      <w:tr w:rsidR="000C2776" w:rsidRPr="005329A8" w:rsidTr="0098492C">
        <w:trPr>
          <w:cantSplit/>
          <w:trHeight w:hRule="exact" w:val="737"/>
        </w:trPr>
        <w:tc>
          <w:tcPr>
            <w:tcW w:w="4400" w:type="dxa"/>
            <w:tcBorders>
              <w:bottom w:val="single" w:sz="4" w:space="0" w:color="auto"/>
            </w:tcBorders>
          </w:tcPr>
          <w:p w:rsidR="000C2776" w:rsidRPr="005329A8" w:rsidRDefault="000C2776" w:rsidP="0098492C">
            <w:pPr>
              <w:keepNext/>
              <w:keepLines/>
              <w:spacing w:after="0"/>
            </w:pPr>
          </w:p>
        </w:tc>
        <w:tc>
          <w:tcPr>
            <w:tcW w:w="330" w:type="dxa"/>
            <w:tcBorders>
              <w:right w:val="single" w:sz="4" w:space="0" w:color="auto"/>
            </w:tcBorders>
          </w:tcPr>
          <w:p w:rsidR="000C2776" w:rsidRPr="005329A8" w:rsidRDefault="000C2776" w:rsidP="0098492C">
            <w:pPr>
              <w:keepNext/>
              <w:keepLines/>
              <w:spacing w:after="0"/>
            </w:pPr>
          </w:p>
        </w:tc>
        <w:tc>
          <w:tcPr>
            <w:tcW w:w="330" w:type="dxa"/>
            <w:tcBorders>
              <w:left w:val="single" w:sz="4" w:space="0" w:color="auto"/>
            </w:tcBorders>
          </w:tcPr>
          <w:p w:rsidR="000C2776" w:rsidRPr="005329A8" w:rsidRDefault="000C2776" w:rsidP="0098492C">
            <w:pPr>
              <w:keepNext/>
              <w:keepLines/>
              <w:spacing w:after="0"/>
            </w:pPr>
          </w:p>
        </w:tc>
        <w:tc>
          <w:tcPr>
            <w:tcW w:w="4290" w:type="dxa"/>
            <w:tcBorders>
              <w:bottom w:val="single" w:sz="4" w:space="0" w:color="auto"/>
            </w:tcBorders>
          </w:tcPr>
          <w:p w:rsidR="000C2776" w:rsidRPr="005329A8" w:rsidRDefault="000C2776" w:rsidP="0098492C">
            <w:pPr>
              <w:keepNext/>
              <w:keepLines/>
              <w:spacing w:after="0"/>
            </w:pPr>
          </w:p>
        </w:tc>
      </w:tr>
      <w:tr w:rsidR="000C2776" w:rsidRPr="005329A8" w:rsidTr="0098492C">
        <w:trPr>
          <w:cantSplit/>
        </w:trPr>
        <w:tc>
          <w:tcPr>
            <w:tcW w:w="4400" w:type="dxa"/>
            <w:tcBorders>
              <w:top w:val="single" w:sz="4" w:space="0" w:color="auto"/>
            </w:tcBorders>
          </w:tcPr>
          <w:p w:rsidR="000C2776" w:rsidRPr="005329A8" w:rsidRDefault="000C2776" w:rsidP="0098492C">
            <w:pPr>
              <w:keepNext/>
              <w:keepLines/>
              <w:spacing w:after="0"/>
            </w:pPr>
            <w:r w:rsidRPr="005329A8">
              <w:t>Signature of witness</w:t>
            </w:r>
          </w:p>
        </w:tc>
        <w:tc>
          <w:tcPr>
            <w:tcW w:w="330" w:type="dxa"/>
            <w:shd w:val="clear" w:color="auto" w:fill="auto"/>
          </w:tcPr>
          <w:p w:rsidR="000C2776" w:rsidRPr="005329A8" w:rsidRDefault="000C2776" w:rsidP="0098492C">
            <w:pPr>
              <w:keepNext/>
              <w:keepLines/>
              <w:spacing w:after="0"/>
            </w:pPr>
          </w:p>
        </w:tc>
        <w:tc>
          <w:tcPr>
            <w:tcW w:w="330" w:type="dxa"/>
            <w:shd w:val="clear" w:color="auto" w:fill="auto"/>
          </w:tcPr>
          <w:p w:rsidR="000C2776" w:rsidRPr="005329A8" w:rsidRDefault="000C2776" w:rsidP="0098492C">
            <w:pPr>
              <w:keepNext/>
              <w:keepLines/>
              <w:spacing w:after="0"/>
            </w:pPr>
          </w:p>
        </w:tc>
        <w:tc>
          <w:tcPr>
            <w:tcW w:w="4290" w:type="dxa"/>
            <w:tcBorders>
              <w:top w:val="single" w:sz="4" w:space="0" w:color="auto"/>
            </w:tcBorders>
            <w:shd w:val="clear" w:color="auto" w:fill="auto"/>
          </w:tcPr>
          <w:p w:rsidR="000C2776" w:rsidRPr="005329A8" w:rsidRDefault="000C2776" w:rsidP="0098492C">
            <w:pPr>
              <w:keepNext/>
              <w:keepLines/>
              <w:spacing w:after="0"/>
            </w:pPr>
            <w:r w:rsidRPr="005329A8">
              <w:t>Signature of authorised signatory</w:t>
            </w:r>
          </w:p>
        </w:tc>
      </w:tr>
      <w:tr w:rsidR="000C2776" w:rsidRPr="005329A8" w:rsidTr="0098492C">
        <w:trPr>
          <w:cantSplit/>
          <w:trHeight w:hRule="exact" w:val="737"/>
        </w:trPr>
        <w:tc>
          <w:tcPr>
            <w:tcW w:w="4400" w:type="dxa"/>
            <w:tcBorders>
              <w:bottom w:val="single" w:sz="4" w:space="0" w:color="auto"/>
            </w:tcBorders>
          </w:tcPr>
          <w:p w:rsidR="000C2776" w:rsidRPr="005329A8" w:rsidRDefault="000C2776" w:rsidP="0098492C">
            <w:pPr>
              <w:keepNext/>
              <w:keepLines/>
              <w:spacing w:after="0"/>
            </w:pPr>
          </w:p>
        </w:tc>
        <w:tc>
          <w:tcPr>
            <w:tcW w:w="330" w:type="dxa"/>
          </w:tcPr>
          <w:p w:rsidR="000C2776" w:rsidRPr="005329A8" w:rsidRDefault="000C2776" w:rsidP="0098492C">
            <w:pPr>
              <w:keepNext/>
              <w:keepLines/>
              <w:spacing w:after="0"/>
            </w:pPr>
          </w:p>
        </w:tc>
        <w:tc>
          <w:tcPr>
            <w:tcW w:w="330" w:type="dxa"/>
          </w:tcPr>
          <w:p w:rsidR="000C2776" w:rsidRPr="005329A8" w:rsidRDefault="000C2776" w:rsidP="0098492C">
            <w:pPr>
              <w:keepNext/>
              <w:keepLines/>
              <w:spacing w:after="0"/>
            </w:pPr>
          </w:p>
        </w:tc>
        <w:tc>
          <w:tcPr>
            <w:tcW w:w="4290" w:type="dxa"/>
            <w:tcBorders>
              <w:bottom w:val="single" w:sz="4" w:space="0" w:color="auto"/>
            </w:tcBorders>
          </w:tcPr>
          <w:p w:rsidR="000C2776" w:rsidRPr="005329A8" w:rsidRDefault="000C2776" w:rsidP="0098492C">
            <w:pPr>
              <w:keepNext/>
              <w:keepLines/>
              <w:spacing w:before="480" w:after="0"/>
            </w:pPr>
          </w:p>
        </w:tc>
      </w:tr>
      <w:tr w:rsidR="000C2776" w:rsidRPr="005329A8" w:rsidTr="0098492C">
        <w:trPr>
          <w:cantSplit/>
        </w:trPr>
        <w:tc>
          <w:tcPr>
            <w:tcW w:w="4400" w:type="dxa"/>
            <w:tcBorders>
              <w:top w:val="single" w:sz="4" w:space="0" w:color="auto"/>
            </w:tcBorders>
          </w:tcPr>
          <w:p w:rsidR="000C2776" w:rsidRPr="005329A8" w:rsidRDefault="000C2776" w:rsidP="0098492C">
            <w:pPr>
              <w:keepLines/>
              <w:spacing w:after="0"/>
              <w:rPr>
                <w:noProof/>
              </w:rPr>
            </w:pPr>
            <w:r w:rsidRPr="005329A8">
              <w:t>Full name of witness</w:t>
            </w:r>
          </w:p>
        </w:tc>
        <w:tc>
          <w:tcPr>
            <w:tcW w:w="330" w:type="dxa"/>
            <w:shd w:val="clear" w:color="auto" w:fill="auto"/>
          </w:tcPr>
          <w:p w:rsidR="000C2776" w:rsidRPr="005329A8" w:rsidRDefault="000C2776" w:rsidP="0098492C">
            <w:pPr>
              <w:keepLines/>
              <w:spacing w:after="0"/>
            </w:pPr>
          </w:p>
        </w:tc>
        <w:tc>
          <w:tcPr>
            <w:tcW w:w="330" w:type="dxa"/>
            <w:shd w:val="clear" w:color="auto" w:fill="auto"/>
          </w:tcPr>
          <w:p w:rsidR="000C2776" w:rsidRPr="005329A8" w:rsidRDefault="000C2776" w:rsidP="0098492C">
            <w:pPr>
              <w:keepLines/>
              <w:spacing w:after="0"/>
            </w:pPr>
          </w:p>
        </w:tc>
        <w:tc>
          <w:tcPr>
            <w:tcW w:w="4290" w:type="dxa"/>
            <w:shd w:val="clear" w:color="auto" w:fill="auto"/>
          </w:tcPr>
          <w:p w:rsidR="000C2776" w:rsidRPr="005329A8" w:rsidRDefault="000C2776" w:rsidP="0098492C">
            <w:pPr>
              <w:keepLines/>
              <w:spacing w:after="0"/>
            </w:pPr>
            <w:r w:rsidRPr="005329A8">
              <w:t>Full name of authorised signatory</w:t>
            </w:r>
          </w:p>
        </w:tc>
      </w:tr>
    </w:tbl>
    <w:p w:rsidR="000C2776" w:rsidRPr="008C0096" w:rsidRDefault="000C2776" w:rsidP="000C2776">
      <w:pPr>
        <w:pStyle w:val="DefenceBoldNormal"/>
        <w:rPr>
          <w:i/>
        </w:rPr>
      </w:pPr>
      <w:r w:rsidRPr="008C0096">
        <w:rPr>
          <w:i/>
        </w:rPr>
        <w:br/>
        <w:t>[OR - INDIVIDUAL]</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0C2776" w:rsidRPr="005329A8" w:rsidTr="0098492C">
        <w:trPr>
          <w:cantSplit/>
        </w:trPr>
        <w:tc>
          <w:tcPr>
            <w:tcW w:w="4400" w:type="dxa"/>
          </w:tcPr>
          <w:p w:rsidR="000C2776" w:rsidRPr="005329A8" w:rsidRDefault="000C2776" w:rsidP="00743D53">
            <w:pPr>
              <w:keepNext/>
              <w:keepLines/>
              <w:spacing w:after="0"/>
            </w:pPr>
            <w:r w:rsidRPr="005329A8">
              <w:rPr>
                <w:rFonts w:cs="Arial"/>
                <w:b/>
                <w:bCs/>
              </w:rPr>
              <w:t>Signed</w:t>
            </w:r>
            <w:r w:rsidR="003777C9">
              <w:rPr>
                <w:rFonts w:cs="Arial"/>
                <w:b/>
                <w:bCs/>
              </w:rPr>
              <w:t>, sealed and delivered</w:t>
            </w:r>
            <w:r w:rsidR="00743D53" w:rsidRPr="00743D53">
              <w:rPr>
                <w:rFonts w:cs="Arial"/>
                <w:bCs/>
              </w:rPr>
              <w:t xml:space="preserve"> </w:t>
            </w:r>
            <w:r w:rsidRPr="005329A8">
              <w:t xml:space="preserve">by </w:t>
            </w:r>
            <w:r w:rsidRPr="005329A8">
              <w:rPr>
                <w:rFonts w:cs="Arial"/>
                <w:bCs/>
              </w:rPr>
              <w:t>the</w:t>
            </w:r>
            <w:r w:rsidRPr="005329A8">
              <w:rPr>
                <w:rFonts w:cs="Arial"/>
                <w:b/>
                <w:bCs/>
              </w:rPr>
              <w:t xml:space="preserve"> Consultant</w:t>
            </w:r>
            <w:r w:rsidRPr="005329A8">
              <w:t xml:space="preserve"> in the presence of:</w:t>
            </w:r>
          </w:p>
        </w:tc>
        <w:tc>
          <w:tcPr>
            <w:tcW w:w="330" w:type="dxa"/>
            <w:tcBorders>
              <w:right w:val="single" w:sz="4" w:space="0" w:color="auto"/>
            </w:tcBorders>
          </w:tcPr>
          <w:p w:rsidR="000C2776" w:rsidRPr="005329A8" w:rsidRDefault="000C2776" w:rsidP="0098492C">
            <w:pPr>
              <w:keepNext/>
              <w:keepLines/>
              <w:spacing w:after="0"/>
            </w:pPr>
          </w:p>
        </w:tc>
        <w:tc>
          <w:tcPr>
            <w:tcW w:w="330" w:type="dxa"/>
            <w:tcBorders>
              <w:left w:val="single" w:sz="4" w:space="0" w:color="auto"/>
            </w:tcBorders>
          </w:tcPr>
          <w:p w:rsidR="000C2776" w:rsidRPr="005329A8" w:rsidRDefault="000C2776" w:rsidP="0098492C">
            <w:pPr>
              <w:keepNext/>
              <w:keepLines/>
              <w:spacing w:after="0"/>
            </w:pPr>
          </w:p>
        </w:tc>
        <w:tc>
          <w:tcPr>
            <w:tcW w:w="4290" w:type="dxa"/>
          </w:tcPr>
          <w:p w:rsidR="000C2776" w:rsidRPr="005329A8" w:rsidRDefault="000C2776" w:rsidP="0098492C">
            <w:pPr>
              <w:keepNext/>
              <w:keepLines/>
              <w:spacing w:after="0"/>
            </w:pPr>
          </w:p>
        </w:tc>
      </w:tr>
      <w:tr w:rsidR="000C2776" w:rsidRPr="005329A8" w:rsidTr="0098492C">
        <w:trPr>
          <w:cantSplit/>
          <w:trHeight w:hRule="exact" w:val="737"/>
        </w:trPr>
        <w:tc>
          <w:tcPr>
            <w:tcW w:w="4400" w:type="dxa"/>
            <w:tcBorders>
              <w:bottom w:val="single" w:sz="4" w:space="0" w:color="auto"/>
            </w:tcBorders>
          </w:tcPr>
          <w:p w:rsidR="000C2776" w:rsidRPr="005329A8" w:rsidRDefault="000C2776" w:rsidP="0098492C">
            <w:pPr>
              <w:keepNext/>
              <w:keepLines/>
              <w:spacing w:after="0"/>
            </w:pPr>
          </w:p>
        </w:tc>
        <w:tc>
          <w:tcPr>
            <w:tcW w:w="330" w:type="dxa"/>
            <w:tcBorders>
              <w:right w:val="single" w:sz="4" w:space="0" w:color="auto"/>
            </w:tcBorders>
          </w:tcPr>
          <w:p w:rsidR="000C2776" w:rsidRPr="005329A8" w:rsidRDefault="000C2776" w:rsidP="0098492C">
            <w:pPr>
              <w:keepNext/>
              <w:keepLines/>
              <w:spacing w:after="0"/>
            </w:pPr>
          </w:p>
        </w:tc>
        <w:tc>
          <w:tcPr>
            <w:tcW w:w="330" w:type="dxa"/>
            <w:tcBorders>
              <w:left w:val="single" w:sz="4" w:space="0" w:color="auto"/>
            </w:tcBorders>
          </w:tcPr>
          <w:p w:rsidR="000C2776" w:rsidRPr="005329A8" w:rsidRDefault="000C2776" w:rsidP="0098492C">
            <w:pPr>
              <w:keepNext/>
              <w:keepLines/>
              <w:spacing w:after="0"/>
            </w:pPr>
          </w:p>
        </w:tc>
        <w:tc>
          <w:tcPr>
            <w:tcW w:w="4290" w:type="dxa"/>
            <w:tcBorders>
              <w:bottom w:val="single" w:sz="4" w:space="0" w:color="auto"/>
            </w:tcBorders>
          </w:tcPr>
          <w:p w:rsidR="000C2776" w:rsidRPr="005329A8" w:rsidRDefault="000C2776" w:rsidP="0098492C">
            <w:pPr>
              <w:keepNext/>
              <w:keepLines/>
              <w:spacing w:after="0"/>
            </w:pPr>
          </w:p>
        </w:tc>
      </w:tr>
      <w:tr w:rsidR="000C2776" w:rsidRPr="005329A8" w:rsidTr="0098492C">
        <w:trPr>
          <w:cantSplit/>
        </w:trPr>
        <w:tc>
          <w:tcPr>
            <w:tcW w:w="4400" w:type="dxa"/>
            <w:tcBorders>
              <w:top w:val="single" w:sz="4" w:space="0" w:color="auto"/>
            </w:tcBorders>
          </w:tcPr>
          <w:p w:rsidR="000C2776" w:rsidRPr="005329A8" w:rsidRDefault="000C2776" w:rsidP="0098492C">
            <w:pPr>
              <w:keepNext/>
              <w:keepLines/>
              <w:spacing w:after="0"/>
              <w:rPr>
                <w:noProof/>
              </w:rPr>
            </w:pPr>
            <w:r w:rsidRPr="005329A8">
              <w:t>Signature of witness</w:t>
            </w:r>
          </w:p>
        </w:tc>
        <w:tc>
          <w:tcPr>
            <w:tcW w:w="330" w:type="dxa"/>
            <w:shd w:val="clear" w:color="auto" w:fill="auto"/>
          </w:tcPr>
          <w:p w:rsidR="000C2776" w:rsidRPr="005329A8" w:rsidRDefault="000C2776" w:rsidP="0098492C">
            <w:pPr>
              <w:keepNext/>
              <w:keepLines/>
              <w:spacing w:after="0"/>
            </w:pPr>
          </w:p>
        </w:tc>
        <w:tc>
          <w:tcPr>
            <w:tcW w:w="330" w:type="dxa"/>
            <w:shd w:val="clear" w:color="auto" w:fill="auto"/>
          </w:tcPr>
          <w:p w:rsidR="000C2776" w:rsidRPr="005329A8" w:rsidRDefault="000C2776" w:rsidP="0098492C">
            <w:pPr>
              <w:keepNext/>
              <w:keepLines/>
              <w:spacing w:after="0"/>
            </w:pPr>
          </w:p>
        </w:tc>
        <w:tc>
          <w:tcPr>
            <w:tcW w:w="4290" w:type="dxa"/>
            <w:shd w:val="clear" w:color="auto" w:fill="auto"/>
          </w:tcPr>
          <w:p w:rsidR="000C2776" w:rsidRPr="005329A8" w:rsidRDefault="000C2776" w:rsidP="0098492C">
            <w:pPr>
              <w:keepNext/>
              <w:keepLines/>
              <w:spacing w:after="0"/>
            </w:pPr>
            <w:r w:rsidRPr="005329A8">
              <w:t>Signature</w:t>
            </w:r>
          </w:p>
        </w:tc>
      </w:tr>
      <w:tr w:rsidR="000C2776" w:rsidRPr="005329A8" w:rsidTr="0098492C">
        <w:trPr>
          <w:cantSplit/>
          <w:trHeight w:hRule="exact" w:val="737"/>
        </w:trPr>
        <w:tc>
          <w:tcPr>
            <w:tcW w:w="4400" w:type="dxa"/>
            <w:tcBorders>
              <w:bottom w:val="single" w:sz="4" w:space="0" w:color="auto"/>
            </w:tcBorders>
          </w:tcPr>
          <w:p w:rsidR="000C2776" w:rsidRPr="005329A8" w:rsidRDefault="000C2776" w:rsidP="0098492C">
            <w:pPr>
              <w:keepNext/>
              <w:keepLines/>
              <w:spacing w:after="0"/>
            </w:pPr>
          </w:p>
        </w:tc>
        <w:tc>
          <w:tcPr>
            <w:tcW w:w="330" w:type="dxa"/>
            <w:shd w:val="clear" w:color="auto" w:fill="auto"/>
          </w:tcPr>
          <w:p w:rsidR="000C2776" w:rsidRPr="005329A8" w:rsidRDefault="000C2776" w:rsidP="0098492C">
            <w:pPr>
              <w:keepNext/>
              <w:keepLines/>
              <w:spacing w:after="0"/>
            </w:pPr>
          </w:p>
        </w:tc>
        <w:tc>
          <w:tcPr>
            <w:tcW w:w="330" w:type="dxa"/>
            <w:shd w:val="clear" w:color="auto" w:fill="auto"/>
          </w:tcPr>
          <w:p w:rsidR="000C2776" w:rsidRPr="005329A8" w:rsidRDefault="000C2776" w:rsidP="0098492C">
            <w:pPr>
              <w:keepNext/>
              <w:keepLines/>
              <w:spacing w:after="0"/>
            </w:pPr>
          </w:p>
        </w:tc>
        <w:tc>
          <w:tcPr>
            <w:tcW w:w="4290" w:type="dxa"/>
            <w:shd w:val="clear" w:color="auto" w:fill="auto"/>
          </w:tcPr>
          <w:p w:rsidR="000C2776" w:rsidRPr="005329A8" w:rsidRDefault="000C2776" w:rsidP="0098492C">
            <w:pPr>
              <w:keepNext/>
              <w:keepLines/>
              <w:spacing w:after="0"/>
            </w:pPr>
          </w:p>
        </w:tc>
      </w:tr>
      <w:tr w:rsidR="000C2776" w:rsidRPr="005329A8" w:rsidTr="0098492C">
        <w:trPr>
          <w:cantSplit/>
        </w:trPr>
        <w:tc>
          <w:tcPr>
            <w:tcW w:w="4400" w:type="dxa"/>
            <w:tcBorders>
              <w:top w:val="single" w:sz="4" w:space="0" w:color="auto"/>
            </w:tcBorders>
          </w:tcPr>
          <w:p w:rsidR="000C2776" w:rsidRPr="005329A8" w:rsidRDefault="000C2776" w:rsidP="0098492C">
            <w:pPr>
              <w:keepNext/>
              <w:keepLines/>
              <w:spacing w:after="0"/>
              <w:rPr>
                <w:noProof/>
              </w:rPr>
            </w:pPr>
            <w:r w:rsidRPr="005329A8">
              <w:t>Full name of witness</w:t>
            </w:r>
          </w:p>
        </w:tc>
        <w:tc>
          <w:tcPr>
            <w:tcW w:w="330" w:type="dxa"/>
            <w:shd w:val="clear" w:color="auto" w:fill="auto"/>
          </w:tcPr>
          <w:p w:rsidR="000C2776" w:rsidRPr="005329A8" w:rsidRDefault="000C2776" w:rsidP="0098492C">
            <w:pPr>
              <w:keepNext/>
              <w:keepLines/>
              <w:spacing w:after="0"/>
            </w:pPr>
          </w:p>
        </w:tc>
        <w:tc>
          <w:tcPr>
            <w:tcW w:w="330" w:type="dxa"/>
            <w:shd w:val="clear" w:color="auto" w:fill="auto"/>
          </w:tcPr>
          <w:p w:rsidR="000C2776" w:rsidRPr="005329A8" w:rsidRDefault="000C2776" w:rsidP="0098492C">
            <w:pPr>
              <w:keepNext/>
              <w:keepLines/>
              <w:spacing w:after="0"/>
            </w:pPr>
          </w:p>
        </w:tc>
        <w:tc>
          <w:tcPr>
            <w:tcW w:w="4290" w:type="dxa"/>
            <w:shd w:val="clear" w:color="auto" w:fill="auto"/>
          </w:tcPr>
          <w:p w:rsidR="000C2776" w:rsidRPr="005329A8" w:rsidRDefault="000C2776" w:rsidP="0098492C">
            <w:pPr>
              <w:keepNext/>
              <w:keepLines/>
              <w:spacing w:after="0"/>
            </w:pPr>
          </w:p>
        </w:tc>
      </w:tr>
    </w:tbl>
    <w:p w:rsidR="000C2776" w:rsidRPr="008C0096" w:rsidRDefault="000C2776" w:rsidP="00597FD7">
      <w:pPr>
        <w:pStyle w:val="DefenceBoldNormal"/>
        <w:keepNext w:val="0"/>
        <w:rPr>
          <w:i/>
        </w:rPr>
      </w:pPr>
    </w:p>
    <w:p w:rsidR="000C2776" w:rsidRDefault="000C2776" w:rsidP="00094CAC">
      <w:pPr>
        <w:pStyle w:val="DefenceNormal"/>
      </w:pPr>
    </w:p>
    <w:sectPr w:rsidR="000C2776" w:rsidSect="00522A9B">
      <w:footerReference w:type="default" r:id="rId11"/>
      <w:endnotePr>
        <w:numFmt w:val="decimal"/>
      </w:endnotePr>
      <w:pgSz w:w="11906" w:h="16838" w:code="9"/>
      <w:pgMar w:top="1134" w:right="1134" w:bottom="1134" w:left="1417" w:header="107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209" w:rsidRDefault="00012209">
      <w:r>
        <w:separator/>
      </w:r>
    </w:p>
  </w:endnote>
  <w:endnote w:type="continuationSeparator" w:id="0">
    <w:p w:rsidR="00012209" w:rsidRDefault="00012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G Omeg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9B" w:rsidRDefault="00522A9B" w:rsidP="00522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522A9B" w:rsidRDefault="006C12AA" w:rsidP="00335F78">
    <w:pPr>
      <w:pStyle w:val="Footer"/>
      <w:ind w:right="360"/>
    </w:pPr>
    <w:fldSimple w:instr=" DOCVARIABLE  CUFooterText \* MERGEFORMAT " w:fldLock="1">
      <w:r w:rsidR="005C3A16">
        <w:t>L\346272504.2</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9B" w:rsidRDefault="00522A9B" w:rsidP="00522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27CE">
      <w:rPr>
        <w:rStyle w:val="PageNumber"/>
        <w:noProof/>
      </w:rPr>
      <w:t>i</w:t>
    </w:r>
    <w:r>
      <w:rPr>
        <w:rStyle w:val="PageNumber"/>
      </w:rPr>
      <w:fldChar w:fldCharType="end"/>
    </w:r>
  </w:p>
  <w:p w:rsidR="00522A9B" w:rsidRDefault="006C12AA" w:rsidP="008B1AFB">
    <w:pPr>
      <w:pStyle w:val="Footer"/>
      <w:ind w:right="360"/>
    </w:pPr>
    <w:fldSimple w:instr=" DOCVARIABLE  CUFooterText \* MERGEFORMAT " w:fldLock="1">
      <w:r w:rsidR="005C3A16">
        <w:t>L\346272504.2</w:t>
      </w:r>
    </w:fldSimple>
    <w:r w:rsidR="008C5678">
      <w:t xml:space="preserve"> – September 2022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9B" w:rsidRDefault="006C12AA">
    <w:pPr>
      <w:pStyle w:val="Footer"/>
    </w:pPr>
    <w:fldSimple w:instr=" DOCVARIABLE  CUFooterText \* MERGEFORMAT " w:fldLock="1">
      <w:r w:rsidR="005C3A16">
        <w:t>L\346272504.2</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470" w:rsidRDefault="00A67470" w:rsidP="00522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27CE">
      <w:rPr>
        <w:rStyle w:val="PageNumber"/>
        <w:noProof/>
      </w:rPr>
      <w:t>7</w:t>
    </w:r>
    <w:r>
      <w:rPr>
        <w:rStyle w:val="PageNumber"/>
      </w:rPr>
      <w:fldChar w:fldCharType="end"/>
    </w:r>
  </w:p>
  <w:p w:rsidR="00A67470" w:rsidRDefault="006C12AA" w:rsidP="008B1AFB">
    <w:pPr>
      <w:pStyle w:val="Footer"/>
      <w:ind w:right="360"/>
    </w:pPr>
    <w:fldSimple w:instr=" DOCVARIABLE  CUFooterText \* MERGEFORMAT " w:fldLock="1">
      <w:r w:rsidR="005C3A16">
        <w:t>L\346272504.2</w:t>
      </w:r>
    </w:fldSimple>
    <w:r w:rsidR="00BA011B">
      <w:t xml:space="preserve"> </w:t>
    </w:r>
    <w:r w:rsidR="00D37D0A">
      <w:t xml:space="preserve">– </w:t>
    </w:r>
    <w:r w:rsidR="00BA011B">
      <w:t>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209" w:rsidRDefault="00012209">
      <w:r>
        <w:separator/>
      </w:r>
    </w:p>
  </w:footnote>
  <w:footnote w:type="continuationSeparator" w:id="0">
    <w:p w:rsidR="00012209" w:rsidRDefault="000122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C52198E"/>
    <w:lvl w:ilvl="0">
      <w:start w:val="1"/>
      <w:numFmt w:val="lowerLetter"/>
      <w:pStyle w:val="ListNumber5"/>
      <w:lvlText w:val="(%1)"/>
      <w:lvlJc w:val="left"/>
      <w:pPr>
        <w:tabs>
          <w:tab w:val="num" w:pos="720"/>
        </w:tabs>
        <w:ind w:left="720" w:hanging="720"/>
      </w:pPr>
      <w:rPr>
        <w:rFonts w:cs="Times New Roman" w:hint="default"/>
      </w:rPr>
    </w:lvl>
  </w:abstractNum>
  <w:abstractNum w:abstractNumId="1" w15:restartNumberingAfterBreak="0">
    <w:nsid w:val="FFFFFF7E"/>
    <w:multiLevelType w:val="singleLevel"/>
    <w:tmpl w:val="D0421448"/>
    <w:lvl w:ilvl="0">
      <w:start w:val="1"/>
      <w:numFmt w:val="upperLetter"/>
      <w:pStyle w:val="ListNumber3"/>
      <w:lvlText w:val="%1."/>
      <w:lvlJc w:val="left"/>
      <w:pPr>
        <w:tabs>
          <w:tab w:val="num" w:pos="720"/>
        </w:tabs>
        <w:ind w:left="720" w:hanging="720"/>
      </w:pPr>
      <w:rPr>
        <w:rFonts w:cs="Times New Roman" w:hint="default"/>
      </w:rPr>
    </w:lvl>
  </w:abstractNum>
  <w:abstractNum w:abstractNumId="2" w15:restartNumberingAfterBreak="0">
    <w:nsid w:val="FFFFFF7F"/>
    <w:multiLevelType w:val="singleLevel"/>
    <w:tmpl w:val="8130A1E4"/>
    <w:lvl w:ilvl="0">
      <w:start w:val="1"/>
      <w:numFmt w:val="decimal"/>
      <w:pStyle w:val="ListNumber2"/>
      <w:lvlText w:val="(%1)"/>
      <w:lvlJc w:val="left"/>
      <w:pPr>
        <w:tabs>
          <w:tab w:val="num" w:pos="720"/>
        </w:tabs>
        <w:ind w:left="720" w:hanging="720"/>
      </w:pPr>
      <w:rPr>
        <w:rFonts w:cs="Times New Roman" w:hint="default"/>
      </w:rPr>
    </w:lvl>
  </w:abstractNum>
  <w:abstractNum w:abstractNumId="3" w15:restartNumberingAfterBreak="0">
    <w:nsid w:val="FFFFFF88"/>
    <w:multiLevelType w:val="singleLevel"/>
    <w:tmpl w:val="02D4BE2E"/>
    <w:lvl w:ilvl="0">
      <w:start w:val="1"/>
      <w:numFmt w:val="decimal"/>
      <w:pStyle w:val="ListNumber"/>
      <w:lvlText w:val="%1."/>
      <w:lvlJc w:val="left"/>
      <w:pPr>
        <w:tabs>
          <w:tab w:val="num" w:pos="720"/>
        </w:tabs>
        <w:ind w:left="720" w:hanging="720"/>
      </w:pPr>
      <w:rPr>
        <w:rFonts w:cs="Times New Roman" w:hint="default"/>
      </w:rPr>
    </w:lvl>
  </w:abstractNum>
  <w:abstractNum w:abstractNumId="4" w15:restartNumberingAfterBreak="0">
    <w:nsid w:val="02CD2EEE"/>
    <w:multiLevelType w:val="multilevel"/>
    <w:tmpl w:val="46A22B68"/>
    <w:name w:val="AnnexureHeadingList"/>
    <w:lvl w:ilvl="0">
      <w:start w:val="1"/>
      <w:numFmt w:val="decimal"/>
      <w:pStyle w:val="Annexure"/>
      <w:suff w:val="nothing"/>
      <w:lvlText w:val="Annexure %1"/>
      <w:lvlJc w:val="left"/>
      <w:rPr>
        <w:rFonts w:ascii="Arial" w:hAnsi="Arial" w:cs="Arial" w:hint="default"/>
        <w:b/>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5" w15:restartNumberingAfterBreak="0">
    <w:nsid w:val="0468286E"/>
    <w:multiLevelType w:val="multilevel"/>
    <w:tmpl w:val="49B4E3A8"/>
    <w:styleLink w:val="DefenceDefinition"/>
    <w:lvl w:ilvl="0">
      <w:start w:val="1"/>
      <w:numFmt w:val="none"/>
      <w:pStyle w:val="DefenceDefinition0"/>
      <w:suff w:val="nothing"/>
      <w:lvlText w:val=""/>
      <w:lvlJc w:val="left"/>
      <w:pPr>
        <w:ind w:left="0" w:firstLine="0"/>
      </w:pPr>
      <w:rPr>
        <w:rFonts w:ascii="Times New Roman" w:hAnsi="Times New Roman" w:hint="default"/>
        <w:b w:val="0"/>
        <w:i w:val="0"/>
        <w:caps w:val="0"/>
        <w:sz w:val="22"/>
        <w:szCs w:val="22"/>
        <w:u w:val="none"/>
      </w:rPr>
    </w:lvl>
    <w:lvl w:ilvl="1">
      <w:start w:val="1"/>
      <w:numFmt w:val="lowerLetter"/>
      <w:pStyle w:val="DefenceDefinitionNum"/>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pStyle w:val="DefenceDefinitionNum2"/>
      <w:lvlText w:val="(%3)"/>
      <w:lvlJc w:val="left"/>
      <w:pPr>
        <w:tabs>
          <w:tab w:val="num" w:pos="1928"/>
        </w:tabs>
        <w:ind w:left="1928" w:hanging="964"/>
      </w:pPr>
      <w:rPr>
        <w:rFonts w:ascii="Times New Roman" w:hAnsi="Times New Roman" w:hint="default"/>
        <w:b w:val="0"/>
        <w:i w:val="0"/>
        <w:sz w:val="20"/>
        <w:szCs w:val="20"/>
        <w:u w:val="none"/>
      </w:rPr>
    </w:lvl>
    <w:lvl w:ilvl="3">
      <w:start w:val="1"/>
      <w:numFmt w:val="upperLetter"/>
      <w:pStyle w:val="DefenceDefinitionNum3"/>
      <w:lvlText w:val="%4."/>
      <w:lvlJc w:val="left"/>
      <w:pPr>
        <w:tabs>
          <w:tab w:val="num" w:pos="2892"/>
        </w:tabs>
        <w:ind w:left="2892" w:hanging="964"/>
      </w:pPr>
      <w:rPr>
        <w:rFonts w:ascii="Times New Roman" w:hAnsi="Times New Roman" w:hint="default"/>
        <w:b w:val="0"/>
        <w:i w:val="0"/>
        <w:sz w:val="20"/>
        <w:u w:val="none"/>
      </w:rPr>
    </w:lvl>
    <w:lvl w:ilvl="4">
      <w:start w:val="1"/>
      <w:numFmt w:val="none"/>
      <w:lvlText w:val="%5"/>
      <w:lvlJc w:val="left"/>
      <w:pPr>
        <w:tabs>
          <w:tab w:val="num" w:pos="4584"/>
        </w:tabs>
        <w:ind w:left="4584" w:hanging="964"/>
      </w:pPr>
      <w:rPr>
        <w:rFonts w:hint="default"/>
        <w:b w:val="0"/>
        <w:i w:val="0"/>
        <w:u w:val="none"/>
      </w:rPr>
    </w:lvl>
    <w:lvl w:ilvl="5">
      <w:start w:val="1"/>
      <w:numFmt w:val="none"/>
      <w:lvlText w:val="%6"/>
      <w:lvlJc w:val="left"/>
      <w:pPr>
        <w:tabs>
          <w:tab w:val="num" w:pos="5548"/>
        </w:tabs>
        <w:ind w:left="5548" w:hanging="964"/>
      </w:pPr>
      <w:rPr>
        <w:rFonts w:hint="default"/>
        <w:b w:val="0"/>
        <w:i w:val="0"/>
        <w:u w:val="none"/>
      </w:rPr>
    </w:lvl>
    <w:lvl w:ilvl="6">
      <w:start w:val="1"/>
      <w:numFmt w:val="none"/>
      <w:lvlText w:val="%7"/>
      <w:lvlJc w:val="left"/>
      <w:pPr>
        <w:tabs>
          <w:tab w:val="num" w:pos="6511"/>
        </w:tabs>
        <w:ind w:left="6511" w:hanging="963"/>
      </w:pPr>
      <w:rPr>
        <w:rFonts w:hint="default"/>
        <w:b w:val="0"/>
        <w:i w:val="0"/>
        <w:u w:val="none"/>
      </w:rPr>
    </w:lvl>
    <w:lvl w:ilvl="7">
      <w:start w:val="1"/>
      <w:numFmt w:val="none"/>
      <w:lvlText w:val="%8"/>
      <w:lvlJc w:val="left"/>
      <w:pPr>
        <w:tabs>
          <w:tab w:val="num" w:pos="7475"/>
        </w:tabs>
        <w:ind w:left="7475" w:hanging="964"/>
      </w:pPr>
      <w:rPr>
        <w:rFonts w:hint="default"/>
        <w:b w:val="0"/>
        <w:i w:val="0"/>
        <w:u w:val="none"/>
      </w:rPr>
    </w:lvl>
    <w:lvl w:ilvl="8">
      <w:start w:val="1"/>
      <w:numFmt w:val="none"/>
      <w:lvlRestart w:val="0"/>
      <w:suff w:val="nothing"/>
      <w:lvlText w:val=""/>
      <w:lvlJc w:val="left"/>
      <w:pPr>
        <w:ind w:left="728" w:firstLine="0"/>
      </w:pPr>
      <w:rPr>
        <w:rFonts w:hint="default"/>
      </w:rPr>
    </w:lvl>
  </w:abstractNum>
  <w:abstractNum w:abstractNumId="6" w15:restartNumberingAfterBreak="0">
    <w:nsid w:val="0BDE62A3"/>
    <w:multiLevelType w:val="multilevel"/>
    <w:tmpl w:val="5C2442BA"/>
    <w:styleLink w:val="DefenceSchedule"/>
    <w:lvl w:ilvl="0">
      <w:start w:val="1"/>
      <w:numFmt w:val="decimal"/>
      <w:pStyle w:val="DefenceSchedule1"/>
      <w:lvlText w:val="%1."/>
      <w:lvlJc w:val="left"/>
      <w:pPr>
        <w:tabs>
          <w:tab w:val="num" w:pos="964"/>
        </w:tabs>
        <w:ind w:left="964" w:hanging="964"/>
      </w:pPr>
      <w:rPr>
        <w:rFonts w:ascii="Times New Roman" w:hAnsi="Times New Roman" w:hint="default"/>
        <w:b w:val="0"/>
        <w:i w:val="0"/>
        <w:caps w:val="0"/>
        <w:sz w:val="20"/>
        <w:szCs w:val="20"/>
        <w:u w:val="none"/>
      </w:rPr>
    </w:lvl>
    <w:lvl w:ilvl="1">
      <w:start w:val="1"/>
      <w:numFmt w:val="decimal"/>
      <w:pStyle w:val="DefenceSchedule2"/>
      <w:lvlText w:val="%1.%2"/>
      <w:lvlJc w:val="left"/>
      <w:pPr>
        <w:tabs>
          <w:tab w:val="num" w:pos="964"/>
        </w:tabs>
        <w:ind w:left="964" w:hanging="964"/>
      </w:pPr>
      <w:rPr>
        <w:rFonts w:ascii="Times New Roman" w:hAnsi="Times New Roman" w:hint="default"/>
        <w:b w:val="0"/>
        <w:i w:val="0"/>
        <w:caps w:val="0"/>
        <w:sz w:val="20"/>
        <w:szCs w:val="20"/>
        <w:u w:val="none"/>
      </w:rPr>
    </w:lvl>
    <w:lvl w:ilvl="2">
      <w:start w:val="1"/>
      <w:numFmt w:val="lowerLetter"/>
      <w:pStyle w:val="DefenceSchedule3"/>
      <w:lvlText w:val="(%3)"/>
      <w:lvlJc w:val="left"/>
      <w:pPr>
        <w:tabs>
          <w:tab w:val="num" w:pos="1928"/>
        </w:tabs>
        <w:ind w:left="1928" w:hanging="964"/>
      </w:pPr>
      <w:rPr>
        <w:rFonts w:ascii="Times New Roman" w:hAnsi="Times New Roman" w:hint="default"/>
        <w:b w:val="0"/>
        <w:i w:val="0"/>
        <w:caps w:val="0"/>
        <w:sz w:val="20"/>
        <w:szCs w:val="20"/>
        <w:u w:val="none"/>
      </w:rPr>
    </w:lvl>
    <w:lvl w:ilvl="3">
      <w:start w:val="1"/>
      <w:numFmt w:val="lowerRoman"/>
      <w:pStyle w:val="DefenceSchedule4"/>
      <w:lvlText w:val="(%4)"/>
      <w:lvlJc w:val="left"/>
      <w:pPr>
        <w:tabs>
          <w:tab w:val="num" w:pos="2892"/>
        </w:tabs>
        <w:ind w:left="2892" w:hanging="964"/>
      </w:pPr>
      <w:rPr>
        <w:rFonts w:ascii="Times New Roman" w:hAnsi="Times New Roman" w:hint="default"/>
        <w:b w:val="0"/>
        <w:i w:val="0"/>
        <w:sz w:val="20"/>
        <w:szCs w:val="20"/>
        <w:u w:val="none"/>
      </w:rPr>
    </w:lvl>
    <w:lvl w:ilvl="4">
      <w:start w:val="1"/>
      <w:numFmt w:val="upperLetter"/>
      <w:pStyle w:val="DefenceSchedule5"/>
      <w:lvlText w:val="%5."/>
      <w:lvlJc w:val="left"/>
      <w:pPr>
        <w:tabs>
          <w:tab w:val="num" w:pos="3856"/>
        </w:tabs>
        <w:ind w:left="3856" w:hanging="964"/>
      </w:pPr>
      <w:rPr>
        <w:rFonts w:ascii="Times New Roman" w:hAnsi="Times New Roman" w:hint="default"/>
        <w:b w:val="0"/>
        <w:i w:val="0"/>
        <w:caps w:val="0"/>
        <w:sz w:val="20"/>
        <w:szCs w:val="20"/>
        <w:u w:val="none"/>
      </w:rPr>
    </w:lvl>
    <w:lvl w:ilvl="5">
      <w:start w:val="1"/>
      <w:numFmt w:val="decimal"/>
      <w:pStyle w:val="DefenceSchedule6"/>
      <w:lvlText w:val="%6)"/>
      <w:lvlJc w:val="left"/>
      <w:pPr>
        <w:tabs>
          <w:tab w:val="num" w:pos="4820"/>
        </w:tabs>
        <w:ind w:left="4820" w:hanging="964"/>
      </w:pPr>
      <w:rPr>
        <w:rFonts w:ascii="Times New Roman" w:hAnsi="Times New Roman" w:hint="default"/>
        <w:b w:val="0"/>
        <w:i w:val="0"/>
        <w:sz w:val="20"/>
        <w:u w:val="none"/>
      </w:rPr>
    </w:lvl>
    <w:lvl w:ilvl="6">
      <w:start w:val="1"/>
      <w:numFmt w:val="lowerLetter"/>
      <w:lvlText w:val="%7)"/>
      <w:lvlJc w:val="left"/>
      <w:pPr>
        <w:tabs>
          <w:tab w:val="num" w:pos="5783"/>
        </w:tabs>
        <w:ind w:left="5783" w:hanging="963"/>
      </w:pPr>
      <w:rPr>
        <w:rFonts w:hint="default"/>
        <w:b w:val="0"/>
        <w:i w:val="0"/>
        <w:u w:val="none"/>
      </w:rPr>
    </w:lvl>
    <w:lvl w:ilvl="7">
      <w:start w:val="1"/>
      <w:numFmt w:val="lowerRoman"/>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7" w15:restartNumberingAfterBreak="0">
    <w:nsid w:val="0DD0262A"/>
    <w:multiLevelType w:val="singleLevel"/>
    <w:tmpl w:val="7CB0CBF8"/>
    <w:name w:val="TOCScheduleList"/>
    <w:lvl w:ilvl="0">
      <w:start w:val="1"/>
      <w:numFmt w:val="decimal"/>
      <w:lvlText w:val="%1"/>
      <w:lvlJc w:val="left"/>
      <w:pPr>
        <w:tabs>
          <w:tab w:val="num" w:pos="720"/>
        </w:tabs>
        <w:ind w:left="720" w:hanging="720"/>
      </w:pPr>
      <w:rPr>
        <w:rFonts w:ascii="Arial" w:hAnsi="Arial" w:cs="Arial"/>
        <w:b/>
        <w:sz w:val="20"/>
      </w:rPr>
    </w:lvl>
  </w:abstractNum>
  <w:abstractNum w:abstractNumId="8" w15:restartNumberingAfterBreak="0">
    <w:nsid w:val="101A57D0"/>
    <w:multiLevelType w:val="multilevel"/>
    <w:tmpl w:val="20AA870C"/>
    <w:styleLink w:val="DefenceHeadingNoTOC"/>
    <w:lvl w:ilvl="0">
      <w:start w:val="1"/>
      <w:numFmt w:val="decimal"/>
      <w:lvlText w:val="%1."/>
      <w:lvlJc w:val="left"/>
      <w:pPr>
        <w:tabs>
          <w:tab w:val="num" w:pos="964"/>
        </w:tabs>
        <w:ind w:left="964" w:hanging="964"/>
      </w:pPr>
      <w:rPr>
        <w:rFonts w:hint="default"/>
        <w:b/>
        <w:i w:val="0"/>
        <w:sz w:val="22"/>
      </w:rPr>
    </w:lvl>
    <w:lvl w:ilvl="1">
      <w:start w:val="1"/>
      <w:numFmt w:val="decimal"/>
      <w:lvlText w:val="%1.%2"/>
      <w:lvlJc w:val="left"/>
      <w:pPr>
        <w:tabs>
          <w:tab w:val="num" w:pos="964"/>
        </w:tabs>
        <w:ind w:left="964" w:hanging="964"/>
      </w:pPr>
      <w:rPr>
        <w:rFonts w:ascii="Arial Bold" w:hAnsi="Arial Bold" w:hint="default"/>
        <w:b/>
        <w:i w:val="0"/>
        <w:sz w:val="22"/>
      </w:rPr>
    </w:lvl>
    <w:lvl w:ilvl="2">
      <w:start w:val="1"/>
      <w:numFmt w:val="lowerLetter"/>
      <w:lvlText w:val="(%3)"/>
      <w:lvlJc w:val="left"/>
      <w:pPr>
        <w:tabs>
          <w:tab w:val="num" w:pos="964"/>
        </w:tabs>
        <w:ind w:left="964" w:hanging="964"/>
      </w:pPr>
      <w:rPr>
        <w:rFonts w:hint="default"/>
      </w:rPr>
    </w:lvl>
    <w:lvl w:ilvl="3">
      <w:start w:val="1"/>
      <w:numFmt w:val="lowerRoman"/>
      <w:lvlText w:val="(%4)"/>
      <w:lvlJc w:val="left"/>
      <w:pPr>
        <w:tabs>
          <w:tab w:val="num" w:pos="1928"/>
        </w:tabs>
        <w:ind w:left="1928" w:hanging="964"/>
      </w:pPr>
      <w:rPr>
        <w:rFonts w:hint="default"/>
      </w:rPr>
    </w:lvl>
    <w:lvl w:ilvl="4">
      <w:start w:val="1"/>
      <w:numFmt w:val="upperLetter"/>
      <w:lvlText w:val="%5."/>
      <w:lvlJc w:val="left"/>
      <w:pPr>
        <w:tabs>
          <w:tab w:val="num" w:pos="2892"/>
        </w:tabs>
        <w:ind w:left="2892" w:hanging="964"/>
      </w:pPr>
      <w:rPr>
        <w:rFonts w:hint="default"/>
      </w:rPr>
    </w:lvl>
    <w:lvl w:ilvl="5">
      <w:start w:val="1"/>
      <w:numFmt w:val="decimal"/>
      <w:lvlText w:val="%6)"/>
      <w:lvlJc w:val="left"/>
      <w:pPr>
        <w:tabs>
          <w:tab w:val="num" w:pos="3856"/>
        </w:tabs>
        <w:ind w:left="3856" w:hanging="964"/>
      </w:pPr>
      <w:rPr>
        <w:rFonts w:hint="default"/>
      </w:rPr>
    </w:lvl>
    <w:lvl w:ilvl="6">
      <w:start w:val="1"/>
      <w:numFmt w:val="lowerLetter"/>
      <w:lvlText w:val="%7)"/>
      <w:lvlJc w:val="left"/>
      <w:pPr>
        <w:tabs>
          <w:tab w:val="num" w:pos="4820"/>
        </w:tabs>
        <w:ind w:left="4820" w:hanging="964"/>
      </w:pPr>
      <w:rPr>
        <w:rFonts w:hint="default"/>
      </w:rPr>
    </w:lvl>
    <w:lvl w:ilvl="7">
      <w:start w:val="1"/>
      <w:numFmt w:val="lowerRoman"/>
      <w:lvlText w:val="%8)"/>
      <w:lvlJc w:val="left"/>
      <w:pPr>
        <w:tabs>
          <w:tab w:val="num" w:pos="5783"/>
        </w:tabs>
        <w:ind w:left="5783" w:hanging="963"/>
      </w:pPr>
      <w:rPr>
        <w:rFonts w:hint="default"/>
      </w:rPr>
    </w:lvl>
    <w:lvl w:ilvl="8">
      <w:start w:val="1"/>
      <w:numFmt w:val="lowerRoman"/>
      <w:lvlText w:val="%9."/>
      <w:lvlJc w:val="left"/>
      <w:pPr>
        <w:tabs>
          <w:tab w:val="num" w:pos="6747"/>
        </w:tabs>
        <w:ind w:left="6747" w:hanging="964"/>
      </w:pPr>
      <w:rPr>
        <w:rFonts w:hint="default"/>
      </w:rPr>
    </w:lvl>
  </w:abstractNum>
  <w:abstractNum w:abstractNumId="9" w15:restartNumberingAfterBreak="0">
    <w:nsid w:val="26A71780"/>
    <w:multiLevelType w:val="multilevel"/>
    <w:tmpl w:val="8AFEB994"/>
    <w:styleLink w:val="DefenceHeading"/>
    <w:lvl w:ilvl="0">
      <w:start w:val="1"/>
      <w:numFmt w:val="decimal"/>
      <w:pStyle w:val="DefenceHeading1"/>
      <w:lvlText w:val="%1."/>
      <w:lvlJc w:val="left"/>
      <w:pPr>
        <w:tabs>
          <w:tab w:val="num" w:pos="964"/>
        </w:tabs>
        <w:ind w:left="964" w:hanging="964"/>
      </w:pPr>
      <w:rPr>
        <w:rFonts w:ascii="Arial Bold" w:hAnsi="Arial Bold" w:hint="default"/>
        <w:b/>
        <w:i w:val="0"/>
        <w:caps/>
        <w:sz w:val="22"/>
        <w:szCs w:val="22"/>
        <w:u w:val="none"/>
      </w:rPr>
    </w:lvl>
    <w:lvl w:ilvl="1">
      <w:start w:val="1"/>
      <w:numFmt w:val="decimal"/>
      <w:pStyle w:val="DefenceHeading2"/>
      <w:lvlText w:val="%1.%2"/>
      <w:lvlJc w:val="left"/>
      <w:pPr>
        <w:tabs>
          <w:tab w:val="num" w:pos="964"/>
        </w:tabs>
        <w:ind w:left="964" w:hanging="964"/>
      </w:pPr>
      <w:rPr>
        <w:rFonts w:ascii="Arial Bold" w:hAnsi="Arial Bold" w:hint="default"/>
        <w:b/>
        <w:i w:val="0"/>
        <w:sz w:val="22"/>
        <w:szCs w:val="22"/>
        <w:u w:val="none"/>
      </w:rPr>
    </w:lvl>
    <w:lvl w:ilvl="2">
      <w:start w:val="1"/>
      <w:numFmt w:val="lowerLetter"/>
      <w:pStyle w:val="DefenceHeading3"/>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pStyle w:val="DefenceHeading4"/>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pStyle w:val="DefenceHeading5"/>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pStyle w:val="DefenceHeading8"/>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pStyle w:val="DefenceHeading9"/>
      <w:suff w:val="nothing"/>
      <w:lvlText w:val=""/>
      <w:lvlJc w:val="left"/>
      <w:pPr>
        <w:ind w:left="964" w:firstLine="0"/>
      </w:pPr>
      <w:rPr>
        <w:rFonts w:ascii="CG Omega" w:hAnsi="CG Omega" w:hint="default"/>
        <w:b w:val="0"/>
        <w:i w:val="0"/>
        <w:sz w:val="20"/>
      </w:rPr>
    </w:lvl>
  </w:abstractNum>
  <w:abstractNum w:abstractNumId="10" w15:restartNumberingAfterBreak="0">
    <w:nsid w:val="282716FE"/>
    <w:multiLevelType w:val="multilevel"/>
    <w:tmpl w:val="E47E721E"/>
    <w:styleLink w:val="DefenceListBullet"/>
    <w:lvl w:ilvl="0">
      <w:start w:val="1"/>
      <w:numFmt w:val="bullet"/>
      <w:pStyle w:val="ListBullet"/>
      <w:lvlText w:val=""/>
      <w:lvlJc w:val="left"/>
      <w:pPr>
        <w:ind w:left="964" w:hanging="964"/>
      </w:pPr>
      <w:rPr>
        <w:rFonts w:ascii="Symbol" w:hAnsi="Symbol" w:hint="default"/>
        <w:color w:val="auto"/>
      </w:rPr>
    </w:lvl>
    <w:lvl w:ilvl="1">
      <w:start w:val="1"/>
      <w:numFmt w:val="bullet"/>
      <w:pStyle w:val="ListBullet2"/>
      <w:lvlText w:val=""/>
      <w:lvlJc w:val="left"/>
      <w:pPr>
        <w:ind w:left="1928" w:hanging="964"/>
      </w:pPr>
      <w:rPr>
        <w:rFonts w:ascii="Symbol" w:hAnsi="Symbol" w:hint="default"/>
        <w:color w:val="auto"/>
      </w:rPr>
    </w:lvl>
    <w:lvl w:ilvl="2">
      <w:numFmt w:val="bullet"/>
      <w:pStyle w:val="ListBullet3"/>
      <w:lvlText w:val=""/>
      <w:lvlJc w:val="left"/>
      <w:pPr>
        <w:ind w:left="2892" w:hanging="964"/>
      </w:pPr>
      <w:rPr>
        <w:rFonts w:ascii="Symbol" w:hAnsi="Symbol" w:hint="default"/>
        <w:color w:val="auto"/>
      </w:rPr>
    </w:lvl>
    <w:lvl w:ilvl="3">
      <w:start w:val="1"/>
      <w:numFmt w:val="bullet"/>
      <w:pStyle w:val="ListBullet4"/>
      <w:lvlText w:val=""/>
      <w:lvlJc w:val="left"/>
      <w:pPr>
        <w:ind w:left="3856" w:hanging="964"/>
      </w:pPr>
      <w:rPr>
        <w:rFonts w:ascii="Symbol" w:hAnsi="Symbol" w:hint="default"/>
        <w:color w:val="auto"/>
      </w:rPr>
    </w:lvl>
    <w:lvl w:ilvl="4">
      <w:start w:val="1"/>
      <w:numFmt w:val="bullet"/>
      <w:pStyle w:val="ListBullet5"/>
      <w:lvlText w:val=""/>
      <w:lvlJc w:val="left"/>
      <w:pPr>
        <w:ind w:left="4820" w:hanging="964"/>
      </w:pPr>
      <w:rPr>
        <w:rFonts w:ascii="Symbol" w:hAnsi="Symbol" w:hint="default"/>
        <w:color w:val="auto"/>
      </w:rPr>
    </w:lvl>
    <w:lvl w:ilvl="5">
      <w:numFmt w:val="none"/>
      <w:lvlText w:val=""/>
      <w:lvlJc w:val="left"/>
      <w:pPr>
        <w:tabs>
          <w:tab w:val="num" w:pos="360"/>
        </w:tabs>
        <w:ind w:left="5784" w:hanging="964"/>
      </w:pPr>
      <w:rPr>
        <w:rFonts w:hint="default"/>
      </w:rPr>
    </w:lvl>
    <w:lvl w:ilvl="6">
      <w:numFmt w:val="none"/>
      <w:lvlText w:val=""/>
      <w:lvlJc w:val="left"/>
      <w:pPr>
        <w:tabs>
          <w:tab w:val="num" w:pos="360"/>
        </w:tabs>
        <w:ind w:left="6748" w:hanging="964"/>
      </w:pPr>
      <w:rPr>
        <w:rFonts w:hint="default"/>
      </w:rPr>
    </w:lvl>
    <w:lvl w:ilvl="7">
      <w:numFmt w:val="none"/>
      <w:lvlText w:val=""/>
      <w:lvlJc w:val="left"/>
      <w:pPr>
        <w:tabs>
          <w:tab w:val="num" w:pos="360"/>
        </w:tabs>
        <w:ind w:left="7712" w:hanging="964"/>
      </w:pPr>
      <w:rPr>
        <w:rFonts w:hint="default"/>
      </w:rPr>
    </w:lvl>
    <w:lvl w:ilvl="8">
      <w:start w:val="1"/>
      <w:numFmt w:val="none"/>
      <w:lvlText w:val=""/>
      <w:lvlJc w:val="left"/>
      <w:pPr>
        <w:ind w:left="8676" w:hanging="964"/>
      </w:pPr>
      <w:rPr>
        <w:rFonts w:hint="default"/>
      </w:rPr>
    </w:lvl>
  </w:abstractNum>
  <w:abstractNum w:abstractNumId="11" w15:restartNumberingAfterBreak="0">
    <w:nsid w:val="2D6240FB"/>
    <w:multiLevelType w:val="multilevel"/>
    <w:tmpl w:val="C122E822"/>
    <w:styleLink w:val="DefenceHeadingNoTOC0"/>
    <w:lvl w:ilvl="0">
      <w:start w:val="1"/>
      <w:numFmt w:val="decimal"/>
      <w:pStyle w:val="DefenceHeadingNoTOC1"/>
      <w:lvlText w:val="%1."/>
      <w:lvlJc w:val="left"/>
      <w:pPr>
        <w:tabs>
          <w:tab w:val="num" w:pos="964"/>
        </w:tabs>
        <w:ind w:left="964" w:hanging="964"/>
      </w:pPr>
      <w:rPr>
        <w:rFonts w:ascii="Arial Bold" w:hAnsi="Arial Bold" w:hint="default"/>
        <w:b/>
        <w:i w:val="0"/>
        <w:sz w:val="22"/>
      </w:rPr>
    </w:lvl>
    <w:lvl w:ilvl="1">
      <w:start w:val="1"/>
      <w:numFmt w:val="decimal"/>
      <w:pStyle w:val="DefenceHeadingNoTOC2"/>
      <w:lvlText w:val="%1.%2"/>
      <w:lvlJc w:val="left"/>
      <w:pPr>
        <w:tabs>
          <w:tab w:val="num" w:pos="964"/>
        </w:tabs>
        <w:ind w:left="964" w:hanging="964"/>
      </w:pPr>
      <w:rPr>
        <w:rFonts w:ascii="Arial Bold" w:hAnsi="Arial Bold" w:hint="default"/>
        <w:b/>
        <w:i w:val="0"/>
        <w:sz w:val="20"/>
      </w:rPr>
    </w:lvl>
    <w:lvl w:ilvl="2">
      <w:start w:val="1"/>
      <w:numFmt w:val="lowerLetter"/>
      <w:pStyle w:val="DefenceHeadingNoTOC3"/>
      <w:lvlText w:val="(%3)"/>
      <w:lvlJc w:val="left"/>
      <w:pPr>
        <w:tabs>
          <w:tab w:val="num" w:pos="964"/>
        </w:tabs>
        <w:ind w:left="964" w:hanging="964"/>
      </w:pPr>
      <w:rPr>
        <w:rFonts w:ascii="Times New Roman" w:hAnsi="Times New Roman" w:hint="default"/>
        <w:b w:val="0"/>
        <w:i w:val="0"/>
        <w:sz w:val="20"/>
      </w:rPr>
    </w:lvl>
    <w:lvl w:ilvl="3">
      <w:start w:val="1"/>
      <w:numFmt w:val="lowerRoman"/>
      <w:pStyle w:val="DefenceHeadingNoTOC4"/>
      <w:lvlText w:val="(%4)"/>
      <w:lvlJc w:val="left"/>
      <w:pPr>
        <w:tabs>
          <w:tab w:val="num" w:pos="1928"/>
        </w:tabs>
        <w:ind w:left="1928" w:hanging="964"/>
      </w:pPr>
      <w:rPr>
        <w:rFonts w:ascii="Times New Roman" w:hAnsi="Times New Roman" w:hint="default"/>
        <w:b w:val="0"/>
        <w:i w:val="0"/>
        <w:sz w:val="20"/>
      </w:rPr>
    </w:lvl>
    <w:lvl w:ilvl="4">
      <w:start w:val="1"/>
      <w:numFmt w:val="upperLetter"/>
      <w:pStyle w:val="DefenceHeadingNoTOC5"/>
      <w:lvlText w:val="%5."/>
      <w:lvlJc w:val="left"/>
      <w:pPr>
        <w:tabs>
          <w:tab w:val="num" w:pos="2892"/>
        </w:tabs>
        <w:ind w:left="2892" w:hanging="964"/>
      </w:pPr>
      <w:rPr>
        <w:rFonts w:ascii="Times New Roman" w:hAnsi="Times New Roman" w:hint="default"/>
        <w:b w:val="0"/>
        <w:i w:val="0"/>
        <w:sz w:val="20"/>
      </w:rPr>
    </w:lvl>
    <w:lvl w:ilvl="5">
      <w:start w:val="1"/>
      <w:numFmt w:val="decimal"/>
      <w:pStyle w:val="DefenceHeadingNoTOC6"/>
      <w:lvlText w:val="%6)"/>
      <w:lvlJc w:val="left"/>
      <w:pPr>
        <w:tabs>
          <w:tab w:val="num" w:pos="3856"/>
        </w:tabs>
        <w:ind w:left="3856" w:hanging="964"/>
      </w:pPr>
      <w:rPr>
        <w:rFonts w:ascii="Times New Roman" w:hAnsi="Times New Roman" w:hint="default"/>
        <w:b w:val="0"/>
        <w:i w:val="0"/>
        <w:sz w:val="20"/>
      </w:rPr>
    </w:lvl>
    <w:lvl w:ilvl="6">
      <w:start w:val="1"/>
      <w:numFmt w:val="lowerLetter"/>
      <w:pStyle w:val="DefenceHeadingNoTOC7"/>
      <w:lvlText w:val="%7)"/>
      <w:lvlJc w:val="left"/>
      <w:pPr>
        <w:tabs>
          <w:tab w:val="num" w:pos="4820"/>
        </w:tabs>
        <w:ind w:left="4820" w:hanging="964"/>
      </w:pPr>
      <w:rPr>
        <w:rFonts w:ascii="Times New Roman" w:hAnsi="Times New Roman" w:hint="default"/>
        <w:b w:val="0"/>
        <w:i w:val="0"/>
        <w:sz w:val="20"/>
      </w:rPr>
    </w:lvl>
    <w:lvl w:ilvl="7">
      <w:start w:val="1"/>
      <w:numFmt w:val="lowerRoman"/>
      <w:pStyle w:val="DefenceHeadingNoTOC8"/>
      <w:lvlText w:val="%8)"/>
      <w:lvlJc w:val="left"/>
      <w:pPr>
        <w:tabs>
          <w:tab w:val="num" w:pos="5783"/>
        </w:tabs>
        <w:ind w:left="5783" w:hanging="963"/>
      </w:pPr>
      <w:rPr>
        <w:rFonts w:ascii="Times New Roman" w:hAnsi="Times New Roman" w:hint="default"/>
        <w:b w:val="0"/>
        <w:i w:val="0"/>
        <w:sz w:val="20"/>
      </w:rPr>
    </w:lvl>
    <w:lvl w:ilvl="8">
      <w:start w:val="1"/>
      <w:numFmt w:val="lowerRoman"/>
      <w:lvlText w:val="%9."/>
      <w:lvlJc w:val="left"/>
      <w:pPr>
        <w:tabs>
          <w:tab w:val="num" w:pos="6747"/>
        </w:tabs>
        <w:ind w:left="6747" w:hanging="964"/>
      </w:pPr>
      <w:rPr>
        <w:rFonts w:hint="default"/>
      </w:rPr>
    </w:lvl>
  </w:abstractNum>
  <w:abstractNum w:abstractNumId="12" w15:restartNumberingAfterBreak="0">
    <w:nsid w:val="325B7A15"/>
    <w:multiLevelType w:val="multilevel"/>
    <w:tmpl w:val="0C090025"/>
    <w:lvl w:ilvl="0">
      <w:start w:val="1"/>
      <w:numFmt w:val="decimal"/>
      <w:pStyle w:val="Heading1"/>
      <w:lvlText w:val="%1"/>
      <w:lvlJc w:val="left"/>
      <w:pPr>
        <w:ind w:left="432" w:hanging="432"/>
      </w:pPr>
      <w:rPr>
        <w:rFonts w:hint="default"/>
        <w:b/>
        <w:i w:val="0"/>
        <w:sz w:val="22"/>
      </w:rPr>
    </w:lvl>
    <w:lvl w:ilvl="1">
      <w:start w:val="1"/>
      <w:numFmt w:val="decimal"/>
      <w:pStyle w:val="Heading2"/>
      <w:lvlText w:val="%1.%2"/>
      <w:lvlJc w:val="left"/>
      <w:pPr>
        <w:ind w:left="576" w:hanging="576"/>
      </w:pPr>
      <w:rPr>
        <w:rFonts w:hint="default"/>
        <w:b/>
        <w:i w:val="0"/>
        <w:sz w:val="22"/>
      </w:rPr>
    </w:lvl>
    <w:lvl w:ilvl="2">
      <w:start w:val="1"/>
      <w:numFmt w:val="decimal"/>
      <w:pStyle w:val="Heading3"/>
      <w:lvlText w:val="%1.%2.%3"/>
      <w:lvlJc w:val="left"/>
      <w:pPr>
        <w:ind w:left="720" w:hanging="720"/>
      </w:pPr>
      <w:rPr>
        <w:rFonts w:hint="default"/>
        <w:b w:val="0"/>
        <w:i w:val="0"/>
        <w:sz w:val="20"/>
      </w:rPr>
    </w:lvl>
    <w:lvl w:ilvl="3">
      <w:start w:val="1"/>
      <w:numFmt w:val="decimal"/>
      <w:pStyle w:val="Heading4"/>
      <w:lvlText w:val="%1.%2.%3.%4"/>
      <w:lvlJc w:val="left"/>
      <w:pPr>
        <w:ind w:left="864" w:hanging="864"/>
      </w:pPr>
      <w:rPr>
        <w:rFonts w:hint="default"/>
        <w:b w:val="0"/>
        <w:i w:val="0"/>
        <w:sz w:val="20"/>
      </w:rPr>
    </w:lvl>
    <w:lvl w:ilvl="4">
      <w:start w:val="1"/>
      <w:numFmt w:val="decimal"/>
      <w:pStyle w:val="Heading5"/>
      <w:lvlText w:val="%1.%2.%3.%4.%5"/>
      <w:lvlJc w:val="left"/>
      <w:pPr>
        <w:ind w:left="1008" w:hanging="1008"/>
      </w:pPr>
      <w:rPr>
        <w:rFonts w:hint="default"/>
        <w:b w:val="0"/>
        <w:i w:val="0"/>
        <w:sz w:val="20"/>
      </w:rPr>
    </w:lvl>
    <w:lvl w:ilvl="5">
      <w:start w:val="1"/>
      <w:numFmt w:val="decimal"/>
      <w:pStyle w:val="Heading6"/>
      <w:lvlText w:val="%1.%2.%3.%4.%5.%6"/>
      <w:lvlJc w:val="left"/>
      <w:pPr>
        <w:ind w:left="1152" w:hanging="1152"/>
      </w:pPr>
      <w:rPr>
        <w:rFonts w:hint="default"/>
        <w:b w:val="0"/>
        <w:i w:val="0"/>
        <w:sz w:val="20"/>
      </w:rPr>
    </w:lvl>
    <w:lvl w:ilvl="6">
      <w:start w:val="1"/>
      <w:numFmt w:val="decimal"/>
      <w:pStyle w:val="Heading7"/>
      <w:lvlText w:val="%1.%2.%3.%4.%5.%6.%7"/>
      <w:lvlJc w:val="left"/>
      <w:pPr>
        <w:ind w:left="1296" w:hanging="1296"/>
      </w:pPr>
      <w:rPr>
        <w:rFonts w:hint="default"/>
        <w:b w:val="0"/>
        <w:i w:val="0"/>
        <w:sz w:val="20"/>
      </w:rPr>
    </w:lvl>
    <w:lvl w:ilvl="7">
      <w:start w:val="1"/>
      <w:numFmt w:val="decimal"/>
      <w:pStyle w:val="Heading8"/>
      <w:lvlText w:val="%1.%2.%3.%4.%5.%6.%7.%8"/>
      <w:lvlJc w:val="left"/>
      <w:pPr>
        <w:ind w:left="1440" w:hanging="1440"/>
      </w:pPr>
      <w:rPr>
        <w:rFonts w:hint="default"/>
        <w:b w:val="0"/>
        <w:i w:val="0"/>
        <w:sz w:val="20"/>
      </w:rPr>
    </w:lvl>
    <w:lvl w:ilvl="8">
      <w:start w:val="1"/>
      <w:numFmt w:val="decimal"/>
      <w:pStyle w:val="Heading9"/>
      <w:lvlText w:val="%1.%2.%3.%4.%5.%6.%7.%8.%9"/>
      <w:lvlJc w:val="left"/>
      <w:pPr>
        <w:ind w:left="1584" w:hanging="1584"/>
      </w:pPr>
      <w:rPr>
        <w:rFonts w:hint="default"/>
        <w:b/>
        <w:i w:val="0"/>
        <w:sz w:val="22"/>
      </w:rPr>
    </w:lvl>
  </w:abstractNum>
  <w:abstractNum w:abstractNumId="13" w15:restartNumberingAfterBreak="0">
    <w:nsid w:val="38276FFA"/>
    <w:multiLevelType w:val="multilevel"/>
    <w:tmpl w:val="C122E822"/>
    <w:numStyleLink w:val="DefenceHeadingNoTOC0"/>
  </w:abstractNum>
  <w:abstractNum w:abstractNumId="14" w15:restartNumberingAfterBreak="0">
    <w:nsid w:val="39AC3DCF"/>
    <w:multiLevelType w:val="hybridMultilevel"/>
    <w:tmpl w:val="D90C23B6"/>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5F21477"/>
    <w:multiLevelType w:val="multilevel"/>
    <w:tmpl w:val="6688F83E"/>
    <w:name w:val="ScheduleHeadingList"/>
    <w:lvl w:ilvl="0">
      <w:start w:val="1"/>
      <w:numFmt w:val="decimal"/>
      <w:pStyle w:val="Schedule"/>
      <w:suff w:val="nothing"/>
      <w:lvlText w:val="Schedule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6" w15:restartNumberingAfterBreak="0">
    <w:nsid w:val="5CE51405"/>
    <w:multiLevelType w:val="multilevel"/>
    <w:tmpl w:val="F666617A"/>
    <w:styleLink w:val="CUIndent1"/>
    <w:lvl w:ilvl="0">
      <w:start w:val="1"/>
      <w:numFmt w:val="decimal"/>
      <w:lvlText w:val="%1."/>
      <w:lvlJc w:val="left"/>
      <w:pPr>
        <w:tabs>
          <w:tab w:val="num" w:pos="964"/>
        </w:tabs>
        <w:ind w:left="964" w:hanging="964"/>
      </w:pPr>
      <w:rPr>
        <w:rFonts w:ascii="Arial Bold" w:hAnsi="Arial Bold" w:cs="Times New Roman" w:hint="default"/>
        <w:b/>
        <w:i w:val="0"/>
        <w:caps/>
        <w:sz w:val="22"/>
        <w:szCs w:val="22"/>
        <w:u w:val="none"/>
      </w:rPr>
    </w:lvl>
    <w:lvl w:ilvl="1">
      <w:start w:val="1"/>
      <w:numFmt w:val="decimal"/>
      <w:lvlText w:val="%1.%2"/>
      <w:lvlJc w:val="left"/>
      <w:pPr>
        <w:tabs>
          <w:tab w:val="num" w:pos="964"/>
        </w:tabs>
        <w:ind w:left="964" w:hanging="964"/>
      </w:pPr>
      <w:rPr>
        <w:rFonts w:ascii="Arial Bold" w:hAnsi="Arial Bold" w:cs="Times New Roman" w:hint="default"/>
        <w:b/>
        <w:i w:val="0"/>
        <w:sz w:val="22"/>
        <w:szCs w:val="22"/>
        <w:u w:val="none"/>
      </w:rPr>
    </w:lvl>
    <w:lvl w:ilvl="2">
      <w:start w:val="1"/>
      <w:numFmt w:val="lowerLetter"/>
      <w:lvlText w:val="(%3)"/>
      <w:lvlJc w:val="left"/>
      <w:pPr>
        <w:tabs>
          <w:tab w:val="num" w:pos="964"/>
        </w:tabs>
        <w:ind w:left="964" w:hanging="964"/>
      </w:pPr>
      <w:rPr>
        <w:rFonts w:ascii="Times New Roman" w:hAnsi="Times New Roman" w:cs="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cs="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cs="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cs="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cs="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cs="Times New Roman" w:hint="default"/>
        <w:b w:val="0"/>
        <w:i w:val="0"/>
        <w:sz w:val="20"/>
        <w:szCs w:val="20"/>
        <w:u w:val="none"/>
      </w:rPr>
    </w:lvl>
    <w:lvl w:ilvl="8">
      <w:start w:val="1"/>
      <w:numFmt w:val="none"/>
      <w:lvlRestart w:val="0"/>
      <w:suff w:val="nothing"/>
      <w:lvlText w:val=""/>
      <w:lvlJc w:val="left"/>
      <w:pPr>
        <w:ind w:left="964"/>
      </w:pPr>
      <w:rPr>
        <w:rFonts w:ascii="CG Omega" w:hAnsi="CG Omega" w:cs="Times New Roman" w:hint="default"/>
        <w:b w:val="0"/>
        <w:i w:val="0"/>
        <w:sz w:val="20"/>
      </w:rPr>
    </w:lvl>
  </w:abstractNum>
  <w:abstractNum w:abstractNumId="17" w15:restartNumberingAfterBreak="0">
    <w:nsid w:val="61764796"/>
    <w:multiLevelType w:val="multilevel"/>
    <w:tmpl w:val="91FA86B0"/>
    <w:lvl w:ilvl="0">
      <w:start w:val="1"/>
      <w:numFmt w:val="none"/>
      <w:pStyle w:val="Level1"/>
      <w:suff w:val="nothing"/>
      <w:lvlText w:val=""/>
      <w:lvlJc w:val="left"/>
      <w:rPr>
        <w:rFonts w:cs="Times New Roman" w:hint="default"/>
      </w:rPr>
    </w:lvl>
    <w:lvl w:ilvl="1">
      <w:start w:val="1"/>
      <w:numFmt w:val="decimal"/>
      <w:pStyle w:val="Level11"/>
      <w:lvlText w:val="%2."/>
      <w:lvlJc w:val="left"/>
      <w:pPr>
        <w:tabs>
          <w:tab w:val="num" w:pos="720"/>
        </w:tabs>
        <w:ind w:left="720" w:hanging="720"/>
      </w:pPr>
      <w:rPr>
        <w:rFonts w:cs="Times New Roman" w:hint="default"/>
      </w:rPr>
    </w:lvl>
    <w:lvl w:ilvl="2">
      <w:start w:val="1"/>
      <w:numFmt w:val="decimal"/>
      <w:pStyle w:val="Levela"/>
      <w:lvlText w:val="%2.%3"/>
      <w:lvlJc w:val="left"/>
      <w:pPr>
        <w:tabs>
          <w:tab w:val="num" w:pos="720"/>
        </w:tabs>
        <w:ind w:left="720" w:hanging="720"/>
      </w:pPr>
      <w:rPr>
        <w:rFonts w:cs="Times New Roman" w:hint="default"/>
      </w:rPr>
    </w:lvl>
    <w:lvl w:ilvl="3">
      <w:start w:val="1"/>
      <w:numFmt w:val="lowerLetter"/>
      <w:pStyle w:val="Leveli"/>
      <w:lvlText w:val="(%4)"/>
      <w:lvlJc w:val="left"/>
      <w:pPr>
        <w:tabs>
          <w:tab w:val="num" w:pos="1440"/>
        </w:tabs>
        <w:ind w:left="1440" w:hanging="720"/>
      </w:pPr>
      <w:rPr>
        <w:rFonts w:cs="Times New Roman" w:hint="default"/>
      </w:rPr>
    </w:lvl>
    <w:lvl w:ilvl="4">
      <w:start w:val="1"/>
      <w:numFmt w:val="lowerRoman"/>
      <w:pStyle w:val="sch5"/>
      <w:lvlText w:val="(%5)"/>
      <w:lvlJc w:val="left"/>
      <w:pPr>
        <w:tabs>
          <w:tab w:val="num" w:pos="2160"/>
        </w:tabs>
        <w:ind w:left="2160" w:hanging="720"/>
      </w:pPr>
      <w:rPr>
        <w:rFonts w:cs="Times New Roman" w:hint="default"/>
      </w:rPr>
    </w:lvl>
    <w:lvl w:ilvl="5">
      <w:start w:val="1"/>
      <w:numFmt w:val="upperLetter"/>
      <w:pStyle w:val="sch6"/>
      <w:lvlText w:val="(%6)"/>
      <w:lvlJc w:val="left"/>
      <w:pPr>
        <w:tabs>
          <w:tab w:val="num" w:pos="2880"/>
        </w:tabs>
        <w:ind w:left="2880" w:hanging="720"/>
      </w:pPr>
      <w:rPr>
        <w:rFonts w:cs="Times New Roman" w:hint="default"/>
      </w:rPr>
    </w:lvl>
    <w:lvl w:ilvl="6">
      <w:start w:val="1"/>
      <w:numFmt w:val="upperRoman"/>
      <w:pStyle w:val="sch7"/>
      <w:lvlText w:val="(%7)"/>
      <w:lvlJc w:val="left"/>
      <w:pPr>
        <w:tabs>
          <w:tab w:val="num" w:pos="3600"/>
        </w:tabs>
        <w:ind w:left="3600" w:hanging="720"/>
      </w:pPr>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8" w15:restartNumberingAfterBreak="0">
    <w:nsid w:val="62186D7A"/>
    <w:multiLevelType w:val="multilevel"/>
    <w:tmpl w:val="88BE4810"/>
    <w:lvl w:ilvl="0">
      <w:start w:val="1"/>
      <w:numFmt w:val="decimal"/>
      <w:pStyle w:val="Exhibit"/>
      <w:suff w:val="nothing"/>
      <w:lvlText w:val="Exhibit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9" w15:restartNumberingAfterBreak="0">
    <w:nsid w:val="65564EA7"/>
    <w:multiLevelType w:val="multilevel"/>
    <w:tmpl w:val="CDD6023C"/>
    <w:lvl w:ilvl="0">
      <w:start w:val="1"/>
      <w:numFmt w:val="decimal"/>
      <w:lvlRestart w:val="0"/>
      <w:pStyle w:val="PIPNumber1"/>
      <w:lvlText w:val="%1."/>
      <w:lvlJc w:val="left"/>
      <w:pPr>
        <w:tabs>
          <w:tab w:val="num" w:pos="964"/>
        </w:tabs>
        <w:ind w:left="964" w:hanging="964"/>
      </w:pPr>
      <w:rPr>
        <w:rFonts w:ascii="Arial" w:hAnsi="Arial" w:hint="default"/>
        <w:b w:val="0"/>
        <w:i w:val="0"/>
        <w:caps/>
        <w:sz w:val="20"/>
        <w:szCs w:val="22"/>
        <w:u w:val="none"/>
      </w:rPr>
    </w:lvl>
    <w:lvl w:ilvl="1">
      <w:start w:val="1"/>
      <w:numFmt w:val="decimal"/>
      <w:pStyle w:val="PIPNumber2"/>
      <w:lvlText w:val="%1.%2"/>
      <w:lvlJc w:val="left"/>
      <w:pPr>
        <w:tabs>
          <w:tab w:val="num" w:pos="964"/>
        </w:tabs>
        <w:ind w:left="964" w:hanging="964"/>
      </w:pPr>
      <w:rPr>
        <w:rFonts w:ascii="Arial" w:hAnsi="Arial" w:hint="default"/>
        <w:b w:val="0"/>
        <w:i w:val="0"/>
        <w:sz w:val="20"/>
        <w:u w:val="none"/>
      </w:rPr>
    </w:lvl>
    <w:lvl w:ilvl="2">
      <w:start w:val="1"/>
      <w:numFmt w:val="lowerLetter"/>
      <w:pStyle w:val="PIPNumber3"/>
      <w:lvlText w:val="(%3)"/>
      <w:lvlJc w:val="left"/>
      <w:pPr>
        <w:tabs>
          <w:tab w:val="num" w:pos="1928"/>
        </w:tabs>
        <w:ind w:left="1928" w:hanging="964"/>
      </w:pPr>
      <w:rPr>
        <w:rFonts w:ascii="Arial" w:hAnsi="Arial" w:hint="default"/>
        <w:b w:val="0"/>
        <w:i w:val="0"/>
        <w:sz w:val="20"/>
        <w:u w:val="none"/>
      </w:rPr>
    </w:lvl>
    <w:lvl w:ilvl="3">
      <w:start w:val="1"/>
      <w:numFmt w:val="none"/>
      <w:lvlText w:val=""/>
      <w:lvlJc w:val="left"/>
      <w:pPr>
        <w:tabs>
          <w:tab w:val="num" w:pos="2891"/>
        </w:tabs>
        <w:ind w:left="2891" w:hanging="963"/>
      </w:pPr>
      <w:rPr>
        <w:rFonts w:ascii="Times New Roman" w:hAnsi="Times New Roman" w:hint="default"/>
        <w:b w:val="0"/>
        <w:i w:val="0"/>
        <w:sz w:val="22"/>
        <w:u w:val="none"/>
      </w:rPr>
    </w:lvl>
    <w:lvl w:ilvl="4">
      <w:start w:val="1"/>
      <w:numFmt w:val="none"/>
      <w:lvlText w:val=""/>
      <w:lvlJc w:val="left"/>
      <w:pPr>
        <w:tabs>
          <w:tab w:val="num" w:pos="3855"/>
        </w:tabs>
        <w:ind w:left="3855" w:hanging="964"/>
      </w:pPr>
      <w:rPr>
        <w:rFonts w:ascii="Times New Roman" w:hAnsi="Times New Roman" w:hint="default"/>
        <w:b w:val="0"/>
        <w:i w:val="0"/>
        <w:sz w:val="22"/>
        <w:u w:val="none"/>
      </w:rPr>
    </w:lvl>
    <w:lvl w:ilvl="5">
      <w:start w:val="1"/>
      <w:numFmt w:val="none"/>
      <w:lvlText w:val=""/>
      <w:lvlJc w:val="left"/>
      <w:pPr>
        <w:tabs>
          <w:tab w:val="num" w:pos="4819"/>
        </w:tabs>
        <w:ind w:left="4819" w:hanging="964"/>
      </w:pPr>
      <w:rPr>
        <w:rFonts w:ascii="Times New Roman" w:hAnsi="Times New Roman" w:hint="default"/>
        <w:b w:val="0"/>
        <w:i w:val="0"/>
        <w:sz w:val="22"/>
        <w:u w:val="none"/>
      </w:rPr>
    </w:lvl>
    <w:lvl w:ilvl="6">
      <w:start w:val="1"/>
      <w:numFmt w:val="none"/>
      <w:lvlText w:val=""/>
      <w:lvlJc w:val="left"/>
      <w:pPr>
        <w:tabs>
          <w:tab w:val="num" w:pos="5783"/>
        </w:tabs>
        <w:ind w:left="5783" w:hanging="964"/>
      </w:pPr>
      <w:rPr>
        <w:rFonts w:ascii="Times New Roman" w:hAnsi="Times New Roman" w:hint="default"/>
        <w:b w:val="0"/>
        <w:i w:val="0"/>
        <w:sz w:val="22"/>
        <w:u w:val="none"/>
      </w:rPr>
    </w:lvl>
    <w:lvl w:ilvl="7">
      <w:start w:val="1"/>
      <w:numFmt w:val="none"/>
      <w:lvlText w:val=""/>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20" w15:restartNumberingAfterBreak="0">
    <w:nsid w:val="6F4E4AF3"/>
    <w:multiLevelType w:val="multilevel"/>
    <w:tmpl w:val="85CA3D1C"/>
    <w:lvl w:ilvl="0">
      <w:start w:val="1"/>
      <w:numFmt w:val="decimal"/>
      <w:lvlRestart w:val="0"/>
      <w:pStyle w:val="CUNumber1"/>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pStyle w:val="CUNumber2"/>
      <w:lvlText w:val="%1.%2"/>
      <w:lvlJc w:val="left"/>
      <w:pPr>
        <w:tabs>
          <w:tab w:val="num" w:pos="964"/>
        </w:tabs>
        <w:ind w:left="964" w:hanging="964"/>
      </w:pPr>
      <w:rPr>
        <w:rFonts w:ascii="Times New Roman" w:hAnsi="Times New Roman" w:hint="default"/>
        <w:b w:val="0"/>
        <w:i w:val="0"/>
        <w:sz w:val="22"/>
        <w:u w:val="none"/>
      </w:rPr>
    </w:lvl>
    <w:lvl w:ilvl="2">
      <w:start w:val="1"/>
      <w:numFmt w:val="lowerLetter"/>
      <w:pStyle w:val="CUNumber3"/>
      <w:lvlText w:val="(%3)"/>
      <w:lvlJc w:val="left"/>
      <w:pPr>
        <w:tabs>
          <w:tab w:val="num" w:pos="1928"/>
        </w:tabs>
        <w:ind w:left="1928" w:hanging="964"/>
      </w:pPr>
      <w:rPr>
        <w:rFonts w:ascii="Times New Roman" w:hAnsi="Times New Roman" w:hint="default"/>
        <w:b w:val="0"/>
        <w:i w:val="0"/>
        <w:sz w:val="22"/>
        <w:u w:val="none"/>
      </w:rPr>
    </w:lvl>
    <w:lvl w:ilvl="3">
      <w:start w:val="1"/>
      <w:numFmt w:val="lowerRoman"/>
      <w:pStyle w:val="CUNumber4"/>
      <w:lvlText w:val="(%4)"/>
      <w:lvlJc w:val="left"/>
      <w:pPr>
        <w:tabs>
          <w:tab w:val="num" w:pos="2891"/>
        </w:tabs>
        <w:ind w:left="2891" w:hanging="963"/>
      </w:pPr>
      <w:rPr>
        <w:rFonts w:ascii="Times New Roman" w:hAnsi="Times New Roman" w:hint="default"/>
        <w:b w:val="0"/>
        <w:i w:val="0"/>
        <w:sz w:val="22"/>
        <w:u w:val="none"/>
      </w:rPr>
    </w:lvl>
    <w:lvl w:ilvl="4">
      <w:start w:val="1"/>
      <w:numFmt w:val="upperLetter"/>
      <w:pStyle w:val="CUNumber5"/>
      <w:lvlText w:val="%5."/>
      <w:lvlJc w:val="left"/>
      <w:pPr>
        <w:tabs>
          <w:tab w:val="num" w:pos="3855"/>
        </w:tabs>
        <w:ind w:left="3855" w:hanging="964"/>
      </w:pPr>
      <w:rPr>
        <w:rFonts w:ascii="Times New Roman" w:hAnsi="Times New Roman" w:hint="default"/>
        <w:b w:val="0"/>
        <w:i w:val="0"/>
        <w:sz w:val="22"/>
        <w:u w:val="none"/>
      </w:rPr>
    </w:lvl>
    <w:lvl w:ilvl="5">
      <w:start w:val="1"/>
      <w:numFmt w:val="decimal"/>
      <w:pStyle w:val="CUNumber6"/>
      <w:lvlText w:val="%6)"/>
      <w:lvlJc w:val="left"/>
      <w:pPr>
        <w:tabs>
          <w:tab w:val="num" w:pos="4819"/>
        </w:tabs>
        <w:ind w:left="4819" w:hanging="964"/>
      </w:pPr>
      <w:rPr>
        <w:rFonts w:ascii="Times New Roman" w:hAnsi="Times New Roman" w:hint="default"/>
        <w:b w:val="0"/>
        <w:i w:val="0"/>
        <w:sz w:val="22"/>
        <w:u w:val="none"/>
      </w:rPr>
    </w:lvl>
    <w:lvl w:ilvl="6">
      <w:start w:val="1"/>
      <w:numFmt w:val="lowerLetter"/>
      <w:pStyle w:val="CUNumber7"/>
      <w:lvlText w:val="%7)"/>
      <w:lvlJc w:val="left"/>
      <w:pPr>
        <w:tabs>
          <w:tab w:val="num" w:pos="5783"/>
        </w:tabs>
        <w:ind w:left="5783" w:hanging="964"/>
      </w:pPr>
      <w:rPr>
        <w:rFonts w:ascii="Times New Roman" w:hAnsi="Times New Roman" w:hint="default"/>
        <w:b w:val="0"/>
        <w:i w:val="0"/>
        <w:sz w:val="22"/>
        <w:u w:val="none"/>
      </w:rPr>
    </w:lvl>
    <w:lvl w:ilvl="7">
      <w:start w:val="1"/>
      <w:numFmt w:val="lowerRoman"/>
      <w:pStyle w:val="CUNumber8"/>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num w:numId="1">
    <w:abstractNumId w:val="12"/>
  </w:num>
  <w:num w:numId="2">
    <w:abstractNumId w:val="8"/>
  </w:num>
  <w:num w:numId="3">
    <w:abstractNumId w:val="10"/>
  </w:num>
  <w:num w:numId="4">
    <w:abstractNumId w:val="5"/>
  </w:num>
  <w:num w:numId="5">
    <w:abstractNumId w:val="9"/>
  </w:num>
  <w:num w:numId="6">
    <w:abstractNumId w:val="11"/>
  </w:num>
  <w:num w:numId="7">
    <w:abstractNumId w:val="13"/>
  </w:num>
  <w:num w:numId="8">
    <w:abstractNumId w:val="6"/>
  </w:num>
  <w:num w:numId="9">
    <w:abstractNumId w:val="14"/>
  </w:num>
  <w:num w:numId="10">
    <w:abstractNumId w:val="19"/>
  </w:num>
  <w:num w:numId="11">
    <w:abstractNumId w:val="3"/>
  </w:num>
  <w:num w:numId="12">
    <w:abstractNumId w:val="2"/>
  </w:num>
  <w:num w:numId="13">
    <w:abstractNumId w:val="1"/>
  </w:num>
  <w:num w:numId="14">
    <w:abstractNumId w:val="0"/>
  </w:num>
  <w:num w:numId="15">
    <w:abstractNumId w:val="17"/>
  </w:num>
  <w:num w:numId="16">
    <w:abstractNumId w:val="15"/>
  </w:num>
  <w:num w:numId="17">
    <w:abstractNumId w:val="4"/>
  </w:num>
  <w:num w:numId="18">
    <w:abstractNumId w:val="18"/>
  </w:num>
  <w:num w:numId="19">
    <w:abstractNumId w:val="20"/>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64" w:dllVersion="0" w:nlCheck="1" w:checkStyle="0"/>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trackRevisions/>
  <w:defaultTabStop w:val="964"/>
  <w:drawingGridHorizontalSpacing w:val="10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FooterText" w:val="L\346272504.2"/>
    <w:docVar w:name="iddDocumentSource" w:val="C:\Program Files\Microsoft Office\Workgroup Templates\Melbourne Client Templates\Defence Styles Template.dot"/>
  </w:docVars>
  <w:rsids>
    <w:rsidRoot w:val="00094CAC"/>
    <w:rsid w:val="00002B8D"/>
    <w:rsid w:val="00007709"/>
    <w:rsid w:val="00007E12"/>
    <w:rsid w:val="00012209"/>
    <w:rsid w:val="00016F9D"/>
    <w:rsid w:val="0002045F"/>
    <w:rsid w:val="00027AC9"/>
    <w:rsid w:val="00032F2F"/>
    <w:rsid w:val="0003383A"/>
    <w:rsid w:val="00041FED"/>
    <w:rsid w:val="000500E3"/>
    <w:rsid w:val="00051D00"/>
    <w:rsid w:val="00057709"/>
    <w:rsid w:val="00082C3D"/>
    <w:rsid w:val="00091832"/>
    <w:rsid w:val="0009433F"/>
    <w:rsid w:val="00094CAC"/>
    <w:rsid w:val="000A4CE7"/>
    <w:rsid w:val="000B17FE"/>
    <w:rsid w:val="000C2776"/>
    <w:rsid w:val="000D63D3"/>
    <w:rsid w:val="000E6D6F"/>
    <w:rsid w:val="00103E25"/>
    <w:rsid w:val="00105E4A"/>
    <w:rsid w:val="00121E5A"/>
    <w:rsid w:val="0012546B"/>
    <w:rsid w:val="00132646"/>
    <w:rsid w:val="00136DF7"/>
    <w:rsid w:val="0015538E"/>
    <w:rsid w:val="00160A4D"/>
    <w:rsid w:val="001727D0"/>
    <w:rsid w:val="0018332B"/>
    <w:rsid w:val="001869D3"/>
    <w:rsid w:val="00190B72"/>
    <w:rsid w:val="001A2CB3"/>
    <w:rsid w:val="001B1522"/>
    <w:rsid w:val="001B4548"/>
    <w:rsid w:val="001B55DE"/>
    <w:rsid w:val="001B642C"/>
    <w:rsid w:val="001D479D"/>
    <w:rsid w:val="001F1581"/>
    <w:rsid w:val="001F7BE1"/>
    <w:rsid w:val="002005F0"/>
    <w:rsid w:val="00215786"/>
    <w:rsid w:val="0021710D"/>
    <w:rsid w:val="00225B38"/>
    <w:rsid w:val="002424CC"/>
    <w:rsid w:val="00242E75"/>
    <w:rsid w:val="00244419"/>
    <w:rsid w:val="00253640"/>
    <w:rsid w:val="002561F6"/>
    <w:rsid w:val="00261A79"/>
    <w:rsid w:val="0028495E"/>
    <w:rsid w:val="002A2557"/>
    <w:rsid w:val="002A7F67"/>
    <w:rsid w:val="002B3ADE"/>
    <w:rsid w:val="002C0D04"/>
    <w:rsid w:val="002C5691"/>
    <w:rsid w:val="002C5B12"/>
    <w:rsid w:val="002C7D85"/>
    <w:rsid w:val="002D0A90"/>
    <w:rsid w:val="002E43D3"/>
    <w:rsid w:val="002F3451"/>
    <w:rsid w:val="003006CF"/>
    <w:rsid w:val="00302DBE"/>
    <w:rsid w:val="00305F78"/>
    <w:rsid w:val="00306046"/>
    <w:rsid w:val="00322722"/>
    <w:rsid w:val="003232C5"/>
    <w:rsid w:val="00330F8A"/>
    <w:rsid w:val="00335F78"/>
    <w:rsid w:val="0034404D"/>
    <w:rsid w:val="0035386B"/>
    <w:rsid w:val="00354066"/>
    <w:rsid w:val="00354B11"/>
    <w:rsid w:val="00357432"/>
    <w:rsid w:val="00357B03"/>
    <w:rsid w:val="003604BD"/>
    <w:rsid w:val="003634DF"/>
    <w:rsid w:val="00366A83"/>
    <w:rsid w:val="00370BFB"/>
    <w:rsid w:val="00372B30"/>
    <w:rsid w:val="00373470"/>
    <w:rsid w:val="003745F5"/>
    <w:rsid w:val="003777C9"/>
    <w:rsid w:val="00382E7D"/>
    <w:rsid w:val="003839E2"/>
    <w:rsid w:val="00387580"/>
    <w:rsid w:val="00391A13"/>
    <w:rsid w:val="00395199"/>
    <w:rsid w:val="003976F7"/>
    <w:rsid w:val="00397BC7"/>
    <w:rsid w:val="003A4E66"/>
    <w:rsid w:val="003A54A0"/>
    <w:rsid w:val="003C0117"/>
    <w:rsid w:val="003C4037"/>
    <w:rsid w:val="003C5F00"/>
    <w:rsid w:val="003D038C"/>
    <w:rsid w:val="003D143C"/>
    <w:rsid w:val="003E1B6A"/>
    <w:rsid w:val="003E3BB7"/>
    <w:rsid w:val="003E448A"/>
    <w:rsid w:val="00416BDF"/>
    <w:rsid w:val="00423DC7"/>
    <w:rsid w:val="0042685A"/>
    <w:rsid w:val="00427E4A"/>
    <w:rsid w:val="00434257"/>
    <w:rsid w:val="00440AD9"/>
    <w:rsid w:val="00442CC8"/>
    <w:rsid w:val="004562C2"/>
    <w:rsid w:val="00457399"/>
    <w:rsid w:val="004603A9"/>
    <w:rsid w:val="00460B72"/>
    <w:rsid w:val="00460EED"/>
    <w:rsid w:val="00462C7D"/>
    <w:rsid w:val="0046414B"/>
    <w:rsid w:val="00483D3F"/>
    <w:rsid w:val="00491256"/>
    <w:rsid w:val="004941DA"/>
    <w:rsid w:val="004A3080"/>
    <w:rsid w:val="004A3E86"/>
    <w:rsid w:val="004B3937"/>
    <w:rsid w:val="004B5DE1"/>
    <w:rsid w:val="004C1849"/>
    <w:rsid w:val="004C7F76"/>
    <w:rsid w:val="004E3C63"/>
    <w:rsid w:val="004E68A1"/>
    <w:rsid w:val="00502755"/>
    <w:rsid w:val="00511342"/>
    <w:rsid w:val="00513B5B"/>
    <w:rsid w:val="0051436E"/>
    <w:rsid w:val="00517753"/>
    <w:rsid w:val="00522A9B"/>
    <w:rsid w:val="00531420"/>
    <w:rsid w:val="005357D6"/>
    <w:rsid w:val="00545CBB"/>
    <w:rsid w:val="005517DF"/>
    <w:rsid w:val="00553FEA"/>
    <w:rsid w:val="00555FCB"/>
    <w:rsid w:val="005565D5"/>
    <w:rsid w:val="00556DCE"/>
    <w:rsid w:val="00562205"/>
    <w:rsid w:val="00570B6C"/>
    <w:rsid w:val="00574CF6"/>
    <w:rsid w:val="00593DEF"/>
    <w:rsid w:val="005953A9"/>
    <w:rsid w:val="00595B24"/>
    <w:rsid w:val="00597FD7"/>
    <w:rsid w:val="005A566B"/>
    <w:rsid w:val="005B1500"/>
    <w:rsid w:val="005B6B56"/>
    <w:rsid w:val="005C3A16"/>
    <w:rsid w:val="005C478C"/>
    <w:rsid w:val="005C6C1F"/>
    <w:rsid w:val="005D2123"/>
    <w:rsid w:val="005D3E57"/>
    <w:rsid w:val="005E236C"/>
    <w:rsid w:val="005E49C9"/>
    <w:rsid w:val="005E689E"/>
    <w:rsid w:val="005F3610"/>
    <w:rsid w:val="005F6CB7"/>
    <w:rsid w:val="005F76B8"/>
    <w:rsid w:val="005F7971"/>
    <w:rsid w:val="005F7E15"/>
    <w:rsid w:val="00600E0C"/>
    <w:rsid w:val="006140E8"/>
    <w:rsid w:val="00617C45"/>
    <w:rsid w:val="00620B21"/>
    <w:rsid w:val="006300D9"/>
    <w:rsid w:val="00635DA7"/>
    <w:rsid w:val="00661278"/>
    <w:rsid w:val="00672310"/>
    <w:rsid w:val="0068243E"/>
    <w:rsid w:val="00687A9E"/>
    <w:rsid w:val="006A2C86"/>
    <w:rsid w:val="006B77CD"/>
    <w:rsid w:val="006C12AA"/>
    <w:rsid w:val="006C63AA"/>
    <w:rsid w:val="006C7C47"/>
    <w:rsid w:val="006D4B7F"/>
    <w:rsid w:val="006E348C"/>
    <w:rsid w:val="006E3DE5"/>
    <w:rsid w:val="006F1200"/>
    <w:rsid w:val="006F5971"/>
    <w:rsid w:val="006F7919"/>
    <w:rsid w:val="00704E3B"/>
    <w:rsid w:val="007118F6"/>
    <w:rsid w:val="00711EE8"/>
    <w:rsid w:val="007150B1"/>
    <w:rsid w:val="00717589"/>
    <w:rsid w:val="00736A88"/>
    <w:rsid w:val="00743D53"/>
    <w:rsid w:val="00746CC4"/>
    <w:rsid w:val="0074743D"/>
    <w:rsid w:val="007519C3"/>
    <w:rsid w:val="00763FDD"/>
    <w:rsid w:val="00764BE2"/>
    <w:rsid w:val="00765599"/>
    <w:rsid w:val="00765E7C"/>
    <w:rsid w:val="00770C09"/>
    <w:rsid w:val="0077329B"/>
    <w:rsid w:val="00775DAB"/>
    <w:rsid w:val="00776E3F"/>
    <w:rsid w:val="00791F07"/>
    <w:rsid w:val="00793840"/>
    <w:rsid w:val="007A02C2"/>
    <w:rsid w:val="007A67F8"/>
    <w:rsid w:val="007A7E54"/>
    <w:rsid w:val="007B384E"/>
    <w:rsid w:val="007D43D7"/>
    <w:rsid w:val="007E2079"/>
    <w:rsid w:val="007E7C24"/>
    <w:rsid w:val="007F3A66"/>
    <w:rsid w:val="007F577C"/>
    <w:rsid w:val="007F7BC1"/>
    <w:rsid w:val="0080349A"/>
    <w:rsid w:val="00804F75"/>
    <w:rsid w:val="00824345"/>
    <w:rsid w:val="00833819"/>
    <w:rsid w:val="0084540F"/>
    <w:rsid w:val="00861A4C"/>
    <w:rsid w:val="00861D0F"/>
    <w:rsid w:val="00867B21"/>
    <w:rsid w:val="00872FB4"/>
    <w:rsid w:val="00884162"/>
    <w:rsid w:val="00892041"/>
    <w:rsid w:val="00894868"/>
    <w:rsid w:val="00895D20"/>
    <w:rsid w:val="008976BA"/>
    <w:rsid w:val="008A12F3"/>
    <w:rsid w:val="008B1AFB"/>
    <w:rsid w:val="008B664E"/>
    <w:rsid w:val="008C02E4"/>
    <w:rsid w:val="008C5678"/>
    <w:rsid w:val="008C746E"/>
    <w:rsid w:val="008C7E34"/>
    <w:rsid w:val="008D0A86"/>
    <w:rsid w:val="008E4B0F"/>
    <w:rsid w:val="008E6D52"/>
    <w:rsid w:val="00904A4C"/>
    <w:rsid w:val="00914F4F"/>
    <w:rsid w:val="00915C57"/>
    <w:rsid w:val="009226B5"/>
    <w:rsid w:val="00924CA9"/>
    <w:rsid w:val="00953EA3"/>
    <w:rsid w:val="00956FB0"/>
    <w:rsid w:val="00966E29"/>
    <w:rsid w:val="00974051"/>
    <w:rsid w:val="009744B3"/>
    <w:rsid w:val="00977748"/>
    <w:rsid w:val="0098492C"/>
    <w:rsid w:val="00987201"/>
    <w:rsid w:val="00987970"/>
    <w:rsid w:val="009A0C9E"/>
    <w:rsid w:val="009A3660"/>
    <w:rsid w:val="009A7CD7"/>
    <w:rsid w:val="009B357C"/>
    <w:rsid w:val="009D313B"/>
    <w:rsid w:val="009D4130"/>
    <w:rsid w:val="009D4A50"/>
    <w:rsid w:val="009D681C"/>
    <w:rsid w:val="009E2501"/>
    <w:rsid w:val="009E2A3F"/>
    <w:rsid w:val="009F1B53"/>
    <w:rsid w:val="009F399F"/>
    <w:rsid w:val="00A22BE0"/>
    <w:rsid w:val="00A3328F"/>
    <w:rsid w:val="00A35A15"/>
    <w:rsid w:val="00A427CE"/>
    <w:rsid w:val="00A458F2"/>
    <w:rsid w:val="00A544F1"/>
    <w:rsid w:val="00A54F2E"/>
    <w:rsid w:val="00A6065B"/>
    <w:rsid w:val="00A639F9"/>
    <w:rsid w:val="00A67470"/>
    <w:rsid w:val="00A72DEB"/>
    <w:rsid w:val="00AA11E1"/>
    <w:rsid w:val="00AB5F5C"/>
    <w:rsid w:val="00AB6177"/>
    <w:rsid w:val="00AB7C9A"/>
    <w:rsid w:val="00AE01E9"/>
    <w:rsid w:val="00AE350C"/>
    <w:rsid w:val="00AE79C4"/>
    <w:rsid w:val="00AF48DA"/>
    <w:rsid w:val="00B00B09"/>
    <w:rsid w:val="00B04DD1"/>
    <w:rsid w:val="00B13C12"/>
    <w:rsid w:val="00B16614"/>
    <w:rsid w:val="00B217F3"/>
    <w:rsid w:val="00B240C1"/>
    <w:rsid w:val="00B30C3F"/>
    <w:rsid w:val="00B46DFC"/>
    <w:rsid w:val="00B60A7F"/>
    <w:rsid w:val="00B625C1"/>
    <w:rsid w:val="00B658D1"/>
    <w:rsid w:val="00B72768"/>
    <w:rsid w:val="00B74177"/>
    <w:rsid w:val="00B753FD"/>
    <w:rsid w:val="00B90CAA"/>
    <w:rsid w:val="00B926C8"/>
    <w:rsid w:val="00B957C5"/>
    <w:rsid w:val="00BA011B"/>
    <w:rsid w:val="00BA702E"/>
    <w:rsid w:val="00BB1B17"/>
    <w:rsid w:val="00BD354B"/>
    <w:rsid w:val="00BD3E28"/>
    <w:rsid w:val="00BD46CA"/>
    <w:rsid w:val="00BE1C9F"/>
    <w:rsid w:val="00BE33EC"/>
    <w:rsid w:val="00BE416D"/>
    <w:rsid w:val="00BE538B"/>
    <w:rsid w:val="00BF0D64"/>
    <w:rsid w:val="00BF414A"/>
    <w:rsid w:val="00BF4649"/>
    <w:rsid w:val="00BF51DB"/>
    <w:rsid w:val="00BF634F"/>
    <w:rsid w:val="00C000EB"/>
    <w:rsid w:val="00C02D1B"/>
    <w:rsid w:val="00C03AF3"/>
    <w:rsid w:val="00C0466A"/>
    <w:rsid w:val="00C109DF"/>
    <w:rsid w:val="00C11D93"/>
    <w:rsid w:val="00C22E7F"/>
    <w:rsid w:val="00C30751"/>
    <w:rsid w:val="00C315D3"/>
    <w:rsid w:val="00C35242"/>
    <w:rsid w:val="00C35692"/>
    <w:rsid w:val="00C46EA4"/>
    <w:rsid w:val="00C65E14"/>
    <w:rsid w:val="00C84B33"/>
    <w:rsid w:val="00C95513"/>
    <w:rsid w:val="00CB08ED"/>
    <w:rsid w:val="00CB6981"/>
    <w:rsid w:val="00CB6E2A"/>
    <w:rsid w:val="00CC35F2"/>
    <w:rsid w:val="00CC6A32"/>
    <w:rsid w:val="00CC7F06"/>
    <w:rsid w:val="00CD583D"/>
    <w:rsid w:val="00CD6EBE"/>
    <w:rsid w:val="00CD7235"/>
    <w:rsid w:val="00CD7F63"/>
    <w:rsid w:val="00CE77FF"/>
    <w:rsid w:val="00CF2453"/>
    <w:rsid w:val="00D073F9"/>
    <w:rsid w:val="00D11CD4"/>
    <w:rsid w:val="00D17DB4"/>
    <w:rsid w:val="00D22276"/>
    <w:rsid w:val="00D3047A"/>
    <w:rsid w:val="00D30E64"/>
    <w:rsid w:val="00D37D0A"/>
    <w:rsid w:val="00D42A12"/>
    <w:rsid w:val="00D44515"/>
    <w:rsid w:val="00D47A3E"/>
    <w:rsid w:val="00D55D4C"/>
    <w:rsid w:val="00D5604F"/>
    <w:rsid w:val="00D65F0D"/>
    <w:rsid w:val="00D728DF"/>
    <w:rsid w:val="00D7499F"/>
    <w:rsid w:val="00DA1EC1"/>
    <w:rsid w:val="00DA63FF"/>
    <w:rsid w:val="00DA7739"/>
    <w:rsid w:val="00DD3EE5"/>
    <w:rsid w:val="00DF40B4"/>
    <w:rsid w:val="00DF552C"/>
    <w:rsid w:val="00DF7A3B"/>
    <w:rsid w:val="00E00214"/>
    <w:rsid w:val="00E01091"/>
    <w:rsid w:val="00E12419"/>
    <w:rsid w:val="00E1498B"/>
    <w:rsid w:val="00E15292"/>
    <w:rsid w:val="00E20C03"/>
    <w:rsid w:val="00E230DE"/>
    <w:rsid w:val="00E24391"/>
    <w:rsid w:val="00E27BA1"/>
    <w:rsid w:val="00E35673"/>
    <w:rsid w:val="00E4071D"/>
    <w:rsid w:val="00E53B8C"/>
    <w:rsid w:val="00E55664"/>
    <w:rsid w:val="00E6081B"/>
    <w:rsid w:val="00E630BF"/>
    <w:rsid w:val="00E66E5D"/>
    <w:rsid w:val="00E741BC"/>
    <w:rsid w:val="00E748EC"/>
    <w:rsid w:val="00E87F55"/>
    <w:rsid w:val="00E95581"/>
    <w:rsid w:val="00EA083F"/>
    <w:rsid w:val="00EA3879"/>
    <w:rsid w:val="00EA4132"/>
    <w:rsid w:val="00EA77F3"/>
    <w:rsid w:val="00EB17A6"/>
    <w:rsid w:val="00EB470D"/>
    <w:rsid w:val="00ED0CD8"/>
    <w:rsid w:val="00ED575A"/>
    <w:rsid w:val="00EE2C98"/>
    <w:rsid w:val="00EE4853"/>
    <w:rsid w:val="00EF0330"/>
    <w:rsid w:val="00EF42AF"/>
    <w:rsid w:val="00EF64FB"/>
    <w:rsid w:val="00EF6F8C"/>
    <w:rsid w:val="00F04B09"/>
    <w:rsid w:val="00F20316"/>
    <w:rsid w:val="00F20E04"/>
    <w:rsid w:val="00F36022"/>
    <w:rsid w:val="00F4675F"/>
    <w:rsid w:val="00F55869"/>
    <w:rsid w:val="00F849C3"/>
    <w:rsid w:val="00F873F8"/>
    <w:rsid w:val="00F87BE7"/>
    <w:rsid w:val="00FA4956"/>
    <w:rsid w:val="00FC1E29"/>
    <w:rsid w:val="00FD5CF1"/>
    <w:rsid w:val="00FE1E90"/>
    <w:rsid w:val="00FF335F"/>
    <w:rsid w:val="00FF47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432EBDCE-E4D3-4665-B88C-0BF1BE04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E86"/>
    <w:pPr>
      <w:spacing w:after="220"/>
    </w:pPr>
    <w:rPr>
      <w:szCs w:val="24"/>
      <w:lang w:eastAsia="en-US"/>
    </w:rPr>
  </w:style>
  <w:style w:type="paragraph" w:styleId="Heading1">
    <w:name w:val="heading 1"/>
    <w:next w:val="Normal"/>
    <w:qFormat/>
    <w:rsid w:val="004A3E86"/>
    <w:pPr>
      <w:numPr>
        <w:numId w:val="1"/>
      </w:numPr>
      <w:outlineLvl w:val="0"/>
    </w:pPr>
    <w:rPr>
      <w:rFonts w:ascii="Arial Bold" w:hAnsi="Arial Bold" w:cs="Tahoma"/>
      <w:b/>
      <w:caps/>
      <w:sz w:val="22"/>
      <w:szCs w:val="22"/>
      <w:lang w:eastAsia="en-US"/>
    </w:rPr>
  </w:style>
  <w:style w:type="paragraph" w:styleId="Heading2">
    <w:name w:val="heading 2"/>
    <w:next w:val="Normal"/>
    <w:qFormat/>
    <w:rsid w:val="004A3E86"/>
    <w:pPr>
      <w:numPr>
        <w:ilvl w:val="1"/>
        <w:numId w:val="1"/>
      </w:numPr>
      <w:outlineLvl w:val="1"/>
    </w:pPr>
    <w:rPr>
      <w:rFonts w:ascii="Arial" w:hAnsi="Arial"/>
      <w:b/>
      <w:bCs/>
      <w:iCs/>
      <w:sz w:val="22"/>
      <w:szCs w:val="28"/>
      <w:lang w:eastAsia="en-US"/>
    </w:rPr>
  </w:style>
  <w:style w:type="paragraph" w:styleId="Heading3">
    <w:name w:val="heading 3"/>
    <w:basedOn w:val="Normal"/>
    <w:qFormat/>
    <w:rsid w:val="00574CF6"/>
    <w:pPr>
      <w:numPr>
        <w:ilvl w:val="2"/>
        <w:numId w:val="1"/>
      </w:numPr>
      <w:outlineLvl w:val="2"/>
    </w:pPr>
  </w:style>
  <w:style w:type="paragraph" w:styleId="Heading4">
    <w:name w:val="heading 4"/>
    <w:basedOn w:val="Normal"/>
    <w:qFormat/>
    <w:rsid w:val="00574CF6"/>
    <w:pPr>
      <w:numPr>
        <w:ilvl w:val="3"/>
        <w:numId w:val="1"/>
      </w:numPr>
      <w:outlineLvl w:val="3"/>
    </w:pPr>
  </w:style>
  <w:style w:type="paragraph" w:styleId="Heading5">
    <w:name w:val="heading 5"/>
    <w:basedOn w:val="Normal"/>
    <w:qFormat/>
    <w:rsid w:val="00F849C3"/>
    <w:pPr>
      <w:numPr>
        <w:ilvl w:val="4"/>
        <w:numId w:val="1"/>
      </w:numPr>
      <w:outlineLvl w:val="4"/>
    </w:pPr>
    <w:rPr>
      <w:bCs/>
      <w:iCs/>
      <w:szCs w:val="26"/>
    </w:rPr>
  </w:style>
  <w:style w:type="paragraph" w:styleId="Heading6">
    <w:name w:val="heading 6"/>
    <w:basedOn w:val="Normal"/>
    <w:qFormat/>
    <w:rsid w:val="00574CF6"/>
    <w:pPr>
      <w:numPr>
        <w:ilvl w:val="5"/>
        <w:numId w:val="1"/>
      </w:numPr>
      <w:outlineLvl w:val="5"/>
    </w:pPr>
  </w:style>
  <w:style w:type="paragraph" w:styleId="Heading7">
    <w:name w:val="heading 7"/>
    <w:basedOn w:val="Normal"/>
    <w:qFormat/>
    <w:rsid w:val="00574CF6"/>
    <w:pPr>
      <w:numPr>
        <w:ilvl w:val="6"/>
        <w:numId w:val="1"/>
      </w:numPr>
      <w:outlineLvl w:val="6"/>
    </w:pPr>
  </w:style>
  <w:style w:type="paragraph" w:styleId="Heading8">
    <w:name w:val="heading 8"/>
    <w:basedOn w:val="Normal"/>
    <w:qFormat/>
    <w:rsid w:val="00574CF6"/>
    <w:pPr>
      <w:numPr>
        <w:ilvl w:val="7"/>
        <w:numId w:val="1"/>
      </w:numPr>
      <w:outlineLvl w:val="7"/>
    </w:pPr>
  </w:style>
  <w:style w:type="paragraph" w:styleId="Heading9">
    <w:name w:val="heading 9"/>
    <w:basedOn w:val="Normal"/>
    <w:next w:val="Normal"/>
    <w:qFormat/>
    <w:rsid w:val="0084540F"/>
    <w:pPr>
      <w:numPr>
        <w:ilvl w:val="8"/>
        <w:numId w:val="1"/>
      </w:numPr>
      <w:ind w:left="0" w:firstLine="0"/>
      <w:outlineLvl w:val="8"/>
    </w:pPr>
    <w:rPr>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enceBoldNormal">
    <w:name w:val="DefenceBoldNormal"/>
    <w:basedOn w:val="DefenceNormal"/>
    <w:rsid w:val="002A7F67"/>
    <w:pPr>
      <w:keepNext/>
    </w:pPr>
    <w:rPr>
      <w:b/>
    </w:rPr>
  </w:style>
  <w:style w:type="paragraph" w:customStyle="1" w:styleId="DefenceNormal">
    <w:name w:val="DefenceNormal"/>
    <w:link w:val="DefenceNormalChar"/>
    <w:rsid w:val="00987201"/>
    <w:pPr>
      <w:spacing w:after="200"/>
    </w:pPr>
    <w:rPr>
      <w:lang w:eastAsia="en-US"/>
    </w:rPr>
  </w:style>
  <w:style w:type="paragraph" w:styleId="TOC1">
    <w:name w:val="toc 1"/>
    <w:basedOn w:val="Normal"/>
    <w:next w:val="Normal"/>
    <w:uiPriority w:val="39"/>
    <w:rsid w:val="0002045F"/>
    <w:pPr>
      <w:tabs>
        <w:tab w:val="left" w:pos="964"/>
        <w:tab w:val="right" w:leader="dot" w:pos="9356"/>
      </w:tabs>
      <w:spacing w:before="120" w:after="120"/>
      <w:ind w:left="964" w:right="1134" w:hanging="964"/>
    </w:pPr>
    <w:rPr>
      <w:rFonts w:ascii="Arial Bold" w:hAnsi="Arial Bold"/>
      <w:b/>
      <w:caps/>
      <w:szCs w:val="22"/>
    </w:rPr>
  </w:style>
  <w:style w:type="paragraph" w:styleId="TOC2">
    <w:name w:val="toc 2"/>
    <w:basedOn w:val="DefenceNormal"/>
    <w:next w:val="Normal"/>
    <w:uiPriority w:val="39"/>
    <w:rsid w:val="0002045F"/>
    <w:pPr>
      <w:tabs>
        <w:tab w:val="right" w:leader="dot" w:pos="9356"/>
      </w:tabs>
      <w:spacing w:after="0"/>
      <w:ind w:left="964" w:right="1134" w:hanging="964"/>
    </w:pPr>
  </w:style>
  <w:style w:type="paragraph" w:customStyle="1" w:styleId="DefenceDefinition0">
    <w:name w:val="DefenceDefinition"/>
    <w:rsid w:val="00244419"/>
    <w:pPr>
      <w:numPr>
        <w:numId w:val="4"/>
      </w:numPr>
      <w:spacing w:after="220"/>
      <w:outlineLvl w:val="0"/>
    </w:pPr>
    <w:rPr>
      <w:szCs w:val="22"/>
      <w:lang w:eastAsia="en-US"/>
    </w:rPr>
  </w:style>
  <w:style w:type="paragraph" w:styleId="Footer">
    <w:name w:val="footer"/>
    <w:basedOn w:val="Normal"/>
    <w:rsid w:val="00BD354B"/>
    <w:pPr>
      <w:widowControl w:val="0"/>
      <w:tabs>
        <w:tab w:val="center" w:pos="4678"/>
        <w:tab w:val="right" w:pos="9356"/>
      </w:tabs>
    </w:pPr>
    <w:rPr>
      <w:snapToGrid w:val="0"/>
      <w:sz w:val="18"/>
      <w:szCs w:val="20"/>
    </w:rPr>
  </w:style>
  <w:style w:type="paragraph" w:styleId="Header">
    <w:name w:val="header"/>
    <w:basedOn w:val="Normal"/>
    <w:rsid w:val="00BD354B"/>
    <w:pPr>
      <w:tabs>
        <w:tab w:val="center" w:pos="4678"/>
        <w:tab w:val="right" w:pos="9356"/>
      </w:tabs>
    </w:pPr>
    <w:rPr>
      <w:snapToGrid w:val="0"/>
      <w:szCs w:val="20"/>
    </w:rPr>
  </w:style>
  <w:style w:type="character" w:styleId="Hyperlink">
    <w:name w:val="Hyperlink"/>
    <w:uiPriority w:val="99"/>
    <w:rsid w:val="005E236C"/>
    <w:rPr>
      <w:color w:val="0000FF"/>
      <w:u w:val="none"/>
    </w:rPr>
  </w:style>
  <w:style w:type="paragraph" w:styleId="ListBullet">
    <w:name w:val="List Bullet"/>
    <w:basedOn w:val="DefenceNormal"/>
    <w:rsid w:val="00E741BC"/>
    <w:pPr>
      <w:numPr>
        <w:numId w:val="3"/>
      </w:numPr>
      <w:spacing w:after="220"/>
    </w:pPr>
  </w:style>
  <w:style w:type="paragraph" w:styleId="ListBullet2">
    <w:name w:val="List Bullet 2"/>
    <w:basedOn w:val="DefenceNormal"/>
    <w:rsid w:val="00E741BC"/>
    <w:pPr>
      <w:numPr>
        <w:ilvl w:val="1"/>
        <w:numId w:val="3"/>
      </w:numPr>
    </w:pPr>
  </w:style>
  <w:style w:type="paragraph" w:styleId="ListBullet3">
    <w:name w:val="List Bullet 3"/>
    <w:basedOn w:val="Normal"/>
    <w:rsid w:val="00E741BC"/>
    <w:pPr>
      <w:numPr>
        <w:ilvl w:val="2"/>
        <w:numId w:val="3"/>
      </w:numPr>
    </w:pPr>
  </w:style>
  <w:style w:type="paragraph" w:styleId="ListBullet4">
    <w:name w:val="List Bullet 4"/>
    <w:basedOn w:val="Normal"/>
    <w:rsid w:val="00E741BC"/>
    <w:pPr>
      <w:numPr>
        <w:ilvl w:val="3"/>
        <w:numId w:val="3"/>
      </w:numPr>
    </w:pPr>
  </w:style>
  <w:style w:type="paragraph" w:styleId="ListBullet5">
    <w:name w:val="List Bullet 5"/>
    <w:basedOn w:val="Normal"/>
    <w:rsid w:val="00E741BC"/>
    <w:pPr>
      <w:numPr>
        <w:ilvl w:val="4"/>
        <w:numId w:val="3"/>
      </w:numPr>
    </w:pPr>
  </w:style>
  <w:style w:type="paragraph" w:customStyle="1" w:styleId="DefenceIndent2">
    <w:name w:val="DefenceIndent2"/>
    <w:basedOn w:val="DefenceNormal"/>
    <w:rsid w:val="002A7F67"/>
    <w:pPr>
      <w:ind w:left="1928"/>
    </w:pPr>
  </w:style>
  <w:style w:type="paragraph" w:styleId="Title">
    <w:name w:val="Title"/>
    <w:basedOn w:val="Normal"/>
    <w:qFormat/>
    <w:rsid w:val="00BD354B"/>
    <w:pPr>
      <w:keepNext/>
    </w:pPr>
    <w:rPr>
      <w:rFonts w:ascii="Arial" w:hAnsi="Arial" w:cs="Arial"/>
      <w:b/>
      <w:bCs/>
      <w:sz w:val="28"/>
      <w:szCs w:val="32"/>
    </w:rPr>
  </w:style>
  <w:style w:type="paragraph" w:customStyle="1" w:styleId="TOCHeader">
    <w:name w:val="TOCHeader"/>
    <w:basedOn w:val="Normal"/>
    <w:rsid w:val="00BD354B"/>
    <w:pPr>
      <w:keepNext/>
    </w:pPr>
    <w:rPr>
      <w:rFonts w:ascii="Arial" w:hAnsi="Arial"/>
      <w:b/>
      <w:sz w:val="24"/>
    </w:rPr>
  </w:style>
  <w:style w:type="paragraph" w:styleId="EndnoteText">
    <w:name w:val="endnote text"/>
    <w:basedOn w:val="Normal"/>
    <w:rsid w:val="00BD354B"/>
    <w:rPr>
      <w:szCs w:val="20"/>
    </w:rPr>
  </w:style>
  <w:style w:type="character" w:styleId="EndnoteReference">
    <w:name w:val="endnote reference"/>
    <w:rsid w:val="00BD354B"/>
    <w:rPr>
      <w:vertAlign w:val="superscript"/>
    </w:rPr>
  </w:style>
  <w:style w:type="paragraph" w:styleId="FootnoteText">
    <w:name w:val="footnote text"/>
    <w:basedOn w:val="Normal"/>
    <w:rsid w:val="00BD354B"/>
    <w:rPr>
      <w:szCs w:val="20"/>
    </w:rPr>
  </w:style>
  <w:style w:type="character" w:styleId="FootnoteReference">
    <w:name w:val="footnote reference"/>
    <w:rsid w:val="00BD354B"/>
    <w:rPr>
      <w:vertAlign w:val="superscript"/>
    </w:rPr>
  </w:style>
  <w:style w:type="paragraph" w:customStyle="1" w:styleId="DefenceHeadingNoTOC1">
    <w:name w:val="DefenceHeading No TOC 1"/>
    <w:qFormat/>
    <w:rsid w:val="007F3A66"/>
    <w:pPr>
      <w:numPr>
        <w:numId w:val="7"/>
      </w:numPr>
      <w:spacing w:after="220"/>
    </w:pPr>
    <w:rPr>
      <w:rFonts w:ascii="Arial" w:hAnsi="Arial"/>
      <w:b/>
      <w:sz w:val="22"/>
      <w:lang w:eastAsia="en-US"/>
    </w:rPr>
  </w:style>
  <w:style w:type="character" w:styleId="PageNumber">
    <w:name w:val="page number"/>
    <w:basedOn w:val="DefaultParagraphFont"/>
    <w:semiHidden/>
    <w:rsid w:val="00BD354B"/>
  </w:style>
  <w:style w:type="paragraph" w:styleId="TOC3">
    <w:name w:val="toc 3"/>
    <w:basedOn w:val="Normal"/>
    <w:next w:val="Normal"/>
    <w:autoRedefine/>
    <w:uiPriority w:val="39"/>
    <w:rsid w:val="00BD354B"/>
    <w:pPr>
      <w:ind w:left="440"/>
    </w:pPr>
  </w:style>
  <w:style w:type="paragraph" w:customStyle="1" w:styleId="DefenceSubTitle">
    <w:name w:val="DefenceSubTitle"/>
    <w:basedOn w:val="Normal"/>
    <w:rsid w:val="002A7F67"/>
    <w:rPr>
      <w:rFonts w:ascii="Arial" w:hAnsi="Arial"/>
      <w:b/>
      <w:szCs w:val="20"/>
    </w:rPr>
  </w:style>
  <w:style w:type="paragraph" w:customStyle="1" w:styleId="DefenceDefinitionNum">
    <w:name w:val="DefenceDefinitionNum"/>
    <w:rsid w:val="00244419"/>
    <w:pPr>
      <w:numPr>
        <w:ilvl w:val="1"/>
        <w:numId w:val="4"/>
      </w:numPr>
      <w:spacing w:after="200"/>
      <w:outlineLvl w:val="1"/>
    </w:pPr>
    <w:rPr>
      <w:color w:val="000000"/>
      <w:szCs w:val="24"/>
      <w:lang w:eastAsia="en-US"/>
    </w:rPr>
  </w:style>
  <w:style w:type="paragraph" w:customStyle="1" w:styleId="DefenceDefinitionNum2">
    <w:name w:val="DefenceDefinitionNum2"/>
    <w:rsid w:val="00244419"/>
    <w:pPr>
      <w:numPr>
        <w:ilvl w:val="2"/>
        <w:numId w:val="4"/>
      </w:numPr>
      <w:spacing w:after="200"/>
      <w:outlineLvl w:val="2"/>
    </w:pPr>
    <w:rPr>
      <w:bCs/>
      <w:szCs w:val="28"/>
      <w:lang w:eastAsia="en-US"/>
    </w:rPr>
  </w:style>
  <w:style w:type="paragraph" w:customStyle="1" w:styleId="DefenceHeading1">
    <w:name w:val="DefenceHeading 1"/>
    <w:next w:val="DefenceHeading2"/>
    <w:rsid w:val="00244419"/>
    <w:pPr>
      <w:keepNext/>
      <w:numPr>
        <w:numId w:val="5"/>
      </w:numPr>
      <w:spacing w:after="220"/>
      <w:outlineLvl w:val="0"/>
    </w:pPr>
    <w:rPr>
      <w:rFonts w:ascii="Arial Bold" w:hAnsi="Arial Bold" w:cs="Tahoma"/>
      <w:b/>
      <w:caps/>
      <w:sz w:val="22"/>
      <w:szCs w:val="22"/>
      <w:lang w:eastAsia="en-US"/>
    </w:rPr>
  </w:style>
  <w:style w:type="paragraph" w:customStyle="1" w:styleId="DefenceHeading2">
    <w:name w:val="DefenceHeading 2"/>
    <w:next w:val="DefenceNormal"/>
    <w:rsid w:val="00244419"/>
    <w:pPr>
      <w:keepNext/>
      <w:numPr>
        <w:ilvl w:val="1"/>
        <w:numId w:val="5"/>
      </w:numPr>
      <w:spacing w:after="200"/>
      <w:outlineLvl w:val="1"/>
    </w:pPr>
    <w:rPr>
      <w:rFonts w:ascii="Arial" w:hAnsi="Arial"/>
      <w:b/>
      <w:bCs/>
      <w:iCs/>
      <w:sz w:val="22"/>
      <w:szCs w:val="28"/>
      <w:lang w:eastAsia="en-US"/>
    </w:rPr>
  </w:style>
  <w:style w:type="paragraph" w:customStyle="1" w:styleId="DefenceHeading3">
    <w:name w:val="DefenceHeading 3"/>
    <w:basedOn w:val="DefenceNormal"/>
    <w:link w:val="DefenceHeading3Char"/>
    <w:rsid w:val="00244419"/>
    <w:pPr>
      <w:numPr>
        <w:ilvl w:val="2"/>
        <w:numId w:val="5"/>
      </w:numPr>
      <w:outlineLvl w:val="2"/>
    </w:pPr>
    <w:rPr>
      <w:rFonts w:cs="Arial"/>
      <w:bCs/>
      <w:szCs w:val="26"/>
    </w:rPr>
  </w:style>
  <w:style w:type="paragraph" w:customStyle="1" w:styleId="DefenceHeading4">
    <w:name w:val="DefenceHeading 4"/>
    <w:basedOn w:val="DefenceNormal"/>
    <w:link w:val="DefenceHeading4Char"/>
    <w:rsid w:val="00244419"/>
    <w:pPr>
      <w:numPr>
        <w:ilvl w:val="3"/>
        <w:numId w:val="5"/>
      </w:numPr>
      <w:outlineLvl w:val="3"/>
    </w:pPr>
  </w:style>
  <w:style w:type="paragraph" w:customStyle="1" w:styleId="DefenceHeading5">
    <w:name w:val="DefenceHeading 5"/>
    <w:basedOn w:val="DefenceNormal"/>
    <w:link w:val="DefenceHeading5Char"/>
    <w:rsid w:val="00244419"/>
    <w:pPr>
      <w:numPr>
        <w:ilvl w:val="4"/>
        <w:numId w:val="5"/>
      </w:numPr>
      <w:outlineLvl w:val="4"/>
    </w:pPr>
    <w:rPr>
      <w:bCs/>
      <w:iCs/>
      <w:szCs w:val="26"/>
    </w:rPr>
  </w:style>
  <w:style w:type="paragraph" w:customStyle="1" w:styleId="DefenceHeading6">
    <w:name w:val="DefenceHeading 6"/>
    <w:basedOn w:val="DefenceNormal"/>
    <w:rsid w:val="00244419"/>
    <w:pPr>
      <w:numPr>
        <w:ilvl w:val="5"/>
        <w:numId w:val="5"/>
      </w:numPr>
      <w:outlineLvl w:val="5"/>
    </w:pPr>
  </w:style>
  <w:style w:type="paragraph" w:customStyle="1" w:styleId="DefenceHeading7">
    <w:name w:val="DefenceHeading 7"/>
    <w:basedOn w:val="DefenceNormal"/>
    <w:rsid w:val="00244419"/>
    <w:pPr>
      <w:numPr>
        <w:ilvl w:val="6"/>
        <w:numId w:val="5"/>
      </w:numPr>
      <w:outlineLvl w:val="6"/>
    </w:pPr>
  </w:style>
  <w:style w:type="paragraph" w:customStyle="1" w:styleId="DefenceHeading8">
    <w:name w:val="DefenceHeading 8"/>
    <w:basedOn w:val="DefenceNormal"/>
    <w:rsid w:val="00244419"/>
    <w:pPr>
      <w:numPr>
        <w:ilvl w:val="7"/>
        <w:numId w:val="5"/>
      </w:numPr>
      <w:outlineLvl w:val="7"/>
    </w:pPr>
  </w:style>
  <w:style w:type="paragraph" w:customStyle="1" w:styleId="DefenceTitle">
    <w:name w:val="DefenceTitle"/>
    <w:rsid w:val="00E53B8C"/>
    <w:pPr>
      <w:spacing w:after="240"/>
      <w:jc w:val="center"/>
    </w:pPr>
    <w:rPr>
      <w:rFonts w:ascii="Arial Bold" w:hAnsi="Arial Bold" w:cs="Arial"/>
      <w:b/>
      <w:bCs/>
      <w:caps/>
      <w:sz w:val="32"/>
      <w:szCs w:val="32"/>
      <w:lang w:eastAsia="en-US"/>
    </w:rPr>
  </w:style>
  <w:style w:type="paragraph" w:customStyle="1" w:styleId="DefenceHeading9">
    <w:name w:val="DefenceHeading 9"/>
    <w:next w:val="DefenceNormal"/>
    <w:rsid w:val="00244419"/>
    <w:pPr>
      <w:numPr>
        <w:ilvl w:val="8"/>
        <w:numId w:val="5"/>
      </w:numPr>
      <w:spacing w:after="240"/>
      <w:jc w:val="center"/>
    </w:pPr>
    <w:rPr>
      <w:rFonts w:ascii="Arial Bold" w:hAnsi="Arial Bold"/>
      <w:b/>
      <w:caps/>
      <w:sz w:val="28"/>
      <w:szCs w:val="28"/>
      <w:lang w:eastAsia="en-US"/>
    </w:rPr>
  </w:style>
  <w:style w:type="paragraph" w:customStyle="1" w:styleId="DefenceIndent">
    <w:name w:val="DefenceIndent"/>
    <w:basedOn w:val="DefenceNormal"/>
    <w:link w:val="DefenceIndentChar"/>
    <w:rsid w:val="00EA083F"/>
    <w:pPr>
      <w:ind w:left="964"/>
    </w:pPr>
  </w:style>
  <w:style w:type="paragraph" w:customStyle="1" w:styleId="DefenceIndent3">
    <w:name w:val="DefenceIndent3"/>
    <w:basedOn w:val="DefenceNormal"/>
    <w:rsid w:val="00370BFB"/>
    <w:pPr>
      <w:ind w:left="2892"/>
    </w:pPr>
  </w:style>
  <w:style w:type="paragraph" w:customStyle="1" w:styleId="DefenceSchedule1">
    <w:name w:val="DefenceSchedule1"/>
    <w:basedOn w:val="DefenceNormal"/>
    <w:rsid w:val="007F3A66"/>
    <w:pPr>
      <w:numPr>
        <w:numId w:val="8"/>
      </w:numPr>
      <w:outlineLvl w:val="0"/>
    </w:pPr>
  </w:style>
  <w:style w:type="paragraph" w:customStyle="1" w:styleId="DefenceSchedule2">
    <w:name w:val="DefenceSchedule2"/>
    <w:basedOn w:val="DefenceNormal"/>
    <w:rsid w:val="007F3A66"/>
    <w:pPr>
      <w:numPr>
        <w:ilvl w:val="1"/>
        <w:numId w:val="8"/>
      </w:numPr>
      <w:outlineLvl w:val="1"/>
    </w:pPr>
  </w:style>
  <w:style w:type="paragraph" w:customStyle="1" w:styleId="DefenceSchedule3">
    <w:name w:val="DefenceSchedule3"/>
    <w:basedOn w:val="DefenceNormal"/>
    <w:rsid w:val="007F3A66"/>
    <w:pPr>
      <w:numPr>
        <w:ilvl w:val="2"/>
        <w:numId w:val="8"/>
      </w:numPr>
      <w:outlineLvl w:val="2"/>
    </w:pPr>
  </w:style>
  <w:style w:type="paragraph" w:customStyle="1" w:styleId="DefenceSchedule4">
    <w:name w:val="DefenceSchedule4"/>
    <w:basedOn w:val="DefenceNormal"/>
    <w:rsid w:val="007F3A66"/>
    <w:pPr>
      <w:numPr>
        <w:ilvl w:val="3"/>
        <w:numId w:val="8"/>
      </w:numPr>
      <w:outlineLvl w:val="3"/>
    </w:pPr>
  </w:style>
  <w:style w:type="paragraph" w:customStyle="1" w:styleId="DefenceSchedule5">
    <w:name w:val="DefenceSchedule5"/>
    <w:basedOn w:val="DefenceNormal"/>
    <w:rsid w:val="007F3A66"/>
    <w:pPr>
      <w:numPr>
        <w:ilvl w:val="4"/>
        <w:numId w:val="8"/>
      </w:numPr>
      <w:outlineLvl w:val="4"/>
    </w:pPr>
  </w:style>
  <w:style w:type="paragraph" w:customStyle="1" w:styleId="DefenceSchedule6">
    <w:name w:val="DefenceSchedule6"/>
    <w:basedOn w:val="DefenceNormal"/>
    <w:rsid w:val="007F3A66"/>
    <w:pPr>
      <w:numPr>
        <w:ilvl w:val="5"/>
        <w:numId w:val="8"/>
      </w:numPr>
      <w:outlineLvl w:val="5"/>
    </w:pPr>
  </w:style>
  <w:style w:type="paragraph" w:customStyle="1" w:styleId="DefenceDefinitionNum3">
    <w:name w:val="DefenceDefinitionNum3"/>
    <w:rsid w:val="00244419"/>
    <w:pPr>
      <w:numPr>
        <w:ilvl w:val="3"/>
        <w:numId w:val="4"/>
      </w:numPr>
      <w:spacing w:after="220"/>
      <w:outlineLvl w:val="3"/>
    </w:pPr>
    <w:rPr>
      <w:bCs/>
      <w:szCs w:val="28"/>
      <w:lang w:eastAsia="en-US"/>
    </w:rPr>
  </w:style>
  <w:style w:type="paragraph" w:customStyle="1" w:styleId="AnnexureHeading">
    <w:name w:val="Annexure Heading"/>
    <w:basedOn w:val="Normal"/>
    <w:next w:val="Normal"/>
    <w:rsid w:val="00BD354B"/>
    <w:pPr>
      <w:pageBreakBefore/>
    </w:pPr>
    <w:rPr>
      <w:rFonts w:ascii="Arial" w:hAnsi="Arial"/>
      <w:b/>
      <w:sz w:val="24"/>
    </w:rPr>
  </w:style>
  <w:style w:type="table" w:styleId="TableGrid">
    <w:name w:val="Table Grid"/>
    <w:basedOn w:val="TableNormal"/>
    <w:rsid w:val="0018332B"/>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enceHeadingNoTOC2">
    <w:name w:val="DefenceHeading No TOC 2"/>
    <w:qFormat/>
    <w:rsid w:val="007F3A66"/>
    <w:pPr>
      <w:numPr>
        <w:ilvl w:val="1"/>
        <w:numId w:val="7"/>
      </w:numPr>
      <w:spacing w:after="220"/>
    </w:pPr>
    <w:rPr>
      <w:rFonts w:ascii="Arial" w:hAnsi="Arial"/>
      <w:b/>
      <w:sz w:val="22"/>
      <w:lang w:eastAsia="en-US"/>
    </w:rPr>
  </w:style>
  <w:style w:type="paragraph" w:customStyle="1" w:styleId="DefenceHeadingNoTOC3">
    <w:name w:val="DefenceHeading No TOC 3"/>
    <w:basedOn w:val="DefenceNormal"/>
    <w:qFormat/>
    <w:rsid w:val="007F3A66"/>
    <w:pPr>
      <w:numPr>
        <w:ilvl w:val="2"/>
        <w:numId w:val="7"/>
      </w:numPr>
    </w:pPr>
  </w:style>
  <w:style w:type="paragraph" w:customStyle="1" w:styleId="DefenceHeadingNoTOC4">
    <w:name w:val="DefenceHeading No TOC 4"/>
    <w:basedOn w:val="DefenceNormal"/>
    <w:qFormat/>
    <w:rsid w:val="007F3A66"/>
    <w:pPr>
      <w:numPr>
        <w:ilvl w:val="3"/>
        <w:numId w:val="7"/>
      </w:numPr>
    </w:pPr>
  </w:style>
  <w:style w:type="paragraph" w:customStyle="1" w:styleId="DefenceHeadingNoTOC5">
    <w:name w:val="DefenceHeading No TOC 5"/>
    <w:basedOn w:val="DefenceNormal"/>
    <w:qFormat/>
    <w:rsid w:val="007F3A66"/>
    <w:pPr>
      <w:numPr>
        <w:ilvl w:val="4"/>
        <w:numId w:val="7"/>
      </w:numPr>
    </w:pPr>
  </w:style>
  <w:style w:type="paragraph" w:customStyle="1" w:styleId="DefenceHeadingNoTOC6">
    <w:name w:val="DefenceHeading No TOC 6"/>
    <w:basedOn w:val="DefenceNormal"/>
    <w:qFormat/>
    <w:rsid w:val="007F3A66"/>
    <w:pPr>
      <w:numPr>
        <w:ilvl w:val="5"/>
        <w:numId w:val="7"/>
      </w:numPr>
    </w:pPr>
  </w:style>
  <w:style w:type="paragraph" w:customStyle="1" w:styleId="EndIdentifier">
    <w:name w:val="EndIdentifier"/>
    <w:basedOn w:val="Normal"/>
    <w:rsid w:val="00373470"/>
    <w:rPr>
      <w:bCs/>
      <w:i/>
      <w:color w:val="800080"/>
    </w:rPr>
  </w:style>
  <w:style w:type="paragraph" w:customStyle="1" w:styleId="MinorTitleArial">
    <w:name w:val="Minor_Title_Arial"/>
    <w:next w:val="Normal"/>
    <w:rsid w:val="00BD354B"/>
    <w:rPr>
      <w:rFonts w:ascii="Arial" w:hAnsi="Arial" w:cs="Arial"/>
      <w:color w:val="000000"/>
      <w:sz w:val="18"/>
      <w:szCs w:val="18"/>
      <w:lang w:eastAsia="en-US"/>
    </w:rPr>
  </w:style>
  <w:style w:type="paragraph" w:styleId="Subtitle">
    <w:name w:val="Subtitle"/>
    <w:basedOn w:val="Normal"/>
    <w:qFormat/>
    <w:rsid w:val="00BD354B"/>
    <w:pPr>
      <w:keepNext/>
    </w:pPr>
    <w:rPr>
      <w:rFonts w:ascii="Arial" w:hAnsi="Arial" w:cs="Arial"/>
      <w:b/>
      <w:sz w:val="24"/>
    </w:rPr>
  </w:style>
  <w:style w:type="paragraph" w:customStyle="1" w:styleId="DefenceHeadingNoTOC7">
    <w:name w:val="DefenceHeading No TOC 7"/>
    <w:basedOn w:val="DefenceNormal"/>
    <w:qFormat/>
    <w:rsid w:val="007F3A66"/>
    <w:pPr>
      <w:numPr>
        <w:ilvl w:val="6"/>
        <w:numId w:val="7"/>
      </w:numPr>
    </w:pPr>
  </w:style>
  <w:style w:type="paragraph" w:customStyle="1" w:styleId="DefenceHeadingNoTOC8">
    <w:name w:val="DefenceHeading No TOC 8"/>
    <w:basedOn w:val="DefenceNormal"/>
    <w:qFormat/>
    <w:rsid w:val="007F3A66"/>
    <w:pPr>
      <w:numPr>
        <w:ilvl w:val="7"/>
        <w:numId w:val="7"/>
      </w:numPr>
    </w:pPr>
  </w:style>
  <w:style w:type="numbering" w:customStyle="1" w:styleId="DefenceHeadingNoTOC">
    <w:name w:val="DefenceHeadingNoTOC"/>
    <w:rsid w:val="00387580"/>
    <w:pPr>
      <w:numPr>
        <w:numId w:val="2"/>
      </w:numPr>
    </w:pPr>
  </w:style>
  <w:style w:type="paragraph" w:styleId="TOAHeading">
    <w:name w:val="toa heading"/>
    <w:basedOn w:val="Normal"/>
    <w:next w:val="Normal"/>
    <w:semiHidden/>
    <w:rsid w:val="00BD354B"/>
    <w:pPr>
      <w:spacing w:before="120"/>
    </w:pPr>
    <w:rPr>
      <w:rFonts w:ascii="Arial" w:hAnsi="Arial"/>
      <w:b/>
      <w:bCs/>
    </w:rPr>
  </w:style>
  <w:style w:type="paragraph" w:styleId="TOC4">
    <w:name w:val="toc 4"/>
    <w:basedOn w:val="Normal"/>
    <w:next w:val="Normal"/>
    <w:autoRedefine/>
    <w:uiPriority w:val="39"/>
    <w:rsid w:val="00BD354B"/>
    <w:pPr>
      <w:ind w:left="660"/>
    </w:pPr>
  </w:style>
  <w:style w:type="paragraph" w:styleId="TOC5">
    <w:name w:val="toc 5"/>
    <w:basedOn w:val="Normal"/>
    <w:next w:val="Normal"/>
    <w:autoRedefine/>
    <w:uiPriority w:val="39"/>
    <w:rsid w:val="00BD354B"/>
    <w:pPr>
      <w:ind w:left="880"/>
    </w:pPr>
  </w:style>
  <w:style w:type="paragraph" w:styleId="TOC6">
    <w:name w:val="toc 6"/>
    <w:basedOn w:val="Normal"/>
    <w:next w:val="Normal"/>
    <w:autoRedefine/>
    <w:uiPriority w:val="39"/>
    <w:rsid w:val="00BD354B"/>
    <w:pPr>
      <w:ind w:left="1100"/>
    </w:pPr>
  </w:style>
  <w:style w:type="paragraph" w:styleId="TOC7">
    <w:name w:val="toc 7"/>
    <w:basedOn w:val="Normal"/>
    <w:next w:val="Normal"/>
    <w:autoRedefine/>
    <w:uiPriority w:val="39"/>
    <w:rsid w:val="00BD354B"/>
    <w:pPr>
      <w:ind w:left="1320"/>
    </w:pPr>
  </w:style>
  <w:style w:type="paragraph" w:styleId="TOC8">
    <w:name w:val="toc 8"/>
    <w:basedOn w:val="Normal"/>
    <w:next w:val="Normal"/>
    <w:autoRedefine/>
    <w:uiPriority w:val="39"/>
    <w:rsid w:val="00BD354B"/>
    <w:pPr>
      <w:ind w:left="1540"/>
    </w:pPr>
  </w:style>
  <w:style w:type="paragraph" w:styleId="TOC9">
    <w:name w:val="toc 9"/>
    <w:basedOn w:val="Normal"/>
    <w:next w:val="Normal"/>
    <w:uiPriority w:val="39"/>
    <w:rsid w:val="00BD354B"/>
    <w:pPr>
      <w:ind w:left="1758"/>
    </w:pPr>
  </w:style>
  <w:style w:type="numbering" w:customStyle="1" w:styleId="DefenceListBullet">
    <w:name w:val="Defence List Bullet"/>
    <w:rsid w:val="00E741BC"/>
    <w:pPr>
      <w:numPr>
        <w:numId w:val="3"/>
      </w:numPr>
    </w:pPr>
  </w:style>
  <w:style w:type="numbering" w:customStyle="1" w:styleId="DefenceDefinition">
    <w:name w:val="Defence Definition"/>
    <w:rsid w:val="00244419"/>
    <w:pPr>
      <w:numPr>
        <w:numId w:val="4"/>
      </w:numPr>
    </w:pPr>
  </w:style>
  <w:style w:type="numbering" w:customStyle="1" w:styleId="DefenceHeading">
    <w:name w:val="DefenceHeading"/>
    <w:rsid w:val="00244419"/>
    <w:pPr>
      <w:numPr>
        <w:numId w:val="5"/>
      </w:numPr>
    </w:pPr>
  </w:style>
  <w:style w:type="numbering" w:customStyle="1" w:styleId="DefenceHeadingNoTOC0">
    <w:name w:val="DefenceHeading NoTOC"/>
    <w:rsid w:val="007F3A66"/>
    <w:pPr>
      <w:numPr>
        <w:numId w:val="6"/>
      </w:numPr>
    </w:pPr>
  </w:style>
  <w:style w:type="numbering" w:customStyle="1" w:styleId="DefenceSchedule">
    <w:name w:val="DefenceSchedule"/>
    <w:rsid w:val="007F3A66"/>
    <w:pPr>
      <w:numPr>
        <w:numId w:val="8"/>
      </w:numPr>
    </w:pPr>
  </w:style>
  <w:style w:type="paragraph" w:customStyle="1" w:styleId="TableText">
    <w:name w:val="TableText"/>
    <w:basedOn w:val="Normal"/>
    <w:link w:val="TableTextChar"/>
    <w:rsid w:val="000C2776"/>
    <w:pPr>
      <w:spacing w:after="0"/>
    </w:pPr>
    <w:rPr>
      <w:rFonts w:ascii="Arial" w:hAnsi="Arial"/>
    </w:rPr>
  </w:style>
  <w:style w:type="character" w:customStyle="1" w:styleId="TableTextChar">
    <w:name w:val="TableText Char"/>
    <w:link w:val="TableText"/>
    <w:rsid w:val="000C2776"/>
    <w:rPr>
      <w:rFonts w:ascii="Arial" w:hAnsi="Arial"/>
      <w:szCs w:val="24"/>
      <w:lang w:eastAsia="en-US"/>
    </w:rPr>
  </w:style>
  <w:style w:type="paragraph" w:customStyle="1" w:styleId="PIPNumber1">
    <w:name w:val="PIP_Number1"/>
    <w:basedOn w:val="Normal"/>
    <w:rsid w:val="000C2776"/>
    <w:pPr>
      <w:numPr>
        <w:numId w:val="10"/>
      </w:numPr>
      <w:spacing w:after="200"/>
    </w:pPr>
    <w:rPr>
      <w:rFonts w:ascii="Arial" w:hAnsi="Arial"/>
    </w:rPr>
  </w:style>
  <w:style w:type="paragraph" w:customStyle="1" w:styleId="PIPNumber2">
    <w:name w:val="PIP_Number2"/>
    <w:basedOn w:val="Normal"/>
    <w:rsid w:val="000C2776"/>
    <w:pPr>
      <w:numPr>
        <w:ilvl w:val="1"/>
        <w:numId w:val="10"/>
      </w:numPr>
      <w:spacing w:after="200"/>
    </w:pPr>
    <w:rPr>
      <w:rFonts w:ascii="Arial" w:hAnsi="Arial"/>
    </w:rPr>
  </w:style>
  <w:style w:type="paragraph" w:customStyle="1" w:styleId="PIPNumber3">
    <w:name w:val="PIP_Number3"/>
    <w:basedOn w:val="Normal"/>
    <w:rsid w:val="000C2776"/>
    <w:pPr>
      <w:numPr>
        <w:ilvl w:val="2"/>
        <w:numId w:val="10"/>
      </w:numPr>
      <w:spacing w:after="200"/>
    </w:pPr>
    <w:rPr>
      <w:rFonts w:ascii="Arial" w:hAnsi="Arial"/>
    </w:rPr>
  </w:style>
  <w:style w:type="paragraph" w:customStyle="1" w:styleId="Commentary">
    <w:name w:val="Commentary"/>
    <w:basedOn w:val="Normal"/>
    <w:rsid w:val="00597FD7"/>
    <w:pPr>
      <w:pBdr>
        <w:top w:val="single" w:sz="4" w:space="1" w:color="auto"/>
        <w:left w:val="single" w:sz="4" w:space="4" w:color="auto"/>
        <w:bottom w:val="single" w:sz="4" w:space="1" w:color="auto"/>
        <w:right w:val="single" w:sz="4" w:space="4" w:color="auto"/>
      </w:pBdr>
      <w:shd w:val="clear" w:color="auto" w:fill="E6E6E6"/>
      <w:spacing w:after="200"/>
      <w:ind w:left="964"/>
    </w:pPr>
    <w:rPr>
      <w:rFonts w:ascii="Arial" w:hAnsi="Arial"/>
      <w:bCs/>
      <w:color w:val="800080"/>
    </w:rPr>
  </w:style>
  <w:style w:type="paragraph" w:customStyle="1" w:styleId="Level1fo">
    <w:name w:val="Level 1.fo"/>
    <w:basedOn w:val="Normal"/>
    <w:rsid w:val="00743D53"/>
    <w:pPr>
      <w:spacing w:before="200" w:after="0" w:line="240" w:lineRule="atLeast"/>
      <w:ind w:left="720"/>
    </w:pPr>
    <w:rPr>
      <w:rFonts w:ascii="Arial" w:eastAsia="SimSun" w:hAnsi="Arial"/>
      <w:szCs w:val="20"/>
      <w:lang w:eastAsia="zh-CN"/>
    </w:rPr>
  </w:style>
  <w:style w:type="paragraph" w:customStyle="1" w:styleId="Level11fo">
    <w:name w:val="Level 1.1fo"/>
    <w:basedOn w:val="Normal"/>
    <w:link w:val="Level11foChar"/>
    <w:rsid w:val="00743D53"/>
    <w:pPr>
      <w:spacing w:before="200" w:after="0" w:line="240" w:lineRule="atLeast"/>
      <w:ind w:left="720"/>
    </w:pPr>
    <w:rPr>
      <w:rFonts w:ascii="Arial" w:eastAsia="SimSun" w:hAnsi="Arial"/>
      <w:szCs w:val="20"/>
      <w:lang w:eastAsia="zh-CN"/>
    </w:rPr>
  </w:style>
  <w:style w:type="paragraph" w:customStyle="1" w:styleId="Levelafo">
    <w:name w:val="Level (a)fo"/>
    <w:basedOn w:val="Normal"/>
    <w:rsid w:val="00743D53"/>
    <w:pPr>
      <w:spacing w:before="200" w:after="0" w:line="240" w:lineRule="atLeast"/>
      <w:ind w:left="1440"/>
    </w:pPr>
    <w:rPr>
      <w:rFonts w:ascii="Arial" w:eastAsia="SimSun" w:hAnsi="Arial"/>
      <w:szCs w:val="20"/>
      <w:lang w:eastAsia="zh-CN"/>
    </w:rPr>
  </w:style>
  <w:style w:type="paragraph" w:customStyle="1" w:styleId="Levelifo">
    <w:name w:val="Level (i)fo"/>
    <w:basedOn w:val="Normal"/>
    <w:rsid w:val="00743D53"/>
    <w:pPr>
      <w:spacing w:before="200" w:after="0" w:line="240" w:lineRule="atLeast"/>
      <w:ind w:left="2160"/>
    </w:pPr>
    <w:rPr>
      <w:rFonts w:ascii="Arial" w:eastAsia="SimSun" w:hAnsi="Arial"/>
      <w:szCs w:val="20"/>
      <w:lang w:eastAsia="zh-CN"/>
    </w:rPr>
  </w:style>
  <w:style w:type="paragraph" w:customStyle="1" w:styleId="LevelAfo0">
    <w:name w:val="Level(A)fo"/>
    <w:basedOn w:val="Normal"/>
    <w:rsid w:val="00743D53"/>
    <w:pPr>
      <w:spacing w:before="200" w:after="0" w:line="240" w:lineRule="atLeast"/>
      <w:ind w:left="2880"/>
    </w:pPr>
    <w:rPr>
      <w:rFonts w:ascii="Arial" w:eastAsia="SimSun" w:hAnsi="Arial"/>
      <w:szCs w:val="20"/>
      <w:lang w:eastAsia="zh-CN"/>
    </w:rPr>
  </w:style>
  <w:style w:type="paragraph" w:customStyle="1" w:styleId="LevelIfo0">
    <w:name w:val="Level(I)fo"/>
    <w:basedOn w:val="Normal"/>
    <w:rsid w:val="00743D53"/>
    <w:pPr>
      <w:spacing w:before="200" w:after="0" w:line="240" w:lineRule="atLeast"/>
      <w:ind w:left="3600"/>
    </w:pPr>
    <w:rPr>
      <w:rFonts w:ascii="Arial" w:eastAsia="SimSun" w:hAnsi="Arial"/>
      <w:szCs w:val="20"/>
      <w:lang w:eastAsia="zh-CN"/>
    </w:rPr>
  </w:style>
  <w:style w:type="paragraph" w:styleId="BalloonText">
    <w:name w:val="Balloon Text"/>
    <w:basedOn w:val="Normal"/>
    <w:link w:val="BalloonTextChar"/>
    <w:rsid w:val="00743D53"/>
    <w:pPr>
      <w:spacing w:before="200" w:after="0"/>
    </w:pPr>
    <w:rPr>
      <w:rFonts w:ascii="Tahoma" w:eastAsia="SimSun" w:hAnsi="Tahoma" w:cs="Tahoma"/>
      <w:sz w:val="16"/>
      <w:szCs w:val="16"/>
      <w:lang w:eastAsia="zh-CN"/>
    </w:rPr>
  </w:style>
  <w:style w:type="character" w:customStyle="1" w:styleId="BalloonTextChar">
    <w:name w:val="Balloon Text Char"/>
    <w:link w:val="BalloonText"/>
    <w:rsid w:val="00743D53"/>
    <w:rPr>
      <w:rFonts w:ascii="Tahoma" w:eastAsia="SimSun" w:hAnsi="Tahoma" w:cs="Tahoma"/>
      <w:sz w:val="16"/>
      <w:szCs w:val="16"/>
      <w:lang w:eastAsia="zh-CN"/>
    </w:rPr>
  </w:style>
  <w:style w:type="paragraph" w:styleId="Caption">
    <w:name w:val="caption"/>
    <w:basedOn w:val="Normal"/>
    <w:next w:val="Normal"/>
    <w:qFormat/>
    <w:rsid w:val="00743D53"/>
    <w:pPr>
      <w:spacing w:before="100" w:after="100" w:line="240" w:lineRule="atLeast"/>
    </w:pPr>
    <w:rPr>
      <w:rFonts w:ascii="Arial" w:eastAsia="SimSun" w:hAnsi="Arial"/>
      <w:b/>
      <w:bCs/>
      <w:sz w:val="16"/>
      <w:szCs w:val="20"/>
      <w:lang w:eastAsia="zh-CN"/>
    </w:rPr>
  </w:style>
  <w:style w:type="character" w:styleId="CommentReference">
    <w:name w:val="annotation reference"/>
    <w:rsid w:val="00743D53"/>
    <w:rPr>
      <w:rFonts w:cs="Times New Roman"/>
      <w:sz w:val="16"/>
      <w:szCs w:val="16"/>
    </w:rPr>
  </w:style>
  <w:style w:type="paragraph" w:styleId="CommentText">
    <w:name w:val="annotation text"/>
    <w:basedOn w:val="Normal"/>
    <w:link w:val="CommentTextChar"/>
    <w:rsid w:val="00743D53"/>
    <w:pPr>
      <w:spacing w:before="200" w:after="0"/>
    </w:pPr>
    <w:rPr>
      <w:rFonts w:ascii="Arial" w:eastAsia="SimSun" w:hAnsi="Arial"/>
      <w:sz w:val="16"/>
      <w:szCs w:val="20"/>
      <w:lang w:eastAsia="zh-CN"/>
    </w:rPr>
  </w:style>
  <w:style w:type="character" w:customStyle="1" w:styleId="CommentTextChar">
    <w:name w:val="Comment Text Char"/>
    <w:link w:val="CommentText"/>
    <w:rsid w:val="00743D53"/>
    <w:rPr>
      <w:rFonts w:ascii="Arial" w:eastAsia="SimSun" w:hAnsi="Arial"/>
      <w:sz w:val="16"/>
      <w:lang w:eastAsia="zh-CN"/>
    </w:rPr>
  </w:style>
  <w:style w:type="paragraph" w:styleId="CommentSubject">
    <w:name w:val="annotation subject"/>
    <w:basedOn w:val="CommentText"/>
    <w:next w:val="CommentText"/>
    <w:link w:val="CommentSubjectChar"/>
    <w:rsid w:val="00743D53"/>
    <w:rPr>
      <w:b/>
      <w:bCs/>
    </w:rPr>
  </w:style>
  <w:style w:type="character" w:customStyle="1" w:styleId="CommentSubjectChar">
    <w:name w:val="Comment Subject Char"/>
    <w:link w:val="CommentSubject"/>
    <w:rsid w:val="00743D53"/>
    <w:rPr>
      <w:rFonts w:ascii="Arial" w:eastAsia="SimSun" w:hAnsi="Arial"/>
      <w:b/>
      <w:bCs/>
      <w:sz w:val="16"/>
      <w:lang w:eastAsia="zh-CN"/>
    </w:rPr>
  </w:style>
  <w:style w:type="paragraph" w:styleId="DocumentMap">
    <w:name w:val="Document Map"/>
    <w:basedOn w:val="Normal"/>
    <w:link w:val="DocumentMapChar"/>
    <w:rsid w:val="00743D53"/>
    <w:pPr>
      <w:shd w:val="clear" w:color="auto" w:fill="000080"/>
      <w:spacing w:before="200" w:after="0" w:line="240" w:lineRule="atLeast"/>
    </w:pPr>
    <w:rPr>
      <w:rFonts w:ascii="Tahoma" w:eastAsia="SimSun" w:hAnsi="Tahoma" w:cs="Tahoma"/>
      <w:szCs w:val="20"/>
      <w:lang w:eastAsia="zh-CN"/>
    </w:rPr>
  </w:style>
  <w:style w:type="character" w:customStyle="1" w:styleId="DocumentMapChar">
    <w:name w:val="Document Map Char"/>
    <w:link w:val="DocumentMap"/>
    <w:rsid w:val="00743D53"/>
    <w:rPr>
      <w:rFonts w:ascii="Tahoma" w:eastAsia="SimSun" w:hAnsi="Tahoma" w:cs="Tahoma"/>
      <w:shd w:val="clear" w:color="auto" w:fill="000080"/>
      <w:lang w:eastAsia="zh-CN"/>
    </w:rPr>
  </w:style>
  <w:style w:type="paragraph" w:styleId="Index1">
    <w:name w:val="index 1"/>
    <w:basedOn w:val="Normal"/>
    <w:next w:val="Normal"/>
    <w:rsid w:val="00743D53"/>
    <w:pPr>
      <w:spacing w:before="200" w:after="0" w:line="240" w:lineRule="atLeast"/>
      <w:ind w:left="200" w:hanging="200"/>
    </w:pPr>
    <w:rPr>
      <w:rFonts w:ascii="Arial" w:eastAsia="SimSun" w:hAnsi="Arial"/>
      <w:szCs w:val="20"/>
      <w:lang w:eastAsia="zh-CN"/>
    </w:rPr>
  </w:style>
  <w:style w:type="paragraph" w:styleId="Index2">
    <w:name w:val="index 2"/>
    <w:basedOn w:val="Normal"/>
    <w:next w:val="Normal"/>
    <w:rsid w:val="00743D53"/>
    <w:pPr>
      <w:spacing w:before="200" w:after="0" w:line="240" w:lineRule="atLeast"/>
      <w:ind w:left="400" w:hanging="200"/>
    </w:pPr>
    <w:rPr>
      <w:rFonts w:ascii="Arial" w:eastAsia="SimSun" w:hAnsi="Arial"/>
      <w:szCs w:val="20"/>
      <w:lang w:eastAsia="zh-CN"/>
    </w:rPr>
  </w:style>
  <w:style w:type="paragraph" w:styleId="Index3">
    <w:name w:val="index 3"/>
    <w:basedOn w:val="Normal"/>
    <w:next w:val="Normal"/>
    <w:rsid w:val="00743D53"/>
    <w:pPr>
      <w:spacing w:before="200" w:after="0" w:line="240" w:lineRule="atLeast"/>
      <w:ind w:left="600" w:hanging="200"/>
    </w:pPr>
    <w:rPr>
      <w:rFonts w:ascii="Arial" w:eastAsia="SimSun" w:hAnsi="Arial"/>
      <w:szCs w:val="20"/>
      <w:lang w:eastAsia="zh-CN"/>
    </w:rPr>
  </w:style>
  <w:style w:type="paragraph" w:styleId="Index4">
    <w:name w:val="index 4"/>
    <w:basedOn w:val="Normal"/>
    <w:next w:val="Normal"/>
    <w:rsid w:val="00743D53"/>
    <w:pPr>
      <w:spacing w:before="200" w:after="0" w:line="240" w:lineRule="atLeast"/>
      <w:ind w:left="800" w:hanging="200"/>
    </w:pPr>
    <w:rPr>
      <w:rFonts w:ascii="Arial" w:eastAsia="SimSun" w:hAnsi="Arial"/>
      <w:szCs w:val="20"/>
      <w:lang w:eastAsia="zh-CN"/>
    </w:rPr>
  </w:style>
  <w:style w:type="paragraph" w:styleId="Index5">
    <w:name w:val="index 5"/>
    <w:basedOn w:val="Normal"/>
    <w:next w:val="Normal"/>
    <w:rsid w:val="00743D53"/>
    <w:pPr>
      <w:spacing w:before="200" w:after="0" w:line="240" w:lineRule="atLeast"/>
      <w:ind w:left="1000" w:hanging="200"/>
    </w:pPr>
    <w:rPr>
      <w:rFonts w:ascii="Arial" w:eastAsia="SimSun" w:hAnsi="Arial"/>
      <w:szCs w:val="20"/>
      <w:lang w:eastAsia="zh-CN"/>
    </w:rPr>
  </w:style>
  <w:style w:type="paragraph" w:styleId="Index6">
    <w:name w:val="index 6"/>
    <w:basedOn w:val="Normal"/>
    <w:next w:val="Normal"/>
    <w:rsid w:val="00743D53"/>
    <w:pPr>
      <w:spacing w:before="200" w:after="0" w:line="240" w:lineRule="atLeast"/>
      <w:ind w:left="1200" w:hanging="200"/>
    </w:pPr>
    <w:rPr>
      <w:rFonts w:ascii="Arial" w:eastAsia="SimSun" w:hAnsi="Arial"/>
      <w:szCs w:val="20"/>
      <w:lang w:eastAsia="zh-CN"/>
    </w:rPr>
  </w:style>
  <w:style w:type="paragraph" w:styleId="Index7">
    <w:name w:val="index 7"/>
    <w:basedOn w:val="Normal"/>
    <w:next w:val="Normal"/>
    <w:rsid w:val="00743D53"/>
    <w:pPr>
      <w:spacing w:before="200" w:after="0" w:line="240" w:lineRule="atLeast"/>
      <w:ind w:left="1400" w:hanging="200"/>
    </w:pPr>
    <w:rPr>
      <w:rFonts w:ascii="Arial" w:eastAsia="SimSun" w:hAnsi="Arial"/>
      <w:szCs w:val="20"/>
      <w:lang w:eastAsia="zh-CN"/>
    </w:rPr>
  </w:style>
  <w:style w:type="paragraph" w:styleId="Index8">
    <w:name w:val="index 8"/>
    <w:basedOn w:val="Normal"/>
    <w:next w:val="Normal"/>
    <w:rsid w:val="00743D53"/>
    <w:pPr>
      <w:spacing w:before="200" w:after="0" w:line="240" w:lineRule="atLeast"/>
      <w:ind w:left="1600" w:hanging="200"/>
    </w:pPr>
    <w:rPr>
      <w:rFonts w:ascii="Arial" w:eastAsia="SimSun" w:hAnsi="Arial"/>
      <w:szCs w:val="20"/>
      <w:lang w:eastAsia="zh-CN"/>
    </w:rPr>
  </w:style>
  <w:style w:type="paragraph" w:styleId="Index9">
    <w:name w:val="index 9"/>
    <w:basedOn w:val="Normal"/>
    <w:next w:val="Normal"/>
    <w:rsid w:val="00743D53"/>
    <w:pPr>
      <w:spacing w:before="200" w:after="0" w:line="240" w:lineRule="atLeast"/>
      <w:ind w:left="1800" w:hanging="200"/>
    </w:pPr>
    <w:rPr>
      <w:rFonts w:ascii="Arial" w:eastAsia="SimSun" w:hAnsi="Arial"/>
      <w:szCs w:val="20"/>
      <w:lang w:eastAsia="zh-CN"/>
    </w:rPr>
  </w:style>
  <w:style w:type="paragraph" w:styleId="IndexHeading">
    <w:name w:val="index heading"/>
    <w:basedOn w:val="Normal"/>
    <w:next w:val="Index1"/>
    <w:rsid w:val="00743D53"/>
    <w:pPr>
      <w:spacing w:before="200" w:after="0" w:line="240" w:lineRule="atLeast"/>
    </w:pPr>
    <w:rPr>
      <w:rFonts w:ascii="Arial" w:eastAsia="SimSun" w:hAnsi="Arial" w:cs="Arial"/>
      <w:b/>
      <w:bCs/>
      <w:szCs w:val="20"/>
      <w:lang w:eastAsia="zh-CN"/>
    </w:rPr>
  </w:style>
  <w:style w:type="paragraph" w:styleId="MacroText">
    <w:name w:val="macro"/>
    <w:link w:val="MacroTextChar"/>
    <w:rsid w:val="00743D53"/>
    <w:pPr>
      <w:tabs>
        <w:tab w:val="left" w:pos="480"/>
        <w:tab w:val="left" w:pos="960"/>
        <w:tab w:val="left" w:pos="1440"/>
        <w:tab w:val="left" w:pos="1920"/>
        <w:tab w:val="left" w:pos="2400"/>
        <w:tab w:val="left" w:pos="2880"/>
        <w:tab w:val="left" w:pos="3360"/>
        <w:tab w:val="left" w:pos="3840"/>
        <w:tab w:val="left" w:pos="4320"/>
      </w:tabs>
      <w:spacing w:before="240" w:line="240" w:lineRule="atLeast"/>
    </w:pPr>
    <w:rPr>
      <w:rFonts w:ascii="Courier New" w:eastAsia="SimSun" w:hAnsi="Courier New" w:cs="Courier New"/>
      <w:lang w:eastAsia="zh-CN"/>
    </w:rPr>
  </w:style>
  <w:style w:type="character" w:customStyle="1" w:styleId="MacroTextChar">
    <w:name w:val="Macro Text Char"/>
    <w:link w:val="MacroText"/>
    <w:rsid w:val="00743D53"/>
    <w:rPr>
      <w:rFonts w:ascii="Courier New" w:eastAsia="SimSun" w:hAnsi="Courier New" w:cs="Courier New"/>
      <w:lang w:eastAsia="zh-CN"/>
    </w:rPr>
  </w:style>
  <w:style w:type="paragraph" w:styleId="TableofAuthorities">
    <w:name w:val="table of authorities"/>
    <w:basedOn w:val="Normal"/>
    <w:next w:val="Normal"/>
    <w:rsid w:val="00743D53"/>
    <w:pPr>
      <w:spacing w:before="200" w:after="0" w:line="240" w:lineRule="atLeast"/>
      <w:ind w:left="200" w:hanging="200"/>
    </w:pPr>
    <w:rPr>
      <w:rFonts w:ascii="Arial" w:eastAsia="SimSun" w:hAnsi="Arial"/>
      <w:szCs w:val="20"/>
      <w:lang w:eastAsia="zh-CN"/>
    </w:rPr>
  </w:style>
  <w:style w:type="paragraph" w:styleId="TableofFigures">
    <w:name w:val="table of figures"/>
    <w:basedOn w:val="Normal"/>
    <w:next w:val="Normal"/>
    <w:rsid w:val="00743D53"/>
    <w:pPr>
      <w:spacing w:before="200" w:after="0" w:line="240" w:lineRule="atLeast"/>
    </w:pPr>
    <w:rPr>
      <w:rFonts w:ascii="Arial" w:eastAsia="SimSun" w:hAnsi="Arial"/>
      <w:szCs w:val="20"/>
      <w:lang w:eastAsia="zh-CN"/>
    </w:rPr>
  </w:style>
  <w:style w:type="paragraph" w:styleId="BlockText">
    <w:name w:val="Block Text"/>
    <w:basedOn w:val="Normal"/>
    <w:rsid w:val="00743D53"/>
    <w:pPr>
      <w:spacing w:before="200" w:after="0" w:line="240" w:lineRule="atLeast"/>
      <w:ind w:left="1440" w:right="1440"/>
    </w:pPr>
    <w:rPr>
      <w:rFonts w:ascii="Arial" w:eastAsia="SimSun" w:hAnsi="Arial"/>
      <w:szCs w:val="20"/>
      <w:lang w:eastAsia="zh-CN"/>
    </w:rPr>
  </w:style>
  <w:style w:type="paragraph" w:styleId="BodyText">
    <w:name w:val="Body Text"/>
    <w:basedOn w:val="Normal"/>
    <w:link w:val="BodyTextChar"/>
    <w:rsid w:val="00743D53"/>
    <w:pPr>
      <w:spacing w:before="200" w:after="0" w:line="240" w:lineRule="atLeast"/>
    </w:pPr>
    <w:rPr>
      <w:rFonts w:ascii="Arial" w:eastAsia="SimSun" w:hAnsi="Arial"/>
      <w:szCs w:val="20"/>
      <w:lang w:eastAsia="zh-CN"/>
    </w:rPr>
  </w:style>
  <w:style w:type="character" w:customStyle="1" w:styleId="BodyTextChar">
    <w:name w:val="Body Text Char"/>
    <w:link w:val="BodyText"/>
    <w:rsid w:val="00743D53"/>
    <w:rPr>
      <w:rFonts w:ascii="Arial" w:eastAsia="SimSun" w:hAnsi="Arial"/>
      <w:lang w:eastAsia="zh-CN"/>
    </w:rPr>
  </w:style>
  <w:style w:type="paragraph" w:styleId="BodyText2">
    <w:name w:val="Body Text 2"/>
    <w:basedOn w:val="Normal"/>
    <w:link w:val="BodyText2Char"/>
    <w:rsid w:val="00743D53"/>
    <w:pPr>
      <w:spacing w:before="200" w:after="0" w:line="480" w:lineRule="auto"/>
    </w:pPr>
    <w:rPr>
      <w:rFonts w:ascii="Arial" w:eastAsia="SimSun" w:hAnsi="Arial"/>
      <w:szCs w:val="20"/>
      <w:lang w:eastAsia="zh-CN"/>
    </w:rPr>
  </w:style>
  <w:style w:type="character" w:customStyle="1" w:styleId="BodyText2Char">
    <w:name w:val="Body Text 2 Char"/>
    <w:link w:val="BodyText2"/>
    <w:rsid w:val="00743D53"/>
    <w:rPr>
      <w:rFonts w:ascii="Arial" w:eastAsia="SimSun" w:hAnsi="Arial"/>
      <w:lang w:eastAsia="zh-CN"/>
    </w:rPr>
  </w:style>
  <w:style w:type="paragraph" w:styleId="BodyText3">
    <w:name w:val="Body Text 3"/>
    <w:basedOn w:val="Normal"/>
    <w:link w:val="BodyText3Char"/>
    <w:rsid w:val="00743D53"/>
    <w:pPr>
      <w:spacing w:before="200" w:after="0" w:line="240" w:lineRule="atLeast"/>
    </w:pPr>
    <w:rPr>
      <w:rFonts w:ascii="Arial" w:eastAsia="SimSun" w:hAnsi="Arial"/>
      <w:sz w:val="16"/>
      <w:szCs w:val="16"/>
      <w:lang w:eastAsia="zh-CN"/>
    </w:rPr>
  </w:style>
  <w:style w:type="character" w:customStyle="1" w:styleId="BodyText3Char">
    <w:name w:val="Body Text 3 Char"/>
    <w:link w:val="BodyText3"/>
    <w:rsid w:val="00743D53"/>
    <w:rPr>
      <w:rFonts w:ascii="Arial" w:eastAsia="SimSun" w:hAnsi="Arial"/>
      <w:sz w:val="16"/>
      <w:szCs w:val="16"/>
      <w:lang w:eastAsia="zh-CN"/>
    </w:rPr>
  </w:style>
  <w:style w:type="paragraph" w:styleId="BodyTextFirstIndent">
    <w:name w:val="Body Text First Indent"/>
    <w:basedOn w:val="BodyText"/>
    <w:link w:val="BodyTextFirstIndentChar"/>
    <w:rsid w:val="00743D53"/>
    <w:pPr>
      <w:ind w:firstLine="720"/>
    </w:pPr>
  </w:style>
  <w:style w:type="character" w:customStyle="1" w:styleId="BodyTextFirstIndentChar">
    <w:name w:val="Body Text First Indent Char"/>
    <w:link w:val="BodyTextFirstIndent"/>
    <w:rsid w:val="00743D53"/>
    <w:rPr>
      <w:rFonts w:ascii="Arial" w:eastAsia="SimSun" w:hAnsi="Arial"/>
      <w:lang w:eastAsia="zh-CN"/>
    </w:rPr>
  </w:style>
  <w:style w:type="paragraph" w:styleId="BodyTextIndent">
    <w:name w:val="Body Text Indent"/>
    <w:basedOn w:val="BodyText"/>
    <w:link w:val="BodyTextIndentChar"/>
    <w:rsid w:val="00743D53"/>
    <w:pPr>
      <w:ind w:left="720"/>
    </w:pPr>
  </w:style>
  <w:style w:type="character" w:customStyle="1" w:styleId="BodyTextIndentChar">
    <w:name w:val="Body Text Indent Char"/>
    <w:link w:val="BodyTextIndent"/>
    <w:rsid w:val="00743D53"/>
    <w:rPr>
      <w:rFonts w:ascii="Arial" w:eastAsia="SimSun" w:hAnsi="Arial"/>
      <w:lang w:eastAsia="zh-CN"/>
    </w:rPr>
  </w:style>
  <w:style w:type="paragraph" w:styleId="BodyTextFirstIndent2">
    <w:name w:val="Body Text First Indent 2"/>
    <w:basedOn w:val="BodyTextIndent2"/>
    <w:link w:val="BodyTextFirstIndent2Char"/>
    <w:rsid w:val="00743D53"/>
    <w:pPr>
      <w:ind w:left="0" w:firstLine="720"/>
    </w:pPr>
  </w:style>
  <w:style w:type="character" w:customStyle="1" w:styleId="BodyTextFirstIndent2Char">
    <w:name w:val="Body Text First Indent 2 Char"/>
    <w:link w:val="BodyTextFirstIndent2"/>
    <w:rsid w:val="00743D53"/>
    <w:rPr>
      <w:rFonts w:ascii="Arial" w:eastAsia="SimSun" w:hAnsi="Arial"/>
      <w:lang w:eastAsia="zh-CN"/>
    </w:rPr>
  </w:style>
  <w:style w:type="paragraph" w:styleId="BodyTextIndent2">
    <w:name w:val="Body Text Indent 2"/>
    <w:basedOn w:val="BodyText2"/>
    <w:link w:val="BodyTextIndent2Char"/>
    <w:rsid w:val="00743D53"/>
    <w:pPr>
      <w:ind w:left="720"/>
    </w:pPr>
  </w:style>
  <w:style w:type="character" w:customStyle="1" w:styleId="BodyTextIndent2Char">
    <w:name w:val="Body Text Indent 2 Char"/>
    <w:link w:val="BodyTextIndent2"/>
    <w:rsid w:val="00743D53"/>
    <w:rPr>
      <w:rFonts w:ascii="Arial" w:eastAsia="SimSun" w:hAnsi="Arial"/>
      <w:lang w:eastAsia="zh-CN"/>
    </w:rPr>
  </w:style>
  <w:style w:type="paragraph" w:styleId="BodyTextIndent3">
    <w:name w:val="Body Text Indent 3"/>
    <w:basedOn w:val="BodyText3"/>
    <w:link w:val="BodyTextIndent3Char"/>
    <w:rsid w:val="00743D53"/>
    <w:pPr>
      <w:ind w:left="720"/>
    </w:pPr>
  </w:style>
  <w:style w:type="character" w:customStyle="1" w:styleId="BodyTextIndent3Char">
    <w:name w:val="Body Text Indent 3 Char"/>
    <w:link w:val="BodyTextIndent3"/>
    <w:rsid w:val="00743D53"/>
    <w:rPr>
      <w:rFonts w:ascii="Arial" w:eastAsia="SimSun" w:hAnsi="Arial"/>
      <w:sz w:val="16"/>
      <w:szCs w:val="16"/>
      <w:lang w:eastAsia="zh-CN"/>
    </w:rPr>
  </w:style>
  <w:style w:type="paragraph" w:customStyle="1" w:styleId="sch1">
    <w:name w:val="sch1"/>
    <w:basedOn w:val="Normal"/>
    <w:next w:val="Normal"/>
    <w:rsid w:val="00743D53"/>
    <w:pPr>
      <w:keepNext/>
      <w:spacing w:before="200" w:after="0" w:line="240" w:lineRule="atLeast"/>
    </w:pPr>
    <w:rPr>
      <w:rFonts w:ascii="Arial" w:eastAsia="SimSun" w:hAnsi="Arial"/>
      <w:b/>
      <w:szCs w:val="20"/>
      <w:lang w:eastAsia="zh-CN"/>
    </w:rPr>
  </w:style>
  <w:style w:type="paragraph" w:customStyle="1" w:styleId="sch2">
    <w:name w:val="sch2"/>
    <w:basedOn w:val="Normal"/>
    <w:next w:val="Level1fo"/>
    <w:rsid w:val="00743D53"/>
    <w:pPr>
      <w:tabs>
        <w:tab w:val="num" w:pos="720"/>
      </w:tabs>
      <w:spacing w:before="200" w:after="0" w:line="240" w:lineRule="atLeast"/>
      <w:ind w:left="720" w:hanging="720"/>
    </w:pPr>
    <w:rPr>
      <w:rFonts w:ascii="Arial" w:eastAsia="SimSun" w:hAnsi="Arial"/>
      <w:szCs w:val="20"/>
      <w:lang w:eastAsia="zh-CN"/>
    </w:rPr>
  </w:style>
  <w:style w:type="paragraph" w:customStyle="1" w:styleId="sch3">
    <w:name w:val="sch3"/>
    <w:basedOn w:val="Normal"/>
    <w:next w:val="Level11fo"/>
    <w:rsid w:val="00743D53"/>
    <w:pPr>
      <w:tabs>
        <w:tab w:val="num" w:pos="720"/>
      </w:tabs>
      <w:spacing w:before="200" w:after="0" w:line="240" w:lineRule="atLeast"/>
      <w:ind w:left="720" w:hanging="720"/>
    </w:pPr>
    <w:rPr>
      <w:rFonts w:ascii="Arial" w:eastAsia="SimSun" w:hAnsi="Arial"/>
      <w:szCs w:val="20"/>
      <w:lang w:eastAsia="zh-CN"/>
    </w:rPr>
  </w:style>
  <w:style w:type="paragraph" w:customStyle="1" w:styleId="sch4">
    <w:name w:val="sch4"/>
    <w:basedOn w:val="Normal"/>
    <w:next w:val="Levelafo"/>
    <w:rsid w:val="00743D53"/>
    <w:pPr>
      <w:tabs>
        <w:tab w:val="num" w:pos="1440"/>
      </w:tabs>
      <w:spacing w:before="200" w:after="0" w:line="240" w:lineRule="atLeast"/>
      <w:ind w:left="1440" w:hanging="720"/>
    </w:pPr>
    <w:rPr>
      <w:rFonts w:ascii="Arial" w:eastAsia="SimSun" w:hAnsi="Arial"/>
      <w:szCs w:val="20"/>
      <w:lang w:eastAsia="zh-CN"/>
    </w:rPr>
  </w:style>
  <w:style w:type="paragraph" w:customStyle="1" w:styleId="sch5">
    <w:name w:val="sch5"/>
    <w:basedOn w:val="Normal"/>
    <w:next w:val="Levelifo"/>
    <w:rsid w:val="00743D53"/>
    <w:pPr>
      <w:numPr>
        <w:ilvl w:val="4"/>
        <w:numId w:val="15"/>
      </w:numPr>
      <w:spacing w:before="200" w:after="0" w:line="240" w:lineRule="atLeast"/>
    </w:pPr>
    <w:rPr>
      <w:rFonts w:ascii="Arial" w:eastAsia="SimSun" w:hAnsi="Arial"/>
      <w:szCs w:val="20"/>
      <w:lang w:eastAsia="zh-CN"/>
    </w:rPr>
  </w:style>
  <w:style w:type="paragraph" w:customStyle="1" w:styleId="sch6">
    <w:name w:val="sch6"/>
    <w:basedOn w:val="Normal"/>
    <w:next w:val="LevelAfo0"/>
    <w:rsid w:val="00743D53"/>
    <w:pPr>
      <w:numPr>
        <w:ilvl w:val="5"/>
        <w:numId w:val="15"/>
      </w:numPr>
      <w:spacing w:before="200" w:after="0" w:line="240" w:lineRule="atLeast"/>
    </w:pPr>
    <w:rPr>
      <w:rFonts w:ascii="Arial" w:eastAsia="SimSun" w:hAnsi="Arial"/>
      <w:szCs w:val="20"/>
      <w:lang w:eastAsia="zh-CN"/>
    </w:rPr>
  </w:style>
  <w:style w:type="paragraph" w:customStyle="1" w:styleId="Level1">
    <w:name w:val="Level 1."/>
    <w:basedOn w:val="Normal"/>
    <w:next w:val="Level1fo"/>
    <w:rsid w:val="00743D53"/>
    <w:pPr>
      <w:keepNext/>
      <w:numPr>
        <w:numId w:val="15"/>
      </w:numPr>
      <w:pBdr>
        <w:bottom w:val="single" w:sz="4" w:space="6" w:color="auto"/>
      </w:pBdr>
      <w:spacing w:before="400" w:after="0" w:line="240" w:lineRule="atLeast"/>
      <w:outlineLvl w:val="0"/>
    </w:pPr>
    <w:rPr>
      <w:rFonts w:ascii="Arial" w:eastAsia="SimSun" w:hAnsi="Arial"/>
      <w:b/>
      <w:caps/>
      <w:szCs w:val="20"/>
      <w:lang w:eastAsia="zh-CN"/>
    </w:rPr>
  </w:style>
  <w:style w:type="paragraph" w:customStyle="1" w:styleId="Level11">
    <w:name w:val="Level 1.1"/>
    <w:basedOn w:val="Normal"/>
    <w:next w:val="Level11fo"/>
    <w:rsid w:val="00743D53"/>
    <w:pPr>
      <w:keepNext/>
      <w:numPr>
        <w:ilvl w:val="1"/>
        <w:numId w:val="15"/>
      </w:numPr>
      <w:spacing w:before="200" w:after="0" w:line="240" w:lineRule="atLeast"/>
      <w:outlineLvl w:val="1"/>
    </w:pPr>
    <w:rPr>
      <w:rFonts w:ascii="Arial" w:eastAsia="SimSun" w:hAnsi="Arial"/>
      <w:b/>
      <w:szCs w:val="20"/>
      <w:lang w:eastAsia="zh-CN"/>
    </w:rPr>
  </w:style>
  <w:style w:type="paragraph" w:customStyle="1" w:styleId="Levela">
    <w:name w:val="Level (a)"/>
    <w:basedOn w:val="Normal"/>
    <w:next w:val="Levelafo"/>
    <w:link w:val="LevelaCharChar"/>
    <w:rsid w:val="00743D53"/>
    <w:pPr>
      <w:numPr>
        <w:ilvl w:val="2"/>
        <w:numId w:val="15"/>
      </w:numPr>
      <w:spacing w:before="200" w:after="0" w:line="240" w:lineRule="atLeast"/>
      <w:outlineLvl w:val="2"/>
    </w:pPr>
    <w:rPr>
      <w:rFonts w:ascii="Arial" w:eastAsia="SimSun" w:hAnsi="Arial"/>
      <w:szCs w:val="20"/>
      <w:lang w:eastAsia="zh-CN"/>
    </w:rPr>
  </w:style>
  <w:style w:type="paragraph" w:customStyle="1" w:styleId="Leveli">
    <w:name w:val="Level (i)"/>
    <w:basedOn w:val="Normal"/>
    <w:next w:val="Levelifo"/>
    <w:link w:val="LeveliChar"/>
    <w:rsid w:val="00743D53"/>
    <w:pPr>
      <w:numPr>
        <w:ilvl w:val="3"/>
        <w:numId w:val="15"/>
      </w:numPr>
      <w:spacing w:before="200" w:after="0" w:line="240" w:lineRule="atLeast"/>
      <w:outlineLvl w:val="3"/>
    </w:pPr>
    <w:rPr>
      <w:rFonts w:ascii="Arial" w:eastAsia="SimSun" w:hAnsi="Arial"/>
      <w:szCs w:val="20"/>
      <w:lang w:eastAsia="zh-CN"/>
    </w:rPr>
  </w:style>
  <w:style w:type="paragraph" w:customStyle="1" w:styleId="LevelA0">
    <w:name w:val="Level(A)"/>
    <w:basedOn w:val="Normal"/>
    <w:next w:val="LevelAfo0"/>
    <w:rsid w:val="00743D53"/>
    <w:pPr>
      <w:tabs>
        <w:tab w:val="num" w:pos="2160"/>
      </w:tabs>
      <w:spacing w:before="200" w:after="0" w:line="240" w:lineRule="atLeast"/>
      <w:ind w:left="2160" w:hanging="720"/>
      <w:outlineLvl w:val="4"/>
    </w:pPr>
    <w:rPr>
      <w:rFonts w:ascii="Arial" w:eastAsia="SimSun" w:hAnsi="Arial"/>
      <w:szCs w:val="20"/>
      <w:lang w:eastAsia="zh-CN"/>
    </w:rPr>
  </w:style>
  <w:style w:type="paragraph" w:customStyle="1" w:styleId="LevelI0">
    <w:name w:val="Level(I)"/>
    <w:basedOn w:val="Normal"/>
    <w:next w:val="LevelIfo0"/>
    <w:rsid w:val="00743D53"/>
    <w:pPr>
      <w:tabs>
        <w:tab w:val="num" w:pos="3600"/>
      </w:tabs>
      <w:spacing w:before="200" w:after="0" w:line="240" w:lineRule="atLeast"/>
      <w:ind w:left="3600" w:hanging="720"/>
      <w:outlineLvl w:val="5"/>
    </w:pPr>
    <w:rPr>
      <w:rFonts w:ascii="Arial" w:eastAsia="SimSun" w:hAnsi="Arial"/>
      <w:szCs w:val="20"/>
      <w:lang w:eastAsia="zh-CN"/>
    </w:rPr>
  </w:style>
  <w:style w:type="paragraph" w:styleId="Closing">
    <w:name w:val="Closing"/>
    <w:basedOn w:val="Normal"/>
    <w:link w:val="ClosingChar"/>
    <w:rsid w:val="00743D53"/>
    <w:pPr>
      <w:spacing w:before="200" w:after="0" w:line="240" w:lineRule="atLeast"/>
    </w:pPr>
    <w:rPr>
      <w:rFonts w:ascii="Arial" w:eastAsia="SimSun" w:hAnsi="Arial"/>
      <w:szCs w:val="20"/>
      <w:lang w:eastAsia="zh-CN"/>
    </w:rPr>
  </w:style>
  <w:style w:type="character" w:customStyle="1" w:styleId="ClosingChar">
    <w:name w:val="Closing Char"/>
    <w:link w:val="Closing"/>
    <w:rsid w:val="00743D53"/>
    <w:rPr>
      <w:rFonts w:ascii="Arial" w:eastAsia="SimSun" w:hAnsi="Arial"/>
      <w:lang w:eastAsia="zh-CN"/>
    </w:rPr>
  </w:style>
  <w:style w:type="paragraph" w:styleId="EnvelopeAddress">
    <w:name w:val="envelope address"/>
    <w:basedOn w:val="Normal"/>
    <w:rsid w:val="00743D53"/>
    <w:pPr>
      <w:framePr w:w="7920" w:h="1980" w:hRule="exact" w:hSpace="180" w:wrap="auto" w:hAnchor="page" w:xAlign="center" w:yAlign="bottom"/>
      <w:spacing w:before="200" w:after="0" w:line="240" w:lineRule="atLeast"/>
      <w:ind w:left="2880"/>
    </w:pPr>
    <w:rPr>
      <w:rFonts w:ascii="Arial" w:eastAsia="SimSun" w:hAnsi="Arial" w:cs="Arial"/>
      <w:lang w:eastAsia="zh-CN"/>
    </w:rPr>
  </w:style>
  <w:style w:type="paragraph" w:styleId="List">
    <w:name w:val="List"/>
    <w:basedOn w:val="Normal"/>
    <w:rsid w:val="00743D53"/>
    <w:pPr>
      <w:spacing w:before="200" w:after="0" w:line="240" w:lineRule="atLeast"/>
      <w:ind w:left="720" w:hanging="720"/>
    </w:pPr>
    <w:rPr>
      <w:rFonts w:ascii="Arial" w:eastAsia="SimSun" w:hAnsi="Arial"/>
      <w:szCs w:val="20"/>
      <w:lang w:eastAsia="zh-CN"/>
    </w:rPr>
  </w:style>
  <w:style w:type="paragraph" w:styleId="List2">
    <w:name w:val="List 2"/>
    <w:basedOn w:val="Normal"/>
    <w:next w:val="List"/>
    <w:rsid w:val="00743D53"/>
    <w:pPr>
      <w:spacing w:before="200" w:after="0" w:line="240" w:lineRule="atLeast"/>
      <w:ind w:left="1440" w:hanging="720"/>
    </w:pPr>
    <w:rPr>
      <w:rFonts w:ascii="Arial" w:eastAsia="SimSun" w:hAnsi="Arial"/>
      <w:szCs w:val="20"/>
      <w:lang w:eastAsia="zh-CN"/>
    </w:rPr>
  </w:style>
  <w:style w:type="paragraph" w:styleId="List3">
    <w:name w:val="List 3"/>
    <w:basedOn w:val="Normal"/>
    <w:next w:val="List"/>
    <w:rsid w:val="00743D53"/>
    <w:pPr>
      <w:spacing w:before="200" w:after="0" w:line="240" w:lineRule="atLeast"/>
      <w:ind w:left="2160" w:hanging="720"/>
    </w:pPr>
    <w:rPr>
      <w:rFonts w:ascii="Arial" w:eastAsia="SimSun" w:hAnsi="Arial"/>
      <w:szCs w:val="20"/>
      <w:lang w:eastAsia="zh-CN"/>
    </w:rPr>
  </w:style>
  <w:style w:type="paragraph" w:styleId="List4">
    <w:name w:val="List 4"/>
    <w:basedOn w:val="List"/>
    <w:rsid w:val="00743D53"/>
    <w:pPr>
      <w:ind w:left="2880"/>
    </w:pPr>
  </w:style>
  <w:style w:type="paragraph" w:styleId="List5">
    <w:name w:val="List 5"/>
    <w:basedOn w:val="Normal"/>
    <w:next w:val="List"/>
    <w:rsid w:val="00743D53"/>
    <w:pPr>
      <w:spacing w:before="200" w:after="0" w:line="240" w:lineRule="atLeast"/>
      <w:ind w:left="3600" w:hanging="720"/>
    </w:pPr>
    <w:rPr>
      <w:rFonts w:ascii="Arial" w:eastAsia="SimSun" w:hAnsi="Arial"/>
      <w:szCs w:val="20"/>
      <w:lang w:eastAsia="zh-CN"/>
    </w:rPr>
  </w:style>
  <w:style w:type="paragraph" w:styleId="ListContinue">
    <w:name w:val="List Continue"/>
    <w:basedOn w:val="Normal"/>
    <w:rsid w:val="00743D53"/>
    <w:pPr>
      <w:spacing w:before="200" w:after="0" w:line="240" w:lineRule="atLeast"/>
      <w:ind w:left="720"/>
    </w:pPr>
    <w:rPr>
      <w:rFonts w:ascii="Arial" w:eastAsia="SimSun" w:hAnsi="Arial"/>
      <w:szCs w:val="20"/>
      <w:lang w:eastAsia="zh-CN"/>
    </w:rPr>
  </w:style>
  <w:style w:type="paragraph" w:styleId="ListContinue2">
    <w:name w:val="List Continue 2"/>
    <w:basedOn w:val="Normal"/>
    <w:rsid w:val="00743D53"/>
    <w:pPr>
      <w:spacing w:before="200" w:after="0" w:line="240" w:lineRule="atLeast"/>
      <w:ind w:left="1440"/>
    </w:pPr>
    <w:rPr>
      <w:rFonts w:ascii="Arial" w:eastAsia="SimSun" w:hAnsi="Arial"/>
      <w:szCs w:val="20"/>
      <w:lang w:eastAsia="zh-CN"/>
    </w:rPr>
  </w:style>
  <w:style w:type="paragraph" w:styleId="ListContinue3">
    <w:name w:val="List Continue 3"/>
    <w:basedOn w:val="Normal"/>
    <w:rsid w:val="00743D53"/>
    <w:pPr>
      <w:spacing w:before="200" w:after="0" w:line="240" w:lineRule="atLeast"/>
      <w:ind w:left="2160"/>
    </w:pPr>
    <w:rPr>
      <w:rFonts w:ascii="Arial" w:eastAsia="SimSun" w:hAnsi="Arial"/>
      <w:szCs w:val="20"/>
      <w:lang w:eastAsia="zh-CN"/>
    </w:rPr>
  </w:style>
  <w:style w:type="paragraph" w:styleId="ListContinue4">
    <w:name w:val="List Continue 4"/>
    <w:basedOn w:val="Normal"/>
    <w:rsid w:val="00743D53"/>
    <w:pPr>
      <w:spacing w:before="200" w:after="0" w:line="240" w:lineRule="atLeast"/>
      <w:ind w:left="2880"/>
    </w:pPr>
    <w:rPr>
      <w:rFonts w:ascii="Arial" w:eastAsia="SimSun" w:hAnsi="Arial"/>
      <w:szCs w:val="20"/>
      <w:lang w:eastAsia="zh-CN"/>
    </w:rPr>
  </w:style>
  <w:style w:type="paragraph" w:styleId="ListContinue5">
    <w:name w:val="List Continue 5"/>
    <w:basedOn w:val="Normal"/>
    <w:rsid w:val="00743D53"/>
    <w:pPr>
      <w:spacing w:before="200" w:after="0" w:line="240" w:lineRule="atLeast"/>
      <w:ind w:left="3600"/>
    </w:pPr>
    <w:rPr>
      <w:rFonts w:ascii="Arial" w:eastAsia="SimSun" w:hAnsi="Arial"/>
      <w:szCs w:val="20"/>
      <w:lang w:eastAsia="zh-CN"/>
    </w:rPr>
  </w:style>
  <w:style w:type="paragraph" w:styleId="MessageHeader">
    <w:name w:val="Message Header"/>
    <w:basedOn w:val="Normal"/>
    <w:link w:val="MessageHeaderChar"/>
    <w:rsid w:val="00743D53"/>
    <w:pPr>
      <w:pBdr>
        <w:top w:val="single" w:sz="6" w:space="1" w:color="auto"/>
        <w:left w:val="single" w:sz="6" w:space="1" w:color="auto"/>
        <w:bottom w:val="single" w:sz="6" w:space="1" w:color="auto"/>
        <w:right w:val="single" w:sz="6" w:space="1" w:color="auto"/>
      </w:pBdr>
      <w:shd w:val="pct20" w:color="auto" w:fill="auto"/>
      <w:spacing w:before="200" w:after="0" w:line="240" w:lineRule="atLeast"/>
      <w:ind w:left="1134" w:hanging="1134"/>
    </w:pPr>
    <w:rPr>
      <w:rFonts w:ascii="Arial" w:eastAsia="SimSun" w:hAnsi="Arial" w:cs="Arial"/>
      <w:lang w:eastAsia="zh-CN"/>
    </w:rPr>
  </w:style>
  <w:style w:type="character" w:customStyle="1" w:styleId="MessageHeaderChar">
    <w:name w:val="Message Header Char"/>
    <w:link w:val="MessageHeader"/>
    <w:rsid w:val="00743D53"/>
    <w:rPr>
      <w:rFonts w:ascii="Arial" w:eastAsia="SimSun" w:hAnsi="Arial" w:cs="Arial"/>
      <w:szCs w:val="24"/>
      <w:shd w:val="pct20" w:color="auto" w:fill="auto"/>
      <w:lang w:eastAsia="zh-CN"/>
    </w:rPr>
  </w:style>
  <w:style w:type="paragraph" w:styleId="NormalWeb">
    <w:name w:val="Normal (Web)"/>
    <w:basedOn w:val="Normal"/>
    <w:rsid w:val="00743D53"/>
    <w:pPr>
      <w:spacing w:before="200" w:after="0" w:line="240" w:lineRule="atLeast"/>
    </w:pPr>
    <w:rPr>
      <w:rFonts w:ascii="Arial" w:eastAsia="SimSun" w:hAnsi="Arial"/>
      <w:szCs w:val="20"/>
      <w:lang w:eastAsia="zh-CN"/>
    </w:rPr>
  </w:style>
  <w:style w:type="paragraph" w:styleId="Signature">
    <w:name w:val="Signature"/>
    <w:basedOn w:val="Normal"/>
    <w:link w:val="SignatureChar"/>
    <w:rsid w:val="00743D53"/>
    <w:pPr>
      <w:spacing w:before="200" w:after="0" w:line="240" w:lineRule="atLeast"/>
    </w:pPr>
    <w:rPr>
      <w:rFonts w:ascii="Arial" w:eastAsia="SimSun" w:hAnsi="Arial"/>
      <w:szCs w:val="20"/>
      <w:lang w:eastAsia="zh-CN"/>
    </w:rPr>
  </w:style>
  <w:style w:type="character" w:customStyle="1" w:styleId="SignatureChar">
    <w:name w:val="Signature Char"/>
    <w:link w:val="Signature"/>
    <w:rsid w:val="00743D53"/>
    <w:rPr>
      <w:rFonts w:ascii="Arial" w:eastAsia="SimSun" w:hAnsi="Arial"/>
      <w:lang w:eastAsia="zh-CN"/>
    </w:rPr>
  </w:style>
  <w:style w:type="paragraph" w:styleId="ListNumber">
    <w:name w:val="List Number"/>
    <w:basedOn w:val="Normal"/>
    <w:rsid w:val="00743D53"/>
    <w:pPr>
      <w:numPr>
        <w:numId w:val="11"/>
      </w:numPr>
      <w:spacing w:before="200" w:after="0" w:line="240" w:lineRule="atLeast"/>
    </w:pPr>
    <w:rPr>
      <w:rFonts w:ascii="Arial" w:eastAsia="SimSun" w:hAnsi="Arial"/>
      <w:szCs w:val="20"/>
      <w:lang w:eastAsia="zh-CN"/>
    </w:rPr>
  </w:style>
  <w:style w:type="paragraph" w:styleId="ListNumber2">
    <w:name w:val="List Number 2"/>
    <w:basedOn w:val="Normal"/>
    <w:rsid w:val="00743D53"/>
    <w:pPr>
      <w:numPr>
        <w:numId w:val="12"/>
      </w:numPr>
      <w:spacing w:before="200" w:after="0" w:line="240" w:lineRule="atLeast"/>
    </w:pPr>
    <w:rPr>
      <w:rFonts w:ascii="Arial" w:eastAsia="SimSun" w:hAnsi="Arial"/>
      <w:szCs w:val="20"/>
      <w:lang w:eastAsia="zh-CN"/>
    </w:rPr>
  </w:style>
  <w:style w:type="paragraph" w:styleId="ListNumber3">
    <w:name w:val="List Number 3"/>
    <w:basedOn w:val="Normal"/>
    <w:rsid w:val="00743D53"/>
    <w:pPr>
      <w:numPr>
        <w:numId w:val="13"/>
      </w:numPr>
      <w:spacing w:before="200" w:after="0" w:line="240" w:lineRule="atLeast"/>
    </w:pPr>
    <w:rPr>
      <w:rFonts w:ascii="Arial" w:eastAsia="SimSun" w:hAnsi="Arial"/>
      <w:szCs w:val="20"/>
      <w:lang w:eastAsia="zh-CN"/>
    </w:rPr>
  </w:style>
  <w:style w:type="paragraph" w:styleId="ListNumber4">
    <w:name w:val="List Number 4"/>
    <w:basedOn w:val="Normal"/>
    <w:rsid w:val="00743D53"/>
    <w:pPr>
      <w:tabs>
        <w:tab w:val="num" w:pos="720"/>
      </w:tabs>
      <w:spacing w:before="200" w:after="0" w:line="240" w:lineRule="atLeast"/>
      <w:ind w:left="720" w:hanging="720"/>
    </w:pPr>
    <w:rPr>
      <w:rFonts w:ascii="Arial" w:eastAsia="SimSun" w:hAnsi="Arial"/>
      <w:szCs w:val="20"/>
      <w:lang w:eastAsia="zh-CN"/>
    </w:rPr>
  </w:style>
  <w:style w:type="paragraph" w:styleId="ListNumber5">
    <w:name w:val="List Number 5"/>
    <w:basedOn w:val="Normal"/>
    <w:rsid w:val="00743D53"/>
    <w:pPr>
      <w:numPr>
        <w:numId w:val="14"/>
      </w:numPr>
      <w:spacing w:before="200" w:after="0" w:line="240" w:lineRule="atLeast"/>
    </w:pPr>
    <w:rPr>
      <w:rFonts w:ascii="Arial" w:eastAsia="SimSun" w:hAnsi="Arial"/>
      <w:szCs w:val="20"/>
      <w:lang w:eastAsia="zh-CN"/>
    </w:rPr>
  </w:style>
  <w:style w:type="paragraph" w:customStyle="1" w:styleId="NoteParagraph">
    <w:name w:val="NoteParagraph"/>
    <w:aliases w:val="np"/>
    <w:basedOn w:val="Normal"/>
    <w:rsid w:val="00743D53"/>
    <w:pPr>
      <w:keepNext/>
      <w:shd w:val="pct10" w:color="auto" w:fill="FFFFFF"/>
      <w:spacing w:before="200" w:after="0" w:line="240" w:lineRule="atLeast"/>
    </w:pPr>
    <w:rPr>
      <w:rFonts w:ascii="Arial" w:eastAsia="SimSun" w:hAnsi="Arial"/>
      <w:szCs w:val="20"/>
      <w:lang w:eastAsia="zh-CN"/>
    </w:rPr>
  </w:style>
  <w:style w:type="paragraph" w:customStyle="1" w:styleId="sch7">
    <w:name w:val="sch7"/>
    <w:basedOn w:val="Normal"/>
    <w:next w:val="LevelIfo0"/>
    <w:rsid w:val="00743D53"/>
    <w:pPr>
      <w:numPr>
        <w:ilvl w:val="6"/>
        <w:numId w:val="15"/>
      </w:numPr>
      <w:spacing w:before="200" w:after="0" w:line="240" w:lineRule="atLeast"/>
    </w:pPr>
    <w:rPr>
      <w:rFonts w:ascii="Arial" w:eastAsia="SimSun" w:hAnsi="Arial"/>
      <w:szCs w:val="20"/>
      <w:lang w:eastAsia="zh-CN"/>
    </w:rPr>
  </w:style>
  <w:style w:type="paragraph" w:styleId="Date">
    <w:name w:val="Date"/>
    <w:basedOn w:val="Normal"/>
    <w:next w:val="Normal"/>
    <w:link w:val="DateChar"/>
    <w:rsid w:val="00743D53"/>
    <w:pPr>
      <w:spacing w:before="200" w:after="0" w:line="240" w:lineRule="atLeast"/>
    </w:pPr>
    <w:rPr>
      <w:rFonts w:ascii="Arial" w:eastAsia="SimSun" w:hAnsi="Arial"/>
      <w:szCs w:val="20"/>
      <w:lang w:eastAsia="zh-CN"/>
    </w:rPr>
  </w:style>
  <w:style w:type="character" w:customStyle="1" w:styleId="DateChar">
    <w:name w:val="Date Char"/>
    <w:link w:val="Date"/>
    <w:rsid w:val="00743D53"/>
    <w:rPr>
      <w:rFonts w:ascii="Arial" w:eastAsia="SimSun" w:hAnsi="Arial"/>
      <w:lang w:eastAsia="zh-CN"/>
    </w:rPr>
  </w:style>
  <w:style w:type="paragraph" w:styleId="E-mailSignature">
    <w:name w:val="E-mail Signature"/>
    <w:basedOn w:val="Normal"/>
    <w:link w:val="E-mailSignatureChar"/>
    <w:rsid w:val="00743D53"/>
    <w:pPr>
      <w:spacing w:before="200" w:after="0" w:line="240" w:lineRule="atLeast"/>
    </w:pPr>
    <w:rPr>
      <w:rFonts w:ascii="Arial" w:eastAsia="SimSun" w:hAnsi="Arial"/>
      <w:szCs w:val="20"/>
      <w:lang w:eastAsia="zh-CN"/>
    </w:rPr>
  </w:style>
  <w:style w:type="character" w:customStyle="1" w:styleId="E-mailSignatureChar">
    <w:name w:val="E-mail Signature Char"/>
    <w:link w:val="E-mailSignature"/>
    <w:rsid w:val="00743D53"/>
    <w:rPr>
      <w:rFonts w:ascii="Arial" w:eastAsia="SimSun" w:hAnsi="Arial"/>
      <w:lang w:eastAsia="zh-CN"/>
    </w:rPr>
  </w:style>
  <w:style w:type="character" w:styleId="Emphasis">
    <w:name w:val="Emphasis"/>
    <w:qFormat/>
    <w:rsid w:val="00743D53"/>
    <w:rPr>
      <w:rFonts w:cs="Times New Roman"/>
      <w:i/>
      <w:iCs/>
    </w:rPr>
  </w:style>
  <w:style w:type="paragraph" w:styleId="EnvelopeReturn">
    <w:name w:val="envelope return"/>
    <w:basedOn w:val="Normal"/>
    <w:rsid w:val="00743D53"/>
    <w:pPr>
      <w:spacing w:before="200" w:after="0" w:line="240" w:lineRule="atLeast"/>
    </w:pPr>
    <w:rPr>
      <w:rFonts w:ascii="Arial" w:eastAsia="SimSun" w:hAnsi="Arial" w:cs="Arial"/>
      <w:szCs w:val="20"/>
      <w:lang w:eastAsia="zh-CN"/>
    </w:rPr>
  </w:style>
  <w:style w:type="character" w:styleId="FollowedHyperlink">
    <w:name w:val="FollowedHyperlink"/>
    <w:rsid w:val="00743D53"/>
    <w:rPr>
      <w:rFonts w:cs="Times New Roman"/>
      <w:color w:val="800080"/>
      <w:u w:val="single"/>
    </w:rPr>
  </w:style>
  <w:style w:type="character" w:styleId="HTMLAcronym">
    <w:name w:val="HTML Acronym"/>
    <w:rsid w:val="00743D53"/>
    <w:rPr>
      <w:rFonts w:cs="Times New Roman"/>
    </w:rPr>
  </w:style>
  <w:style w:type="paragraph" w:styleId="HTMLAddress">
    <w:name w:val="HTML Address"/>
    <w:basedOn w:val="Normal"/>
    <w:link w:val="HTMLAddressChar"/>
    <w:rsid w:val="00743D53"/>
    <w:pPr>
      <w:spacing w:before="200" w:after="0" w:line="240" w:lineRule="atLeast"/>
    </w:pPr>
    <w:rPr>
      <w:rFonts w:ascii="Arial" w:eastAsia="SimSun" w:hAnsi="Arial"/>
      <w:i/>
      <w:iCs/>
      <w:szCs w:val="20"/>
      <w:lang w:eastAsia="zh-CN"/>
    </w:rPr>
  </w:style>
  <w:style w:type="character" w:customStyle="1" w:styleId="HTMLAddressChar">
    <w:name w:val="HTML Address Char"/>
    <w:link w:val="HTMLAddress"/>
    <w:rsid w:val="00743D53"/>
    <w:rPr>
      <w:rFonts w:ascii="Arial" w:eastAsia="SimSun" w:hAnsi="Arial"/>
      <w:i/>
      <w:iCs/>
      <w:lang w:eastAsia="zh-CN"/>
    </w:rPr>
  </w:style>
  <w:style w:type="character" w:styleId="HTMLCite">
    <w:name w:val="HTML Cite"/>
    <w:rsid w:val="00743D53"/>
    <w:rPr>
      <w:rFonts w:cs="Times New Roman"/>
      <w:i/>
      <w:iCs/>
    </w:rPr>
  </w:style>
  <w:style w:type="character" w:styleId="HTMLCode">
    <w:name w:val="HTML Code"/>
    <w:rsid w:val="00743D53"/>
    <w:rPr>
      <w:rFonts w:ascii="Courier New" w:hAnsi="Courier New" w:cs="Courier New"/>
      <w:sz w:val="20"/>
      <w:szCs w:val="20"/>
    </w:rPr>
  </w:style>
  <w:style w:type="character" w:styleId="HTMLDefinition">
    <w:name w:val="HTML Definition"/>
    <w:rsid w:val="00743D53"/>
    <w:rPr>
      <w:rFonts w:cs="Times New Roman"/>
      <w:i/>
      <w:iCs/>
    </w:rPr>
  </w:style>
  <w:style w:type="character" w:styleId="HTMLKeyboard">
    <w:name w:val="HTML Keyboard"/>
    <w:rsid w:val="00743D53"/>
    <w:rPr>
      <w:rFonts w:ascii="Courier New" w:hAnsi="Courier New" w:cs="Courier New"/>
      <w:sz w:val="20"/>
      <w:szCs w:val="20"/>
    </w:rPr>
  </w:style>
  <w:style w:type="paragraph" w:styleId="HTMLPreformatted">
    <w:name w:val="HTML Preformatted"/>
    <w:basedOn w:val="Normal"/>
    <w:link w:val="HTMLPreformattedChar"/>
    <w:rsid w:val="00743D53"/>
    <w:pPr>
      <w:spacing w:before="200" w:after="0" w:line="240" w:lineRule="atLeast"/>
    </w:pPr>
    <w:rPr>
      <w:rFonts w:ascii="Courier New" w:eastAsia="SimSun" w:hAnsi="Courier New" w:cs="Courier New"/>
      <w:szCs w:val="20"/>
      <w:lang w:eastAsia="zh-CN"/>
    </w:rPr>
  </w:style>
  <w:style w:type="character" w:customStyle="1" w:styleId="HTMLPreformattedChar">
    <w:name w:val="HTML Preformatted Char"/>
    <w:link w:val="HTMLPreformatted"/>
    <w:rsid w:val="00743D53"/>
    <w:rPr>
      <w:rFonts w:ascii="Courier New" w:eastAsia="SimSun" w:hAnsi="Courier New" w:cs="Courier New"/>
      <w:lang w:eastAsia="zh-CN"/>
    </w:rPr>
  </w:style>
  <w:style w:type="character" w:styleId="HTMLSample">
    <w:name w:val="HTML Sample"/>
    <w:rsid w:val="00743D53"/>
    <w:rPr>
      <w:rFonts w:ascii="Courier New" w:hAnsi="Courier New" w:cs="Courier New"/>
    </w:rPr>
  </w:style>
  <w:style w:type="character" w:styleId="HTMLTypewriter">
    <w:name w:val="HTML Typewriter"/>
    <w:rsid w:val="00743D53"/>
    <w:rPr>
      <w:rFonts w:ascii="Courier New" w:hAnsi="Courier New" w:cs="Courier New"/>
      <w:sz w:val="20"/>
      <w:szCs w:val="20"/>
    </w:rPr>
  </w:style>
  <w:style w:type="character" w:styleId="HTMLVariable">
    <w:name w:val="HTML Variable"/>
    <w:rsid w:val="00743D53"/>
    <w:rPr>
      <w:rFonts w:cs="Times New Roman"/>
      <w:i/>
      <w:iCs/>
    </w:rPr>
  </w:style>
  <w:style w:type="character" w:styleId="LineNumber">
    <w:name w:val="line number"/>
    <w:rsid w:val="00743D53"/>
    <w:rPr>
      <w:rFonts w:cs="Times New Roman"/>
    </w:rPr>
  </w:style>
  <w:style w:type="paragraph" w:styleId="NormalIndent">
    <w:name w:val="Normal Indent"/>
    <w:basedOn w:val="Normal"/>
    <w:rsid w:val="00743D53"/>
    <w:pPr>
      <w:spacing w:before="200" w:after="0" w:line="240" w:lineRule="atLeast"/>
      <w:ind w:left="720"/>
    </w:pPr>
    <w:rPr>
      <w:rFonts w:ascii="Arial" w:eastAsia="SimSun" w:hAnsi="Arial"/>
      <w:szCs w:val="20"/>
      <w:lang w:eastAsia="zh-CN"/>
    </w:rPr>
  </w:style>
  <w:style w:type="paragraph" w:styleId="NoteHeading">
    <w:name w:val="Note Heading"/>
    <w:basedOn w:val="Normal"/>
    <w:next w:val="Normal"/>
    <w:link w:val="NoteHeadingChar"/>
    <w:rsid w:val="00743D53"/>
    <w:pPr>
      <w:spacing w:before="200" w:after="0" w:line="240" w:lineRule="atLeast"/>
    </w:pPr>
    <w:rPr>
      <w:rFonts w:ascii="Arial" w:eastAsia="SimSun" w:hAnsi="Arial"/>
      <w:szCs w:val="20"/>
      <w:lang w:eastAsia="zh-CN"/>
    </w:rPr>
  </w:style>
  <w:style w:type="character" w:customStyle="1" w:styleId="NoteHeadingChar">
    <w:name w:val="Note Heading Char"/>
    <w:link w:val="NoteHeading"/>
    <w:rsid w:val="00743D53"/>
    <w:rPr>
      <w:rFonts w:ascii="Arial" w:eastAsia="SimSun" w:hAnsi="Arial"/>
      <w:lang w:eastAsia="zh-CN"/>
    </w:rPr>
  </w:style>
  <w:style w:type="paragraph" w:styleId="PlainText">
    <w:name w:val="Plain Text"/>
    <w:basedOn w:val="Normal"/>
    <w:link w:val="PlainTextChar"/>
    <w:rsid w:val="00743D53"/>
    <w:pPr>
      <w:spacing w:before="200" w:after="0" w:line="240" w:lineRule="atLeast"/>
    </w:pPr>
    <w:rPr>
      <w:rFonts w:ascii="Courier New" w:eastAsia="SimSun" w:hAnsi="Courier New" w:cs="Courier New"/>
      <w:szCs w:val="20"/>
      <w:lang w:eastAsia="zh-CN"/>
    </w:rPr>
  </w:style>
  <w:style w:type="character" w:customStyle="1" w:styleId="PlainTextChar">
    <w:name w:val="Plain Text Char"/>
    <w:link w:val="PlainText"/>
    <w:rsid w:val="00743D53"/>
    <w:rPr>
      <w:rFonts w:ascii="Courier New" w:eastAsia="SimSun" w:hAnsi="Courier New" w:cs="Courier New"/>
      <w:lang w:eastAsia="zh-CN"/>
    </w:rPr>
  </w:style>
  <w:style w:type="paragraph" w:styleId="Salutation">
    <w:name w:val="Salutation"/>
    <w:basedOn w:val="Normal"/>
    <w:next w:val="Normal"/>
    <w:link w:val="SalutationChar"/>
    <w:rsid w:val="00743D53"/>
    <w:pPr>
      <w:spacing w:before="200" w:after="0" w:line="240" w:lineRule="atLeast"/>
    </w:pPr>
    <w:rPr>
      <w:rFonts w:ascii="Arial" w:eastAsia="SimSun" w:hAnsi="Arial"/>
      <w:szCs w:val="20"/>
      <w:lang w:eastAsia="zh-CN"/>
    </w:rPr>
  </w:style>
  <w:style w:type="character" w:customStyle="1" w:styleId="SalutationChar">
    <w:name w:val="Salutation Char"/>
    <w:link w:val="Salutation"/>
    <w:rsid w:val="00743D53"/>
    <w:rPr>
      <w:rFonts w:ascii="Arial" w:eastAsia="SimSun" w:hAnsi="Arial"/>
      <w:lang w:eastAsia="zh-CN"/>
    </w:rPr>
  </w:style>
  <w:style w:type="character" w:styleId="Strong">
    <w:name w:val="Strong"/>
    <w:qFormat/>
    <w:rsid w:val="00743D53"/>
    <w:rPr>
      <w:rFonts w:cs="Times New Roman"/>
      <w:b/>
      <w:bCs/>
    </w:rPr>
  </w:style>
  <w:style w:type="table" w:styleId="Table3Deffects1">
    <w:name w:val="Table 3D effects 1"/>
    <w:basedOn w:val="TableNormal"/>
    <w:rsid w:val="00743D53"/>
    <w:pPr>
      <w:spacing w:before="200" w:line="240" w:lineRule="exact"/>
    </w:pPr>
    <w:rPr>
      <w:rFonts w:eastAsia="SimSu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43D53"/>
    <w:pPr>
      <w:spacing w:before="200" w:line="240" w:lineRule="exact"/>
    </w:pPr>
    <w:rPr>
      <w:rFonts w:eastAsia="SimSu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743D53"/>
    <w:pPr>
      <w:spacing w:before="200" w:line="240" w:lineRule="exact"/>
    </w:pPr>
    <w:rPr>
      <w:rFonts w:eastAsia="SimSu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743D53"/>
    <w:pPr>
      <w:spacing w:before="200" w:line="240" w:lineRule="exact"/>
    </w:pPr>
    <w:rPr>
      <w:rFonts w:eastAsia="SimSu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NormalNoSpace">
    <w:name w:val="Normal NoSpace"/>
    <w:basedOn w:val="Normal"/>
    <w:rsid w:val="00743D53"/>
    <w:pPr>
      <w:spacing w:after="0" w:line="240" w:lineRule="atLeast"/>
    </w:pPr>
    <w:rPr>
      <w:rFonts w:ascii="Arial" w:eastAsia="SimSun" w:hAnsi="Arial"/>
      <w:szCs w:val="20"/>
      <w:lang w:eastAsia="zh-CN"/>
    </w:rPr>
  </w:style>
  <w:style w:type="paragraph" w:customStyle="1" w:styleId="HeaderLine">
    <w:name w:val="HeaderLine"/>
    <w:basedOn w:val="Header"/>
    <w:next w:val="Header"/>
    <w:rsid w:val="00743D53"/>
    <w:pPr>
      <w:pBdr>
        <w:bottom w:val="single" w:sz="8" w:space="0" w:color="auto"/>
      </w:pBdr>
      <w:tabs>
        <w:tab w:val="clear" w:pos="4678"/>
        <w:tab w:val="clear" w:pos="9356"/>
      </w:tabs>
      <w:spacing w:after="0"/>
      <w:ind w:left="-851" w:right="28"/>
      <w:jc w:val="right"/>
    </w:pPr>
    <w:rPr>
      <w:rFonts w:ascii="Arial" w:eastAsia="SimSun" w:hAnsi="Arial" w:cs="Arial"/>
      <w:snapToGrid/>
      <w:sz w:val="6"/>
      <w:lang w:eastAsia="zh-CN"/>
    </w:rPr>
  </w:style>
  <w:style w:type="paragraph" w:customStyle="1" w:styleId="FooterLine">
    <w:name w:val="FooterLine"/>
    <w:basedOn w:val="Footer"/>
    <w:next w:val="Footer"/>
    <w:rsid w:val="00743D53"/>
    <w:pPr>
      <w:widowControl/>
      <w:pBdr>
        <w:top w:val="single" w:sz="8" w:space="0" w:color="auto"/>
      </w:pBdr>
      <w:tabs>
        <w:tab w:val="clear" w:pos="4678"/>
        <w:tab w:val="clear" w:pos="9356"/>
        <w:tab w:val="right" w:pos="8400"/>
        <w:tab w:val="right" w:pos="8787"/>
      </w:tabs>
      <w:spacing w:after="0"/>
      <w:ind w:left="-851" w:right="28"/>
    </w:pPr>
    <w:rPr>
      <w:rFonts w:ascii="Arial" w:eastAsia="SimSun" w:hAnsi="Arial" w:cs="Arial"/>
      <w:snapToGrid/>
      <w:sz w:val="6"/>
      <w:szCs w:val="14"/>
      <w:lang w:eastAsia="zh-CN"/>
    </w:rPr>
  </w:style>
  <w:style w:type="paragraph" w:customStyle="1" w:styleId="ScheduleHeading">
    <w:name w:val="ScheduleHeading"/>
    <w:aliases w:val="s2"/>
    <w:basedOn w:val="Subtitle"/>
    <w:next w:val="Normal"/>
    <w:rsid w:val="00743D53"/>
    <w:pPr>
      <w:spacing w:before="200" w:after="600" w:line="240" w:lineRule="atLeast"/>
      <w:outlineLvl w:val="1"/>
    </w:pPr>
    <w:rPr>
      <w:rFonts w:eastAsia="SimSun" w:cs="Times New Roman"/>
      <w:caps/>
      <w:sz w:val="20"/>
      <w:lang w:eastAsia="zh-CN"/>
    </w:rPr>
  </w:style>
  <w:style w:type="paragraph" w:customStyle="1" w:styleId="Schedule">
    <w:name w:val="Schedule#"/>
    <w:aliases w:val="s1"/>
    <w:basedOn w:val="Title"/>
    <w:next w:val="ScheduleHeading"/>
    <w:rsid w:val="00743D53"/>
    <w:pPr>
      <w:keepNext w:val="0"/>
      <w:numPr>
        <w:numId w:val="16"/>
      </w:numPr>
      <w:spacing w:after="0" w:line="440" w:lineRule="atLeast"/>
      <w:outlineLvl w:val="0"/>
    </w:pPr>
    <w:rPr>
      <w:rFonts w:eastAsia="SimSun"/>
      <w:sz w:val="36"/>
      <w:szCs w:val="20"/>
      <w:lang w:eastAsia="zh-CN"/>
    </w:rPr>
  </w:style>
  <w:style w:type="paragraph" w:customStyle="1" w:styleId="AnnexureHeading0">
    <w:name w:val="AnnexureHeading"/>
    <w:aliases w:val="a2"/>
    <w:basedOn w:val="Subtitle"/>
    <w:next w:val="Normal"/>
    <w:rsid w:val="00743D53"/>
    <w:pPr>
      <w:spacing w:before="200" w:after="600" w:line="240" w:lineRule="atLeast"/>
      <w:outlineLvl w:val="1"/>
    </w:pPr>
    <w:rPr>
      <w:rFonts w:eastAsia="SimSun" w:cs="Times New Roman"/>
      <w:caps/>
      <w:sz w:val="20"/>
      <w:lang w:eastAsia="zh-CN"/>
    </w:rPr>
  </w:style>
  <w:style w:type="paragraph" w:customStyle="1" w:styleId="Annexure">
    <w:name w:val="Annexure#"/>
    <w:aliases w:val="a1"/>
    <w:basedOn w:val="Title"/>
    <w:next w:val="AnnexureHeading0"/>
    <w:rsid w:val="00743D53"/>
    <w:pPr>
      <w:keepNext w:val="0"/>
      <w:numPr>
        <w:numId w:val="17"/>
      </w:numPr>
      <w:spacing w:after="0" w:line="440" w:lineRule="atLeast"/>
      <w:outlineLvl w:val="0"/>
    </w:pPr>
    <w:rPr>
      <w:rFonts w:eastAsia="SimSun"/>
      <w:sz w:val="36"/>
      <w:szCs w:val="20"/>
      <w:lang w:eastAsia="zh-CN"/>
    </w:rPr>
  </w:style>
  <w:style w:type="paragraph" w:customStyle="1" w:styleId="ExhibitHeading">
    <w:name w:val="ExhibitHeading"/>
    <w:aliases w:val="e2"/>
    <w:basedOn w:val="Subtitle"/>
    <w:next w:val="Normal"/>
    <w:rsid w:val="00743D53"/>
    <w:pPr>
      <w:spacing w:before="200" w:after="600" w:line="240" w:lineRule="atLeast"/>
      <w:outlineLvl w:val="1"/>
    </w:pPr>
    <w:rPr>
      <w:rFonts w:eastAsia="SimSun" w:cs="Times New Roman"/>
      <w:caps/>
      <w:sz w:val="20"/>
      <w:lang w:eastAsia="zh-CN"/>
    </w:rPr>
  </w:style>
  <w:style w:type="paragraph" w:customStyle="1" w:styleId="Exhibit">
    <w:name w:val="Exhibit#"/>
    <w:aliases w:val="e1"/>
    <w:basedOn w:val="Title"/>
    <w:next w:val="ExhibitHeading"/>
    <w:rsid w:val="00743D53"/>
    <w:pPr>
      <w:keepNext w:val="0"/>
      <w:numPr>
        <w:numId w:val="18"/>
      </w:numPr>
      <w:spacing w:after="0" w:line="440" w:lineRule="atLeast"/>
      <w:outlineLvl w:val="0"/>
    </w:pPr>
    <w:rPr>
      <w:rFonts w:eastAsia="SimSun"/>
      <w:sz w:val="36"/>
      <w:szCs w:val="20"/>
      <w:lang w:eastAsia="zh-CN"/>
    </w:rPr>
  </w:style>
  <w:style w:type="paragraph" w:customStyle="1" w:styleId="TableofContents">
    <w:name w:val="Table of Contents"/>
    <w:basedOn w:val="Normal"/>
    <w:next w:val="Normal"/>
    <w:rsid w:val="00743D53"/>
    <w:pPr>
      <w:spacing w:before="200" w:after="0" w:line="240" w:lineRule="atLeast"/>
    </w:pPr>
    <w:rPr>
      <w:rFonts w:ascii="Arial" w:eastAsia="SimSun" w:hAnsi="Arial"/>
      <w:b/>
      <w:szCs w:val="20"/>
      <w:lang w:eastAsia="zh-CN"/>
    </w:rPr>
  </w:style>
  <w:style w:type="paragraph" w:customStyle="1" w:styleId="NormalNoSpaceIndent">
    <w:name w:val="Normal NoSpace Indent"/>
    <w:basedOn w:val="NormalIndent"/>
    <w:rsid w:val="00743D53"/>
    <w:pPr>
      <w:spacing w:before="0"/>
    </w:pPr>
  </w:style>
  <w:style w:type="paragraph" w:customStyle="1" w:styleId="TitlePageLine">
    <w:name w:val="TitlePageLine"/>
    <w:basedOn w:val="Normal"/>
    <w:next w:val="Normal"/>
    <w:rsid w:val="00743D53"/>
    <w:pPr>
      <w:pBdr>
        <w:top w:val="single" w:sz="8" w:space="1" w:color="auto"/>
      </w:pBdr>
      <w:spacing w:before="1320" w:after="0" w:line="240" w:lineRule="atLeast"/>
    </w:pPr>
    <w:rPr>
      <w:rFonts w:ascii="Arial" w:eastAsia="SimSun" w:hAnsi="Arial" w:cs="Arial"/>
      <w:szCs w:val="20"/>
      <w:lang w:eastAsia="zh-CN"/>
    </w:rPr>
  </w:style>
  <w:style w:type="paragraph" w:customStyle="1" w:styleId="TitlePageParty">
    <w:name w:val="TitlePageParty"/>
    <w:basedOn w:val="Normal"/>
    <w:next w:val="NormalNoSpace"/>
    <w:rsid w:val="00743D53"/>
    <w:pPr>
      <w:spacing w:before="120" w:after="0" w:line="280" w:lineRule="atLeast"/>
    </w:pPr>
    <w:rPr>
      <w:rFonts w:ascii="Arial" w:eastAsia="SimSun" w:hAnsi="Arial" w:cs="Arial"/>
      <w:b/>
      <w:sz w:val="24"/>
      <w:szCs w:val="20"/>
      <w:lang w:eastAsia="zh-CN"/>
    </w:rPr>
  </w:style>
  <w:style w:type="paragraph" w:customStyle="1" w:styleId="TitlePageAddress">
    <w:name w:val="TitlePageAddress"/>
    <w:basedOn w:val="TitlePageCopyright"/>
    <w:rsid w:val="00743D53"/>
    <w:pPr>
      <w:tabs>
        <w:tab w:val="left" w:pos="156"/>
      </w:tabs>
      <w:spacing w:before="0"/>
    </w:pPr>
  </w:style>
  <w:style w:type="paragraph" w:customStyle="1" w:styleId="TitlePageCopyright">
    <w:name w:val="TitlePageCopyright"/>
    <w:basedOn w:val="Normal"/>
    <w:next w:val="Normal"/>
    <w:rsid w:val="00743D53"/>
    <w:pPr>
      <w:spacing w:before="80" w:after="0" w:line="180" w:lineRule="atLeast"/>
    </w:pPr>
    <w:rPr>
      <w:rFonts w:ascii="Arial" w:eastAsia="SimSun" w:hAnsi="Arial" w:cs="Arial"/>
      <w:sz w:val="14"/>
      <w:szCs w:val="20"/>
      <w:lang w:eastAsia="zh-CN"/>
    </w:rPr>
  </w:style>
  <w:style w:type="paragraph" w:customStyle="1" w:styleId="TitlePageLogo">
    <w:name w:val="TitlePageLogo"/>
    <w:basedOn w:val="Normal"/>
    <w:rsid w:val="00743D53"/>
    <w:pPr>
      <w:spacing w:after="80" w:line="240" w:lineRule="atLeast"/>
    </w:pPr>
    <w:rPr>
      <w:rFonts w:ascii="Arial" w:eastAsia="SimSun" w:hAnsi="Arial" w:cs="Arial"/>
      <w:szCs w:val="20"/>
      <w:lang w:eastAsia="zh-CN"/>
    </w:rPr>
  </w:style>
  <w:style w:type="paragraph" w:customStyle="1" w:styleId="TitlePageRef">
    <w:name w:val="TitlePageRef"/>
    <w:basedOn w:val="Normal"/>
    <w:next w:val="Normal"/>
    <w:rsid w:val="00743D53"/>
    <w:pPr>
      <w:spacing w:before="80" w:after="0" w:line="180" w:lineRule="atLeast"/>
    </w:pPr>
    <w:rPr>
      <w:rFonts w:ascii="Arial" w:eastAsia="SimSun" w:hAnsi="Arial" w:cs="Arial"/>
      <w:b/>
      <w:sz w:val="14"/>
      <w:szCs w:val="20"/>
      <w:lang w:eastAsia="zh-CN"/>
    </w:rPr>
  </w:style>
  <w:style w:type="paragraph" w:customStyle="1" w:styleId="TitlePage">
    <w:name w:val="TitlePage"/>
    <w:basedOn w:val="NormalNoSpace"/>
    <w:rsid w:val="00743D53"/>
    <w:rPr>
      <w:b/>
    </w:rPr>
  </w:style>
  <w:style w:type="paragraph" w:customStyle="1" w:styleId="DocTitle">
    <w:name w:val="DocTitle"/>
    <w:basedOn w:val="Title"/>
    <w:next w:val="Normal"/>
    <w:rsid w:val="00743D53"/>
    <w:pPr>
      <w:keepNext w:val="0"/>
      <w:spacing w:after="600" w:line="440" w:lineRule="atLeast"/>
      <w:outlineLvl w:val="0"/>
    </w:pPr>
    <w:rPr>
      <w:rFonts w:eastAsia="SimSun"/>
      <w:sz w:val="36"/>
      <w:szCs w:val="20"/>
      <w:lang w:eastAsia="zh-CN"/>
    </w:rPr>
  </w:style>
  <w:style w:type="paragraph" w:customStyle="1" w:styleId="Coversheet">
    <w:name w:val="Coversheet"/>
    <w:basedOn w:val="Normal"/>
    <w:rsid w:val="00743D53"/>
    <w:pPr>
      <w:spacing w:before="240" w:after="0"/>
    </w:pPr>
    <w:rPr>
      <w:rFonts w:ascii="Arial" w:eastAsia="SimSun" w:hAnsi="Arial"/>
      <w:szCs w:val="22"/>
      <w:lang w:eastAsia="zh-CN"/>
    </w:rPr>
  </w:style>
  <w:style w:type="paragraph" w:customStyle="1" w:styleId="CoversheetHeading">
    <w:name w:val="CoversheetHeading"/>
    <w:basedOn w:val="Coversheet"/>
    <w:next w:val="Coversheet"/>
    <w:rsid w:val="00743D53"/>
    <w:pPr>
      <w:keepNext/>
    </w:pPr>
    <w:rPr>
      <w:b/>
    </w:rPr>
  </w:style>
  <w:style w:type="character" w:customStyle="1" w:styleId="LevelaCharChar">
    <w:name w:val="Level (a) Char Char"/>
    <w:link w:val="Levela"/>
    <w:locked/>
    <w:rsid w:val="00743D53"/>
    <w:rPr>
      <w:rFonts w:ascii="Arial" w:eastAsia="SimSun" w:hAnsi="Arial"/>
      <w:lang w:eastAsia="zh-CN"/>
    </w:rPr>
  </w:style>
  <w:style w:type="character" w:customStyle="1" w:styleId="Level11foChar">
    <w:name w:val="Level 1.1fo Char"/>
    <w:link w:val="Level11fo"/>
    <w:locked/>
    <w:rsid w:val="00743D53"/>
    <w:rPr>
      <w:rFonts w:ascii="Arial" w:eastAsia="SimSun" w:hAnsi="Arial"/>
      <w:lang w:eastAsia="zh-CN"/>
    </w:rPr>
  </w:style>
  <w:style w:type="paragraph" w:customStyle="1" w:styleId="Default">
    <w:name w:val="Default"/>
    <w:rsid w:val="00743D53"/>
    <w:pPr>
      <w:autoSpaceDE w:val="0"/>
      <w:autoSpaceDN w:val="0"/>
      <w:adjustRightInd w:val="0"/>
    </w:pPr>
    <w:rPr>
      <w:rFonts w:ascii="Arial" w:eastAsia="SimSun" w:hAnsi="Arial" w:cs="Arial"/>
      <w:color w:val="000000"/>
      <w:sz w:val="24"/>
      <w:szCs w:val="24"/>
      <w:lang w:eastAsia="zh-CN"/>
    </w:rPr>
  </w:style>
  <w:style w:type="character" w:customStyle="1" w:styleId="LevelaChar">
    <w:name w:val="Level (a) Char"/>
    <w:locked/>
    <w:rsid w:val="00743D53"/>
    <w:rPr>
      <w:rFonts w:ascii="Arial" w:eastAsia="SimSun" w:hAnsi="Arial" w:cs="Times New Roman"/>
      <w:lang w:val="en-AU" w:eastAsia="zh-CN" w:bidi="ar-SA"/>
    </w:rPr>
  </w:style>
  <w:style w:type="character" w:customStyle="1" w:styleId="LeveliChar">
    <w:name w:val="Level (i) Char"/>
    <w:link w:val="Leveli"/>
    <w:locked/>
    <w:rsid w:val="00743D53"/>
    <w:rPr>
      <w:rFonts w:ascii="Arial" w:eastAsia="SimSun" w:hAnsi="Arial"/>
      <w:lang w:eastAsia="zh-CN"/>
    </w:rPr>
  </w:style>
  <w:style w:type="paragraph" w:customStyle="1" w:styleId="Blankcell">
    <w:name w:val="Blank cell"/>
    <w:basedOn w:val="Normal"/>
    <w:next w:val="Normal"/>
    <w:rsid w:val="00743D53"/>
    <w:pPr>
      <w:keepNext/>
      <w:spacing w:after="0" w:line="240" w:lineRule="atLeast"/>
    </w:pPr>
    <w:rPr>
      <w:rFonts w:ascii="Arial" w:eastAsia="SimSun" w:hAnsi="Arial" w:cs="Arial"/>
      <w:sz w:val="16"/>
      <w:szCs w:val="20"/>
      <w:lang w:eastAsia="zh-CN"/>
    </w:rPr>
  </w:style>
  <w:style w:type="paragraph" w:customStyle="1" w:styleId="Executionclause-general">
    <w:name w:val="Execution clause - general"/>
    <w:basedOn w:val="Normal"/>
    <w:rsid w:val="00743D53"/>
    <w:pPr>
      <w:keepNext/>
      <w:spacing w:before="200" w:after="0" w:line="240" w:lineRule="atLeast"/>
    </w:pPr>
    <w:rPr>
      <w:rFonts w:ascii="Arial" w:eastAsia="SimSun" w:hAnsi="Arial" w:cs="Arial"/>
      <w:szCs w:val="20"/>
      <w:lang w:eastAsia="zh-CN"/>
    </w:rPr>
  </w:style>
  <w:style w:type="paragraph" w:customStyle="1" w:styleId="CUNumber1">
    <w:name w:val="CU_Number1"/>
    <w:basedOn w:val="Normal"/>
    <w:rsid w:val="00743D53"/>
    <w:pPr>
      <w:numPr>
        <w:numId w:val="19"/>
      </w:numPr>
      <w:outlineLvl w:val="0"/>
    </w:pPr>
    <w:rPr>
      <w:sz w:val="22"/>
    </w:rPr>
  </w:style>
  <w:style w:type="paragraph" w:customStyle="1" w:styleId="CUNumber2">
    <w:name w:val="CU_Number2"/>
    <w:basedOn w:val="Normal"/>
    <w:rsid w:val="00743D53"/>
    <w:pPr>
      <w:numPr>
        <w:ilvl w:val="1"/>
        <w:numId w:val="19"/>
      </w:numPr>
      <w:outlineLvl w:val="1"/>
    </w:pPr>
    <w:rPr>
      <w:sz w:val="22"/>
    </w:rPr>
  </w:style>
  <w:style w:type="paragraph" w:customStyle="1" w:styleId="CUNumber3">
    <w:name w:val="CU_Number3"/>
    <w:basedOn w:val="Normal"/>
    <w:link w:val="CUNumber3Char"/>
    <w:rsid w:val="00743D53"/>
    <w:pPr>
      <w:numPr>
        <w:ilvl w:val="2"/>
        <w:numId w:val="19"/>
      </w:numPr>
      <w:outlineLvl w:val="2"/>
    </w:pPr>
    <w:rPr>
      <w:sz w:val="22"/>
    </w:rPr>
  </w:style>
  <w:style w:type="paragraph" w:customStyle="1" w:styleId="CUNumber4">
    <w:name w:val="CU_Number4"/>
    <w:basedOn w:val="Normal"/>
    <w:rsid w:val="00743D53"/>
    <w:pPr>
      <w:numPr>
        <w:ilvl w:val="3"/>
        <w:numId w:val="19"/>
      </w:numPr>
      <w:outlineLvl w:val="3"/>
    </w:pPr>
    <w:rPr>
      <w:sz w:val="22"/>
    </w:rPr>
  </w:style>
  <w:style w:type="paragraph" w:customStyle="1" w:styleId="CUNumber5">
    <w:name w:val="CU_Number5"/>
    <w:basedOn w:val="Normal"/>
    <w:rsid w:val="00743D53"/>
    <w:pPr>
      <w:numPr>
        <w:ilvl w:val="4"/>
        <w:numId w:val="19"/>
      </w:numPr>
      <w:outlineLvl w:val="4"/>
    </w:pPr>
    <w:rPr>
      <w:sz w:val="22"/>
    </w:rPr>
  </w:style>
  <w:style w:type="paragraph" w:customStyle="1" w:styleId="CUNumber6">
    <w:name w:val="CU_Number6"/>
    <w:basedOn w:val="Normal"/>
    <w:rsid w:val="00743D53"/>
    <w:pPr>
      <w:numPr>
        <w:ilvl w:val="5"/>
        <w:numId w:val="19"/>
      </w:numPr>
      <w:outlineLvl w:val="5"/>
    </w:pPr>
    <w:rPr>
      <w:sz w:val="22"/>
    </w:rPr>
  </w:style>
  <w:style w:type="paragraph" w:customStyle="1" w:styleId="CUNumber7">
    <w:name w:val="CU_Number7"/>
    <w:basedOn w:val="Normal"/>
    <w:rsid w:val="00743D53"/>
    <w:pPr>
      <w:numPr>
        <w:ilvl w:val="6"/>
        <w:numId w:val="19"/>
      </w:numPr>
      <w:outlineLvl w:val="6"/>
    </w:pPr>
    <w:rPr>
      <w:sz w:val="22"/>
    </w:rPr>
  </w:style>
  <w:style w:type="paragraph" w:customStyle="1" w:styleId="CUNumber8">
    <w:name w:val="CU_Number8"/>
    <w:basedOn w:val="Normal"/>
    <w:rsid w:val="00743D53"/>
    <w:pPr>
      <w:numPr>
        <w:ilvl w:val="7"/>
        <w:numId w:val="19"/>
      </w:numPr>
      <w:outlineLvl w:val="7"/>
    </w:pPr>
    <w:rPr>
      <w:sz w:val="22"/>
    </w:rPr>
  </w:style>
  <w:style w:type="character" w:customStyle="1" w:styleId="CUNumber3Char">
    <w:name w:val="CU_Number3 Char"/>
    <w:link w:val="CUNumber3"/>
    <w:rsid w:val="00743D53"/>
    <w:rPr>
      <w:sz w:val="22"/>
      <w:szCs w:val="24"/>
      <w:lang w:eastAsia="en-US"/>
    </w:rPr>
  </w:style>
  <w:style w:type="character" w:customStyle="1" w:styleId="DefenceHeading4Char">
    <w:name w:val="DefenceHeading 4 Char"/>
    <w:link w:val="DefenceHeading4"/>
    <w:locked/>
    <w:rsid w:val="00743D53"/>
    <w:rPr>
      <w:lang w:eastAsia="en-US"/>
    </w:rPr>
  </w:style>
  <w:style w:type="character" w:customStyle="1" w:styleId="DefenceHeading3Char">
    <w:name w:val="DefenceHeading 3 Char"/>
    <w:link w:val="DefenceHeading3"/>
    <w:locked/>
    <w:rsid w:val="00743D53"/>
    <w:rPr>
      <w:rFonts w:cs="Arial"/>
      <w:bCs/>
      <w:szCs w:val="26"/>
      <w:lang w:eastAsia="en-US"/>
    </w:rPr>
  </w:style>
  <w:style w:type="character" w:customStyle="1" w:styleId="DefenceHeading5Char">
    <w:name w:val="DefenceHeading 5 Char"/>
    <w:link w:val="DefenceHeading5"/>
    <w:locked/>
    <w:rsid w:val="00743D53"/>
    <w:rPr>
      <w:bCs/>
      <w:iCs/>
      <w:szCs w:val="26"/>
      <w:lang w:eastAsia="en-US"/>
    </w:rPr>
  </w:style>
  <w:style w:type="character" w:customStyle="1" w:styleId="DefenceNormalChar">
    <w:name w:val="DefenceNormal Char"/>
    <w:link w:val="DefenceNormal"/>
    <w:locked/>
    <w:rsid w:val="00743D53"/>
    <w:rPr>
      <w:lang w:eastAsia="en-US"/>
    </w:rPr>
  </w:style>
  <w:style w:type="character" w:customStyle="1" w:styleId="DefenceIndentChar">
    <w:name w:val="DefenceIndent Char"/>
    <w:link w:val="DefenceIndent"/>
    <w:locked/>
    <w:rsid w:val="00743D53"/>
    <w:rPr>
      <w:lang w:eastAsia="en-US"/>
    </w:rPr>
  </w:style>
  <w:style w:type="numbering" w:customStyle="1" w:styleId="CUIndent1">
    <w:name w:val="CU_Indent1"/>
    <w:rsid w:val="00743D53"/>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11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Workgroup%20Templates\Melbourne%20Client%20Templates\Defence%20Styl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98841-1FA5-46AF-8DF6-A42AEF87B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Defence Styles Template.dot</Template>
  <TotalTime>1</TotalTime>
  <Pages>9</Pages>
  <Words>2464</Words>
  <Characters>14045</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Department of Defence Client Template</vt:lpstr>
    </vt:vector>
  </TitlesOfParts>
  <Company>Clayton Utz</Company>
  <LinksUpToDate>false</LinksUpToDate>
  <CharactersWithSpaces>16477</CharactersWithSpaces>
  <SharedDoc>false</SharedDoc>
  <HLinks>
    <vt:vector size="120" baseType="variant">
      <vt:variant>
        <vt:i4>1900604</vt:i4>
      </vt:variant>
      <vt:variant>
        <vt:i4>116</vt:i4>
      </vt:variant>
      <vt:variant>
        <vt:i4>0</vt:i4>
      </vt:variant>
      <vt:variant>
        <vt:i4>5</vt:i4>
      </vt:variant>
      <vt:variant>
        <vt:lpwstr/>
      </vt:variant>
      <vt:variant>
        <vt:lpwstr>_Toc113897744</vt:lpwstr>
      </vt:variant>
      <vt:variant>
        <vt:i4>1900604</vt:i4>
      </vt:variant>
      <vt:variant>
        <vt:i4>110</vt:i4>
      </vt:variant>
      <vt:variant>
        <vt:i4>0</vt:i4>
      </vt:variant>
      <vt:variant>
        <vt:i4>5</vt:i4>
      </vt:variant>
      <vt:variant>
        <vt:lpwstr/>
      </vt:variant>
      <vt:variant>
        <vt:lpwstr>_Toc113897743</vt:lpwstr>
      </vt:variant>
      <vt:variant>
        <vt:i4>1900604</vt:i4>
      </vt:variant>
      <vt:variant>
        <vt:i4>104</vt:i4>
      </vt:variant>
      <vt:variant>
        <vt:i4>0</vt:i4>
      </vt:variant>
      <vt:variant>
        <vt:i4>5</vt:i4>
      </vt:variant>
      <vt:variant>
        <vt:lpwstr/>
      </vt:variant>
      <vt:variant>
        <vt:lpwstr>_Toc113897742</vt:lpwstr>
      </vt:variant>
      <vt:variant>
        <vt:i4>1900604</vt:i4>
      </vt:variant>
      <vt:variant>
        <vt:i4>98</vt:i4>
      </vt:variant>
      <vt:variant>
        <vt:i4>0</vt:i4>
      </vt:variant>
      <vt:variant>
        <vt:i4>5</vt:i4>
      </vt:variant>
      <vt:variant>
        <vt:lpwstr/>
      </vt:variant>
      <vt:variant>
        <vt:lpwstr>_Toc113897741</vt:lpwstr>
      </vt:variant>
      <vt:variant>
        <vt:i4>1900604</vt:i4>
      </vt:variant>
      <vt:variant>
        <vt:i4>92</vt:i4>
      </vt:variant>
      <vt:variant>
        <vt:i4>0</vt:i4>
      </vt:variant>
      <vt:variant>
        <vt:i4>5</vt:i4>
      </vt:variant>
      <vt:variant>
        <vt:lpwstr/>
      </vt:variant>
      <vt:variant>
        <vt:lpwstr>_Toc113897740</vt:lpwstr>
      </vt:variant>
      <vt:variant>
        <vt:i4>1703996</vt:i4>
      </vt:variant>
      <vt:variant>
        <vt:i4>86</vt:i4>
      </vt:variant>
      <vt:variant>
        <vt:i4>0</vt:i4>
      </vt:variant>
      <vt:variant>
        <vt:i4>5</vt:i4>
      </vt:variant>
      <vt:variant>
        <vt:lpwstr/>
      </vt:variant>
      <vt:variant>
        <vt:lpwstr>_Toc113897739</vt:lpwstr>
      </vt:variant>
      <vt:variant>
        <vt:i4>1703996</vt:i4>
      </vt:variant>
      <vt:variant>
        <vt:i4>80</vt:i4>
      </vt:variant>
      <vt:variant>
        <vt:i4>0</vt:i4>
      </vt:variant>
      <vt:variant>
        <vt:i4>5</vt:i4>
      </vt:variant>
      <vt:variant>
        <vt:lpwstr/>
      </vt:variant>
      <vt:variant>
        <vt:lpwstr>_Toc113897738</vt:lpwstr>
      </vt:variant>
      <vt:variant>
        <vt:i4>1703996</vt:i4>
      </vt:variant>
      <vt:variant>
        <vt:i4>74</vt:i4>
      </vt:variant>
      <vt:variant>
        <vt:i4>0</vt:i4>
      </vt:variant>
      <vt:variant>
        <vt:i4>5</vt:i4>
      </vt:variant>
      <vt:variant>
        <vt:lpwstr/>
      </vt:variant>
      <vt:variant>
        <vt:lpwstr>_Toc113897737</vt:lpwstr>
      </vt:variant>
      <vt:variant>
        <vt:i4>1703996</vt:i4>
      </vt:variant>
      <vt:variant>
        <vt:i4>68</vt:i4>
      </vt:variant>
      <vt:variant>
        <vt:i4>0</vt:i4>
      </vt:variant>
      <vt:variant>
        <vt:i4>5</vt:i4>
      </vt:variant>
      <vt:variant>
        <vt:lpwstr/>
      </vt:variant>
      <vt:variant>
        <vt:lpwstr>_Toc113897736</vt:lpwstr>
      </vt:variant>
      <vt:variant>
        <vt:i4>1703996</vt:i4>
      </vt:variant>
      <vt:variant>
        <vt:i4>62</vt:i4>
      </vt:variant>
      <vt:variant>
        <vt:i4>0</vt:i4>
      </vt:variant>
      <vt:variant>
        <vt:i4>5</vt:i4>
      </vt:variant>
      <vt:variant>
        <vt:lpwstr/>
      </vt:variant>
      <vt:variant>
        <vt:lpwstr>_Toc113897735</vt:lpwstr>
      </vt:variant>
      <vt:variant>
        <vt:i4>1703996</vt:i4>
      </vt:variant>
      <vt:variant>
        <vt:i4>56</vt:i4>
      </vt:variant>
      <vt:variant>
        <vt:i4>0</vt:i4>
      </vt:variant>
      <vt:variant>
        <vt:i4>5</vt:i4>
      </vt:variant>
      <vt:variant>
        <vt:lpwstr/>
      </vt:variant>
      <vt:variant>
        <vt:lpwstr>_Toc113897734</vt:lpwstr>
      </vt:variant>
      <vt:variant>
        <vt:i4>1703996</vt:i4>
      </vt:variant>
      <vt:variant>
        <vt:i4>50</vt:i4>
      </vt:variant>
      <vt:variant>
        <vt:i4>0</vt:i4>
      </vt:variant>
      <vt:variant>
        <vt:i4>5</vt:i4>
      </vt:variant>
      <vt:variant>
        <vt:lpwstr/>
      </vt:variant>
      <vt:variant>
        <vt:lpwstr>_Toc113897733</vt:lpwstr>
      </vt:variant>
      <vt:variant>
        <vt:i4>1703996</vt:i4>
      </vt:variant>
      <vt:variant>
        <vt:i4>44</vt:i4>
      </vt:variant>
      <vt:variant>
        <vt:i4>0</vt:i4>
      </vt:variant>
      <vt:variant>
        <vt:i4>5</vt:i4>
      </vt:variant>
      <vt:variant>
        <vt:lpwstr/>
      </vt:variant>
      <vt:variant>
        <vt:lpwstr>_Toc113897732</vt:lpwstr>
      </vt:variant>
      <vt:variant>
        <vt:i4>1703996</vt:i4>
      </vt:variant>
      <vt:variant>
        <vt:i4>38</vt:i4>
      </vt:variant>
      <vt:variant>
        <vt:i4>0</vt:i4>
      </vt:variant>
      <vt:variant>
        <vt:i4>5</vt:i4>
      </vt:variant>
      <vt:variant>
        <vt:lpwstr/>
      </vt:variant>
      <vt:variant>
        <vt:lpwstr>_Toc113897731</vt:lpwstr>
      </vt:variant>
      <vt:variant>
        <vt:i4>1703996</vt:i4>
      </vt:variant>
      <vt:variant>
        <vt:i4>32</vt:i4>
      </vt:variant>
      <vt:variant>
        <vt:i4>0</vt:i4>
      </vt:variant>
      <vt:variant>
        <vt:i4>5</vt:i4>
      </vt:variant>
      <vt:variant>
        <vt:lpwstr/>
      </vt:variant>
      <vt:variant>
        <vt:lpwstr>_Toc113897730</vt:lpwstr>
      </vt:variant>
      <vt:variant>
        <vt:i4>1769532</vt:i4>
      </vt:variant>
      <vt:variant>
        <vt:i4>26</vt:i4>
      </vt:variant>
      <vt:variant>
        <vt:i4>0</vt:i4>
      </vt:variant>
      <vt:variant>
        <vt:i4>5</vt:i4>
      </vt:variant>
      <vt:variant>
        <vt:lpwstr/>
      </vt:variant>
      <vt:variant>
        <vt:lpwstr>_Toc113897729</vt:lpwstr>
      </vt:variant>
      <vt:variant>
        <vt:i4>1769532</vt:i4>
      </vt:variant>
      <vt:variant>
        <vt:i4>20</vt:i4>
      </vt:variant>
      <vt:variant>
        <vt:i4>0</vt:i4>
      </vt:variant>
      <vt:variant>
        <vt:i4>5</vt:i4>
      </vt:variant>
      <vt:variant>
        <vt:lpwstr/>
      </vt:variant>
      <vt:variant>
        <vt:lpwstr>_Toc113897728</vt:lpwstr>
      </vt:variant>
      <vt:variant>
        <vt:i4>1769532</vt:i4>
      </vt:variant>
      <vt:variant>
        <vt:i4>14</vt:i4>
      </vt:variant>
      <vt:variant>
        <vt:i4>0</vt:i4>
      </vt:variant>
      <vt:variant>
        <vt:i4>5</vt:i4>
      </vt:variant>
      <vt:variant>
        <vt:lpwstr/>
      </vt:variant>
      <vt:variant>
        <vt:lpwstr>_Toc113897727</vt:lpwstr>
      </vt:variant>
      <vt:variant>
        <vt:i4>1769532</vt:i4>
      </vt:variant>
      <vt:variant>
        <vt:i4>8</vt:i4>
      </vt:variant>
      <vt:variant>
        <vt:i4>0</vt:i4>
      </vt:variant>
      <vt:variant>
        <vt:i4>5</vt:i4>
      </vt:variant>
      <vt:variant>
        <vt:lpwstr/>
      </vt:variant>
      <vt:variant>
        <vt:lpwstr>_Toc113897726</vt:lpwstr>
      </vt:variant>
      <vt:variant>
        <vt:i4>1769532</vt:i4>
      </vt:variant>
      <vt:variant>
        <vt:i4>2</vt:i4>
      </vt:variant>
      <vt:variant>
        <vt:i4>0</vt:i4>
      </vt:variant>
      <vt:variant>
        <vt:i4>5</vt:i4>
      </vt:variant>
      <vt:variant>
        <vt:lpwstr/>
      </vt:variant>
      <vt:variant>
        <vt:lpwstr>_Toc113897725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Defence Client Template</dc:title>
  <dc:subject/>
  <dc:creator>Clayton Utz</dc:creator>
  <cp:keywords/>
  <dc:description/>
  <cp:lastModifiedBy>de Schutter, Tristan MR</cp:lastModifiedBy>
  <cp:revision>2</cp:revision>
  <cp:lastPrinted>2022-09-12T09:15:00Z</cp:lastPrinted>
  <dcterms:created xsi:type="dcterms:W3CDTF">2026-09-17T22:38:00Z</dcterms:created>
  <dcterms:modified xsi:type="dcterms:W3CDTF">2026-09-17T22:38:00Z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Department of Defence Corporate Services &amp; Infrastructure Group</vt:lpwstr>
  </property>
  <property fmtid="{D5CDD505-2E9C-101B-9397-08002B2CF9AE}" pid="3" name="Department">
    <vt:lpwstr>Clayton Utz: Construction</vt:lpwstr>
  </property>
  <property fmtid="{D5CDD505-2E9C-101B-9397-08002B2CF9AE}" pid="4" name="Objective-Id">
    <vt:lpwstr>BS34124770</vt:lpwstr>
  </property>
  <property fmtid="{D5CDD505-2E9C-101B-9397-08002B2CF9AE}" pid="5" name="Objective-Title">
    <vt:lpwstr>V01_DIP_WSO_Consultant_Deed_Poll - Sep_2022</vt:lpwstr>
  </property>
  <property fmtid="{D5CDD505-2E9C-101B-9397-08002B2CF9AE}" pid="6" name="Objective-Comment">
    <vt:lpwstr/>
  </property>
  <property fmtid="{D5CDD505-2E9C-101B-9397-08002B2CF9AE}" pid="7" name="Objective-CreationStamp">
    <vt:filetime>2022-09-13T01:32:02Z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2022-09-13T01:32:02Z</vt:filetime>
  </property>
  <property fmtid="{D5CDD505-2E9C-101B-9397-08002B2CF9AE}" pid="11" name="Objective-ModificationStamp">
    <vt:filetime>2026-07-29T04:37:56Z</vt:filetime>
  </property>
  <property fmtid="{D5CDD505-2E9C-101B-9397-08002B2CF9AE}" pid="12" name="Objective-Owner">
    <vt:lpwstr>Defence</vt:lpwstr>
  </property>
  <property fmtid="{D5CDD505-2E9C-101B-9397-08002B2CF9AE}" pid="13" name="Objective-Path">
    <vt:lpwstr>Objective Global Folder - PROD:Defence Business Units:Associate Secretary Organisation:Security and Estate Group:Infrastructure Division:ID : Infrastructure Division:New ID : Infrastructure Division Workgroup Structure:02. Open:01. Infrastructure Division Business Administration:02. Capital Facilities &amp; Infrastructure:02. CFI - Directorate of Quality, Assurance and Compliance:08 - Contracts:08.01 - Panels:08.01-02 - Defence Infrastructure Panel (DIP):Capital Facilities &amp; Infrastructure - Defence Infrastructure Panel (DIP) - 2022 to 2027 - Tendering, Contracts and Management (Secure Repository):01 Panel Management:04 Engagement Documents &amp; Scope of Services:13 Work Safety Officer (WSO) - relevant only to Aircraft and AGL:Consultant Deed Poll:02. MASTER:</vt:lpwstr>
  </property>
  <property fmtid="{D5CDD505-2E9C-101B-9397-08002B2CF9AE}" pid="14" name="Objective-Parent">
    <vt:lpwstr>02. MASTER</vt:lpwstr>
  </property>
  <property fmtid="{D5CDD505-2E9C-101B-9397-08002B2CF9AE}" pid="15" name="Objective-State">
    <vt:lpwstr>Published</vt:lpwstr>
  </property>
  <property fmtid="{D5CDD505-2E9C-101B-9397-08002B2CF9AE}" pid="16" name="Objective-Version">
    <vt:lpwstr>1.0</vt:lpwstr>
  </property>
  <property fmtid="{D5CDD505-2E9C-101B-9397-08002B2CF9AE}" pid="17" name="Objective-VersionNumber">
    <vt:i4>1</vt:i4>
  </property>
  <property fmtid="{D5CDD505-2E9C-101B-9397-08002B2CF9AE}" pid="18" name="Objective-VersionComment">
    <vt:lpwstr>First version</vt:lpwstr>
  </property>
  <property fmtid="{D5CDD505-2E9C-101B-9397-08002B2CF9AE}" pid="19" name="Objective-FileNumber">
    <vt:lpwstr>2023/1140271</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ocument Type">
    <vt:lpwstr/>
  </property>
  <property fmtid="{D5CDD505-2E9C-101B-9397-08002B2CF9AE}" pid="23" name="Objective-Reason for Security Classification Change">
    <vt:lpwstr/>
  </property>
</Properties>
</file>