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7DBF7" w14:textId="2CE9B75D" w:rsidR="00E05D38" w:rsidRDefault="00E05D38" w:rsidP="002A6488">
      <w:pPr>
        <w:pStyle w:val="ASDEFCONTitle"/>
      </w:pPr>
      <w:bookmarkStart w:id="0" w:name="_GoBack"/>
      <w:bookmarkEnd w:id="0"/>
      <w:r w:rsidRPr="00872311">
        <w:t>PART</w:t>
      </w:r>
      <w:r w:rsidR="00EF3A8D">
        <w:t xml:space="preserve"> </w:t>
      </w:r>
      <w:r w:rsidR="00552084">
        <w:t>1</w:t>
      </w:r>
      <w:r w:rsidR="00EF3A8D">
        <w:t xml:space="preserve"> </w:t>
      </w:r>
      <w:r w:rsidRPr="00872311">
        <w:t>–</w:t>
      </w:r>
      <w:r w:rsidR="00EF3A8D">
        <w:t xml:space="preserve"> </w:t>
      </w:r>
      <w:r w:rsidRPr="00872311">
        <w:t>CONDITIONS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TENDER</w:t>
      </w:r>
    </w:p>
    <w:p w14:paraId="7D7E81C5" w14:textId="525527BD" w:rsidR="002B3B09" w:rsidRDefault="002B3B09" w:rsidP="009D1290">
      <w:pPr>
        <w:pStyle w:val="ASDEFCONTitle"/>
      </w:pPr>
      <w:r w:rsidRPr="00F94738">
        <w:t>TENDER</w:t>
      </w:r>
      <w:r w:rsidR="00EF3A8D">
        <w:t xml:space="preserve"> </w:t>
      </w:r>
      <w:r w:rsidRPr="00F94738">
        <w:t>DETAILS</w:t>
      </w:r>
      <w:r w:rsidR="00EF3A8D">
        <w:t xml:space="preserve"> </w:t>
      </w:r>
      <w:r w:rsidRPr="00F94738">
        <w:t>SCHEDULE</w:t>
      </w:r>
    </w:p>
    <w:tbl>
      <w:tblPr>
        <w:tblW w:w="5480" w:type="pct"/>
        <w:tblInd w:w="-369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06"/>
        <w:gridCol w:w="1033"/>
        <w:gridCol w:w="6684"/>
      </w:tblGrid>
      <w:tr w:rsidR="005C3E24" w14:paraId="3F910F28" w14:textId="77777777" w:rsidTr="00426772">
        <w:tc>
          <w:tcPr>
            <w:tcW w:w="2206" w:type="dxa"/>
            <w:shd w:val="clear" w:color="auto" w:fill="CCCCCC"/>
          </w:tcPr>
          <w:p w14:paraId="7704A4A3" w14:textId="31CD94F7" w:rsidR="005C3E24" w:rsidRPr="009D1290" w:rsidRDefault="005C3E24" w:rsidP="009D1290">
            <w:pPr>
              <w:pStyle w:val="ASDEFCONNormal"/>
              <w:jc w:val="left"/>
              <w:rPr>
                <w:b/>
              </w:rPr>
            </w:pPr>
            <w:r w:rsidRPr="009D1290">
              <w:rPr>
                <w:b/>
              </w:rPr>
              <w:t>RFT</w:t>
            </w:r>
            <w:r w:rsidR="00EF3A8D">
              <w:rPr>
                <w:b/>
              </w:rPr>
              <w:t xml:space="preserve"> </w:t>
            </w:r>
            <w:r w:rsidR="00DD2BEF" w:rsidRPr="009D1290">
              <w:rPr>
                <w:b/>
              </w:rPr>
              <w:t>N</w:t>
            </w:r>
            <w:r w:rsidR="00DD2BEF">
              <w:rPr>
                <w:b/>
              </w:rPr>
              <w:t>umber</w:t>
            </w:r>
            <w:r w:rsidRPr="009D1290">
              <w:rPr>
                <w:b/>
              </w:rPr>
              <w:t>:</w:t>
            </w:r>
          </w:p>
        </w:tc>
        <w:tc>
          <w:tcPr>
            <w:tcW w:w="7717" w:type="dxa"/>
            <w:gridSpan w:val="2"/>
          </w:tcPr>
          <w:p w14:paraId="082CF3C9" w14:textId="2EC3FAD6" w:rsidR="005C3E24" w:rsidRPr="00AE3940" w:rsidRDefault="00BD3427" w:rsidP="00AE3940">
            <w:pPr>
              <w:pStyle w:val="ASDEFCONNormal"/>
              <w:rPr>
                <w:b/>
              </w:rPr>
            </w:pPr>
            <w:r w:rsidRPr="00AE3940">
              <w:rPr>
                <w:b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NO.]"/>
                  </w:textInput>
                </w:ffData>
              </w:fldChar>
            </w:r>
            <w:r w:rsidRPr="00AE3940">
              <w:rPr>
                <w:b/>
                <w:szCs w:val="20"/>
              </w:rPr>
              <w:instrText xml:space="preserve"> FORMTEXT </w:instrText>
            </w:r>
            <w:r w:rsidRPr="00AE3940">
              <w:rPr>
                <w:b/>
                <w:szCs w:val="20"/>
              </w:rPr>
            </w:r>
            <w:r w:rsidRPr="00AE3940">
              <w:rPr>
                <w:b/>
                <w:szCs w:val="20"/>
              </w:rPr>
              <w:fldChar w:fldCharType="separate"/>
            </w:r>
            <w:r w:rsidR="00681D68">
              <w:rPr>
                <w:b/>
                <w:noProof/>
                <w:szCs w:val="20"/>
              </w:rPr>
              <w:t>[INSERT</w:t>
            </w:r>
            <w:r w:rsidR="00EF3A8D">
              <w:rPr>
                <w:b/>
                <w:noProof/>
                <w:szCs w:val="20"/>
              </w:rPr>
              <w:t xml:space="preserve"> </w:t>
            </w:r>
            <w:r w:rsidR="00681D68">
              <w:rPr>
                <w:b/>
                <w:noProof/>
                <w:szCs w:val="20"/>
              </w:rPr>
              <w:t>NO.]</w:t>
            </w:r>
            <w:r w:rsidRPr="00AE3940">
              <w:rPr>
                <w:b/>
                <w:szCs w:val="20"/>
              </w:rPr>
              <w:fldChar w:fldCharType="end"/>
            </w:r>
          </w:p>
        </w:tc>
      </w:tr>
      <w:tr w:rsidR="005C3E24" w14:paraId="2077B71A" w14:textId="77777777" w:rsidTr="00426772">
        <w:tc>
          <w:tcPr>
            <w:tcW w:w="2206" w:type="dxa"/>
            <w:shd w:val="clear" w:color="auto" w:fill="CCCCCC"/>
          </w:tcPr>
          <w:p w14:paraId="3AFF40A8" w14:textId="0E558204" w:rsidR="005C3E24" w:rsidRPr="009D1290" w:rsidRDefault="005C3E24" w:rsidP="009D1290">
            <w:pPr>
              <w:pStyle w:val="ASDEFCONNormal"/>
              <w:jc w:val="left"/>
              <w:rPr>
                <w:b/>
              </w:rPr>
            </w:pPr>
            <w:r w:rsidRPr="009D1290">
              <w:rPr>
                <w:b/>
              </w:rPr>
              <w:t>RFT</w:t>
            </w:r>
            <w:r w:rsidR="00EF3A8D">
              <w:rPr>
                <w:b/>
              </w:rPr>
              <w:t xml:space="preserve"> </w:t>
            </w:r>
            <w:r w:rsidRPr="009D1290">
              <w:rPr>
                <w:b/>
              </w:rPr>
              <w:t>Name:</w:t>
            </w:r>
          </w:p>
        </w:tc>
        <w:tc>
          <w:tcPr>
            <w:tcW w:w="7717" w:type="dxa"/>
            <w:gridSpan w:val="2"/>
          </w:tcPr>
          <w:p w14:paraId="6D603FAD" w14:textId="12DB613A" w:rsidR="005C3E24" w:rsidRPr="00AE3940" w:rsidRDefault="005C3E24" w:rsidP="00AE3940">
            <w:pPr>
              <w:pStyle w:val="ASDEFCONNormal"/>
              <w:rPr>
                <w:b/>
              </w:rPr>
            </w:pPr>
            <w:r w:rsidRPr="00AE394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NAME OF SERVICES]"/>
                  </w:textInput>
                </w:ffData>
              </w:fldChar>
            </w:r>
            <w:r w:rsidRPr="00AE3940">
              <w:rPr>
                <w:b/>
              </w:rPr>
              <w:instrText xml:space="preserve"> FORMTEXT </w:instrText>
            </w:r>
            <w:r w:rsidRPr="00AE3940">
              <w:rPr>
                <w:b/>
              </w:rPr>
            </w:r>
            <w:r w:rsidRPr="00AE3940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[INSERT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NAME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OF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SERVICES]</w:t>
            </w:r>
            <w:r w:rsidRPr="00AE3940">
              <w:rPr>
                <w:b/>
              </w:rPr>
              <w:fldChar w:fldCharType="end"/>
            </w:r>
          </w:p>
        </w:tc>
      </w:tr>
      <w:tr w:rsidR="00930C42" w14:paraId="7F23C3EE" w14:textId="77777777" w:rsidTr="00426772">
        <w:tc>
          <w:tcPr>
            <w:tcW w:w="2206" w:type="dxa"/>
            <w:shd w:val="clear" w:color="auto" w:fill="CCCCCC"/>
          </w:tcPr>
          <w:p w14:paraId="2BB81F9D" w14:textId="62106567" w:rsidR="00930C42" w:rsidRPr="009D1290" w:rsidRDefault="00930C42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9D1290">
              <w:rPr>
                <w:b/>
                <w:lang w:eastAsia="zh-CN"/>
              </w:rPr>
              <w:t>Division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2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of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CPRs:</w:t>
            </w:r>
          </w:p>
        </w:tc>
        <w:tc>
          <w:tcPr>
            <w:tcW w:w="7717" w:type="dxa"/>
            <w:gridSpan w:val="2"/>
          </w:tcPr>
          <w:p w14:paraId="51A1823B" w14:textId="5889DF03" w:rsidR="00A87F28" w:rsidRPr="00A87F28" w:rsidRDefault="00930C42" w:rsidP="002A6488">
            <w:pPr>
              <w:pStyle w:val="NoteToDrafters-ASDEFCON"/>
            </w:pPr>
            <w:r>
              <w:t>Note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>
              <w:t>drafters:</w:t>
            </w:r>
            <w:r w:rsidR="00EF3A8D">
              <w:t xml:space="preserve">  </w:t>
            </w:r>
            <w:r>
              <w:t>Select</w:t>
            </w:r>
            <w:r w:rsidR="00EF3A8D">
              <w:t xml:space="preserve"> </w:t>
            </w:r>
            <w:r>
              <w:t>‘do’</w:t>
            </w:r>
            <w:r w:rsidR="00EF3A8D">
              <w:t xml:space="preserve"> </w:t>
            </w:r>
            <w:r>
              <w:t>or</w:t>
            </w:r>
            <w:r w:rsidR="00EF3A8D">
              <w:t xml:space="preserve"> </w:t>
            </w:r>
            <w:r>
              <w:t>‘do</w:t>
            </w:r>
            <w:r w:rsidR="00EF3A8D">
              <w:t xml:space="preserve"> </w:t>
            </w:r>
            <w:r>
              <w:t>not’</w:t>
            </w:r>
            <w:r w:rsidR="00EF3A8D">
              <w:t xml:space="preserve"> </w:t>
            </w:r>
            <w:r>
              <w:t>from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>
              <w:t>clause</w:t>
            </w:r>
            <w:r w:rsidR="00EF3A8D">
              <w:t xml:space="preserve"> </w:t>
            </w:r>
            <w:r>
              <w:t>below</w:t>
            </w:r>
            <w:r w:rsidR="00EF3A8D">
              <w:t xml:space="preserve"> </w:t>
            </w:r>
            <w:r>
              <w:t>as</w:t>
            </w:r>
            <w:r w:rsidR="00EF3A8D">
              <w:t xml:space="preserve"> </w:t>
            </w:r>
            <w:r>
              <w:t>appropriate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>
              <w:t>RFT.</w:t>
            </w:r>
          </w:p>
          <w:p w14:paraId="11CACD20" w14:textId="276331C9" w:rsidR="00290711" w:rsidRDefault="00A87F28" w:rsidP="00AE3940">
            <w:pPr>
              <w:pStyle w:val="NoteToDrafters-ASDEFCON"/>
            </w:pPr>
            <w:r w:rsidRPr="00A87F28">
              <w:t>An</w:t>
            </w:r>
            <w:r w:rsidR="00EF3A8D">
              <w:t xml:space="preserve"> </w:t>
            </w:r>
            <w:r w:rsidRPr="00A87F28">
              <w:t>electronic</w:t>
            </w:r>
            <w:r w:rsidR="00EF3A8D">
              <w:t xml:space="preserve"> </w:t>
            </w:r>
            <w:r w:rsidRPr="00A87F28">
              <w:t>version</w:t>
            </w:r>
            <w:r w:rsidR="00EF3A8D">
              <w:t xml:space="preserve"> </w:t>
            </w:r>
            <w:r w:rsidRPr="00A87F28">
              <w:t>of</w:t>
            </w:r>
            <w:r w:rsidR="00EF3A8D">
              <w:t xml:space="preserve"> </w:t>
            </w:r>
            <w:r w:rsidRPr="00A87F28">
              <w:t>the</w:t>
            </w:r>
            <w:r w:rsidR="00EF3A8D">
              <w:t xml:space="preserve"> </w:t>
            </w:r>
            <w:r w:rsidRPr="00A87F28">
              <w:t>CPRs</w:t>
            </w:r>
            <w:r w:rsidR="00EF3A8D">
              <w:t xml:space="preserve"> </w:t>
            </w:r>
            <w:r w:rsidRPr="00A87F28">
              <w:t>can</w:t>
            </w:r>
            <w:r w:rsidR="00EF3A8D">
              <w:t xml:space="preserve"> </w:t>
            </w:r>
            <w:r w:rsidRPr="00A87F28">
              <w:t>be</w:t>
            </w:r>
            <w:r w:rsidR="00EF3A8D">
              <w:t xml:space="preserve"> </w:t>
            </w:r>
            <w:r w:rsidRPr="00A87F28">
              <w:t>accessed</w:t>
            </w:r>
            <w:r w:rsidR="00EF3A8D">
              <w:t xml:space="preserve"> </w:t>
            </w:r>
            <w:r w:rsidRPr="00A87F28">
              <w:t>at</w:t>
            </w:r>
            <w:r w:rsidR="008711C9">
              <w:t>:</w:t>
            </w:r>
          </w:p>
          <w:p w14:paraId="5402DE15" w14:textId="4FA07CD0" w:rsidR="009E5AA5" w:rsidRDefault="00627419" w:rsidP="004F784D">
            <w:pPr>
              <w:pStyle w:val="NoteToDraftersBullets-ASDEFCON"/>
            </w:pPr>
            <w:hyperlink r:id="rId7" w:history="1">
              <w:r w:rsidR="000D6E24" w:rsidRPr="000D6E24">
                <w:rPr>
                  <w:rStyle w:val="Hyperlink"/>
                </w:rPr>
                <w:t>https://www.finance.gov.au/government/procurement/commonwealth-procurement-rules</w:t>
              </w:r>
            </w:hyperlink>
          </w:p>
          <w:p w14:paraId="7E5ADED6" w14:textId="7A0ED4F3" w:rsidR="00930C42" w:rsidRPr="00A87F28" w:rsidRDefault="00930C42" w:rsidP="00AE3940">
            <w:pPr>
              <w:pStyle w:val="ASDEFCONNormal"/>
              <w:rPr>
                <w:b/>
                <w:i/>
              </w:rPr>
            </w:pPr>
            <w:r>
              <w:t>The</w:t>
            </w:r>
            <w:r w:rsidR="00EF3A8D">
              <w:t xml:space="preserve"> </w:t>
            </w:r>
            <w:r>
              <w:t>additional</w:t>
            </w:r>
            <w:r w:rsidR="00EF3A8D">
              <w:t xml:space="preserve"> </w:t>
            </w:r>
            <w:r>
              <w:t>rules</w:t>
            </w:r>
            <w:r w:rsidR="00EF3A8D">
              <w:t xml:space="preserve"> </w:t>
            </w:r>
            <w:r>
              <w:t>detailed</w:t>
            </w:r>
            <w:r w:rsidR="00EF3A8D">
              <w:t xml:space="preserve"> </w:t>
            </w:r>
            <w:r>
              <w:t>in</w:t>
            </w:r>
            <w:r w:rsidR="00EF3A8D">
              <w:t xml:space="preserve"> </w:t>
            </w:r>
            <w:r>
              <w:t>Division</w:t>
            </w:r>
            <w:r w:rsidR="00EF3A8D">
              <w:t xml:space="preserve"> </w:t>
            </w:r>
            <w:r>
              <w:t>2</w:t>
            </w:r>
            <w:r w:rsidR="00EF3A8D">
              <w:t xml:space="preserve"> </w:t>
            </w:r>
            <w:r>
              <w:t>of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>
              <w:t>Commonwealth</w:t>
            </w:r>
            <w:r w:rsidR="00EF3A8D">
              <w:t xml:space="preserve"> </w:t>
            </w:r>
            <w:r>
              <w:t>Procurement</w:t>
            </w:r>
            <w:r w:rsidR="00EF3A8D">
              <w:t xml:space="preserve"> </w:t>
            </w:r>
            <w:r>
              <w:t>Rules</w:t>
            </w:r>
            <w:r w:rsidR="00EF3A8D">
              <w:t xml:space="preserve"> </w:t>
            </w:r>
            <w:r>
              <w:t>(CPRs)</w:t>
            </w:r>
            <w:r w:rsidR="00EF3A8D">
              <w:t xml:space="preserve"> </w:t>
            </w:r>
            <w:r w:rsidRPr="001D5CFC">
              <w:rPr>
                <w:b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DO / DO NOT]"/>
                  </w:textInput>
                </w:ffData>
              </w:fldChar>
            </w:r>
            <w:r w:rsidRPr="001D5CFC">
              <w:rPr>
                <w:b/>
              </w:rPr>
              <w:instrText xml:space="preserve"> FORMTEXT </w:instrText>
            </w:r>
            <w:r w:rsidRPr="001D5CFC">
              <w:rPr>
                <w:b/>
              </w:rPr>
            </w:r>
            <w:r w:rsidRPr="001D5CFC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[DO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/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DO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NOT]</w:t>
            </w:r>
            <w:r w:rsidRPr="001D5CFC">
              <w:rPr>
                <w:b/>
              </w:rPr>
              <w:fldChar w:fldCharType="end"/>
            </w:r>
            <w:r w:rsidR="00EF3A8D">
              <w:t xml:space="preserve"> </w:t>
            </w:r>
            <w:r>
              <w:t>apply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>
              <w:t>this</w:t>
            </w:r>
            <w:r w:rsidR="00EF3A8D">
              <w:t xml:space="preserve"> </w:t>
            </w:r>
            <w:r>
              <w:t>procurement.</w:t>
            </w:r>
          </w:p>
        </w:tc>
      </w:tr>
      <w:tr w:rsidR="00930C42" w14:paraId="0EDBB064" w14:textId="77777777" w:rsidTr="00426772">
        <w:trPr>
          <w:trHeight w:val="519"/>
        </w:trPr>
        <w:tc>
          <w:tcPr>
            <w:tcW w:w="2206" w:type="dxa"/>
            <w:vMerge w:val="restart"/>
            <w:shd w:val="clear" w:color="auto" w:fill="CCCCCC"/>
          </w:tcPr>
          <w:p w14:paraId="1A207BF9" w14:textId="1BDB87A1" w:rsidR="00930C42" w:rsidRPr="009D1290" w:rsidRDefault="00930C42" w:rsidP="009D1290">
            <w:pPr>
              <w:pStyle w:val="ASDEFCONNormal"/>
              <w:jc w:val="left"/>
              <w:rPr>
                <w:b/>
              </w:rPr>
            </w:pPr>
            <w:r w:rsidRPr="009D1290">
              <w:rPr>
                <w:b/>
              </w:rPr>
              <w:t>Contact</w:t>
            </w:r>
            <w:r w:rsidR="00EF3A8D">
              <w:rPr>
                <w:b/>
              </w:rPr>
              <w:t xml:space="preserve"> </w:t>
            </w:r>
            <w:r w:rsidRPr="009D1290">
              <w:rPr>
                <w:b/>
              </w:rPr>
              <w:t>Officer:</w:t>
            </w:r>
          </w:p>
          <w:p w14:paraId="6B40B255" w14:textId="0AF1C53A" w:rsidR="00930C42" w:rsidRPr="0009719A" w:rsidRDefault="00930C42" w:rsidP="009D1290">
            <w:pPr>
              <w:pStyle w:val="ASDEFCONNormal"/>
              <w:jc w:val="left"/>
              <w:rPr>
                <w:b/>
              </w:rPr>
            </w:pPr>
            <w:r w:rsidRPr="00405147">
              <w:t>(clause</w:t>
            </w:r>
            <w:r w:rsidR="00EF3A8D">
              <w:t xml:space="preserve"> </w:t>
            </w:r>
            <w:r>
              <w:fldChar w:fldCharType="begin"/>
            </w:r>
            <w:r>
              <w:instrText xml:space="preserve"> REF _Ref316031057 \r \h </w:instrText>
            </w:r>
            <w:r w:rsidR="00A87F28">
              <w:instrText xml:space="preserve"> \* MERGEFORMAT </w:instrText>
            </w:r>
            <w:r>
              <w:fldChar w:fldCharType="separate"/>
            </w:r>
            <w:r w:rsidR="00627419">
              <w:t>2.3</w:t>
            </w:r>
            <w:r>
              <w:fldChar w:fldCharType="end"/>
            </w:r>
            <w:r w:rsidRPr="00405147">
              <w:t>)</w:t>
            </w:r>
          </w:p>
        </w:tc>
        <w:tc>
          <w:tcPr>
            <w:tcW w:w="1033" w:type="dxa"/>
            <w:tcBorders>
              <w:right w:val="single" w:sz="4" w:space="0" w:color="C0C0C0"/>
            </w:tcBorders>
          </w:tcPr>
          <w:p w14:paraId="2C064D88" w14:textId="77777777" w:rsidR="00930C42" w:rsidRDefault="00930C42" w:rsidP="00AE3940">
            <w:pPr>
              <w:pStyle w:val="ASDEFCONNormal"/>
            </w:pPr>
            <w:r>
              <w:t>Name:</w:t>
            </w:r>
          </w:p>
        </w:tc>
        <w:tc>
          <w:tcPr>
            <w:tcW w:w="6684" w:type="dxa"/>
            <w:tcBorders>
              <w:left w:val="single" w:sz="4" w:space="0" w:color="C0C0C0"/>
              <w:right w:val="single" w:sz="4" w:space="0" w:color="C0C0C0"/>
            </w:tcBorders>
          </w:tcPr>
          <w:p w14:paraId="08D92E8E" w14:textId="276CE2B4" w:rsidR="00930C42" w:rsidRPr="00AE3940" w:rsidRDefault="00930C42" w:rsidP="00AE3940">
            <w:pPr>
              <w:pStyle w:val="ASDEFCONNormal"/>
              <w:rPr>
                <w:b/>
              </w:rPr>
            </w:pPr>
            <w:r w:rsidRPr="00AE394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DETAILS]"/>
                  </w:textInput>
                </w:ffData>
              </w:fldChar>
            </w:r>
            <w:r w:rsidRPr="00AE3940">
              <w:rPr>
                <w:b/>
              </w:rPr>
              <w:instrText xml:space="preserve"> FORMTEXT </w:instrText>
            </w:r>
            <w:r w:rsidRPr="00AE3940">
              <w:rPr>
                <w:b/>
              </w:rPr>
            </w:r>
            <w:r w:rsidRPr="00AE3940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[INSERT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DETAILS]</w:t>
            </w:r>
            <w:r w:rsidRPr="00AE3940">
              <w:rPr>
                <w:b/>
              </w:rPr>
              <w:fldChar w:fldCharType="end"/>
            </w:r>
          </w:p>
        </w:tc>
      </w:tr>
      <w:tr w:rsidR="00930C42" w14:paraId="1445BA71" w14:textId="77777777" w:rsidTr="00426772">
        <w:trPr>
          <w:trHeight w:val="462"/>
        </w:trPr>
        <w:tc>
          <w:tcPr>
            <w:tcW w:w="2206" w:type="dxa"/>
            <w:vMerge/>
            <w:shd w:val="clear" w:color="auto" w:fill="CCCCCC"/>
          </w:tcPr>
          <w:p w14:paraId="1D0AA5A7" w14:textId="77777777" w:rsidR="00930C42" w:rsidRPr="0009719A" w:rsidRDefault="00930C42" w:rsidP="009D1290">
            <w:pPr>
              <w:pStyle w:val="ASDEFCONNormal"/>
              <w:jc w:val="left"/>
            </w:pPr>
          </w:p>
        </w:tc>
        <w:tc>
          <w:tcPr>
            <w:tcW w:w="1033" w:type="dxa"/>
          </w:tcPr>
          <w:p w14:paraId="3C81A96C" w14:textId="77777777" w:rsidR="00930C42" w:rsidRDefault="00930C42" w:rsidP="00AE3940">
            <w:pPr>
              <w:pStyle w:val="ASDEFCONNormal"/>
            </w:pPr>
            <w:r w:rsidRPr="0009719A">
              <w:t>Address</w:t>
            </w:r>
            <w:r w:rsidRPr="00940AA5">
              <w:t>:</w:t>
            </w:r>
          </w:p>
        </w:tc>
        <w:tc>
          <w:tcPr>
            <w:tcW w:w="6684" w:type="dxa"/>
          </w:tcPr>
          <w:p w14:paraId="554D5F16" w14:textId="5411E651" w:rsidR="00930C42" w:rsidRPr="00AE3940" w:rsidRDefault="00930C42" w:rsidP="00AE3940">
            <w:pPr>
              <w:pStyle w:val="ASDEFCONNormal"/>
              <w:rPr>
                <w:b/>
              </w:rPr>
            </w:pPr>
            <w:r w:rsidRPr="00AE394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ADDRESS]"/>
                  </w:textInput>
                </w:ffData>
              </w:fldChar>
            </w:r>
            <w:r w:rsidRPr="00AE3940">
              <w:rPr>
                <w:b/>
              </w:rPr>
              <w:instrText xml:space="preserve"> FORMTEXT </w:instrText>
            </w:r>
            <w:r w:rsidRPr="00AE3940">
              <w:rPr>
                <w:b/>
              </w:rPr>
            </w:r>
            <w:r w:rsidRPr="00AE3940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[INSERT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ADDRESS]</w:t>
            </w:r>
            <w:r w:rsidRPr="00AE3940">
              <w:rPr>
                <w:b/>
              </w:rPr>
              <w:fldChar w:fldCharType="end"/>
            </w:r>
          </w:p>
        </w:tc>
      </w:tr>
      <w:tr w:rsidR="00930C42" w14:paraId="4EA19CDF" w14:textId="77777777" w:rsidTr="00426772">
        <w:tc>
          <w:tcPr>
            <w:tcW w:w="2206" w:type="dxa"/>
            <w:vMerge/>
            <w:shd w:val="clear" w:color="auto" w:fill="CCCCCC"/>
          </w:tcPr>
          <w:p w14:paraId="157B1936" w14:textId="77777777" w:rsidR="00930C42" w:rsidRPr="0009719A" w:rsidRDefault="00930C42" w:rsidP="009D1290">
            <w:pPr>
              <w:pStyle w:val="ASDEFCONNormal"/>
              <w:jc w:val="left"/>
            </w:pPr>
          </w:p>
        </w:tc>
        <w:tc>
          <w:tcPr>
            <w:tcW w:w="1033" w:type="dxa"/>
          </w:tcPr>
          <w:p w14:paraId="2E82F958" w14:textId="77777777" w:rsidR="00930C42" w:rsidRPr="0009719A" w:rsidRDefault="00930C42" w:rsidP="00AE3940">
            <w:pPr>
              <w:pStyle w:val="ASDEFCONNormal"/>
            </w:pPr>
            <w:r w:rsidRPr="0009719A">
              <w:t>Email:</w:t>
            </w:r>
          </w:p>
        </w:tc>
        <w:tc>
          <w:tcPr>
            <w:tcW w:w="6684" w:type="dxa"/>
          </w:tcPr>
          <w:p w14:paraId="71A47ECE" w14:textId="3D2C64BE" w:rsidR="00930C42" w:rsidRPr="00AE3940" w:rsidRDefault="00930C42" w:rsidP="00AE3940">
            <w:pPr>
              <w:pStyle w:val="ASDEFCONNormal"/>
              <w:rPr>
                <w:b/>
              </w:rPr>
            </w:pPr>
            <w:r w:rsidRPr="00AE394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EMAIL ADDRESS]"/>
                  </w:textInput>
                </w:ffData>
              </w:fldChar>
            </w:r>
            <w:r w:rsidRPr="00AE3940">
              <w:rPr>
                <w:b/>
              </w:rPr>
              <w:instrText xml:space="preserve"> FORMTEXT </w:instrText>
            </w:r>
            <w:r w:rsidRPr="00AE3940">
              <w:rPr>
                <w:b/>
              </w:rPr>
            </w:r>
            <w:r w:rsidRPr="00AE3940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[INSERT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EMAIL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ADDRESS]</w:t>
            </w:r>
            <w:r w:rsidRPr="00AE3940">
              <w:rPr>
                <w:b/>
              </w:rPr>
              <w:fldChar w:fldCharType="end"/>
            </w:r>
          </w:p>
        </w:tc>
      </w:tr>
      <w:tr w:rsidR="008106FF" w14:paraId="4EB84933" w14:textId="77777777" w:rsidTr="00426772">
        <w:trPr>
          <w:trHeight w:val="233"/>
        </w:trPr>
        <w:tc>
          <w:tcPr>
            <w:tcW w:w="2206" w:type="dxa"/>
            <w:vMerge w:val="restart"/>
            <w:shd w:val="clear" w:color="auto" w:fill="CCCCCC"/>
          </w:tcPr>
          <w:p w14:paraId="1002BD0B" w14:textId="1BC63972" w:rsidR="002F5443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9D1290">
              <w:rPr>
                <w:b/>
                <w:lang w:eastAsia="zh-CN"/>
              </w:rPr>
              <w:t>Industry</w:t>
            </w:r>
            <w:r w:rsidR="00EF3A8D">
              <w:rPr>
                <w:b/>
                <w:lang w:eastAsia="zh-CN"/>
              </w:rPr>
              <w:t xml:space="preserve"> </w:t>
            </w:r>
            <w:r w:rsidR="001D5CFC" w:rsidRPr="009D1290">
              <w:rPr>
                <w:b/>
                <w:lang w:eastAsia="zh-CN"/>
              </w:rPr>
              <w:t>briefing</w:t>
            </w:r>
            <w:r w:rsidRPr="009D1290">
              <w:rPr>
                <w:b/>
                <w:lang w:eastAsia="zh-CN"/>
              </w:rPr>
              <w:t>:</w:t>
            </w:r>
          </w:p>
          <w:p w14:paraId="290BF08E" w14:textId="44551B3D" w:rsidR="008106FF" w:rsidRPr="009D1290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9D1290">
              <w:rPr>
                <w:b/>
                <w:lang w:eastAsia="zh-CN"/>
              </w:rPr>
              <w:t>(Optional)</w:t>
            </w:r>
          </w:p>
          <w:p w14:paraId="4A182D62" w14:textId="30430AB0" w:rsidR="008106FF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405147">
              <w:t>(clause</w:t>
            </w:r>
            <w:r w:rsidR="00EF3A8D">
              <w:t xml:space="preserve"> </w:t>
            </w:r>
            <w:r>
              <w:fldChar w:fldCharType="begin"/>
            </w:r>
            <w:r>
              <w:instrText xml:space="preserve"> REF _Ref399842361 \r \h </w:instrText>
            </w:r>
            <w:r w:rsidR="009D1290">
              <w:instrText xml:space="preserve"> \* MERGEFORMAT </w:instrText>
            </w:r>
            <w:r>
              <w:fldChar w:fldCharType="separate"/>
            </w:r>
            <w:r w:rsidR="00627419">
              <w:t>2.6</w:t>
            </w:r>
            <w:r>
              <w:fldChar w:fldCharType="end"/>
            </w:r>
            <w:r w:rsidRPr="00405147">
              <w:t>)</w:t>
            </w:r>
          </w:p>
        </w:tc>
        <w:tc>
          <w:tcPr>
            <w:tcW w:w="7717" w:type="dxa"/>
            <w:gridSpan w:val="2"/>
          </w:tcPr>
          <w:p w14:paraId="1C91F27A" w14:textId="344E03E8" w:rsidR="008106FF" w:rsidRDefault="008106FF" w:rsidP="00AE3940">
            <w:pPr>
              <w:pStyle w:val="ASDEFCONNormal"/>
            </w:pPr>
            <w:r w:rsidRPr="00133711">
              <w:t>An</w:t>
            </w:r>
            <w:r w:rsidR="00EF3A8D">
              <w:t xml:space="preserve"> </w:t>
            </w:r>
            <w:r w:rsidRPr="00133711">
              <w:t>industry</w:t>
            </w:r>
            <w:r w:rsidR="00EF3A8D">
              <w:t xml:space="preserve"> </w:t>
            </w:r>
            <w:r w:rsidRPr="00133711">
              <w:t>briefing</w:t>
            </w:r>
            <w:r w:rsidR="00EF3A8D">
              <w:t xml:space="preserve"> </w:t>
            </w:r>
            <w:r w:rsidRPr="00133711">
              <w:t>will</w:t>
            </w:r>
            <w:r w:rsidR="00EF3A8D">
              <w:t xml:space="preserve"> </w:t>
            </w:r>
            <w:r w:rsidRPr="00133711">
              <w:t>be</w:t>
            </w:r>
            <w:r w:rsidR="00EF3A8D">
              <w:t xml:space="preserve"> </w:t>
            </w:r>
            <w:r w:rsidRPr="00133711">
              <w:t>conducted</w:t>
            </w:r>
            <w:r w:rsidR="00EF3A8D">
              <w:t xml:space="preserve"> </w:t>
            </w:r>
            <w:r w:rsidRPr="00133711">
              <w:t>at</w:t>
            </w:r>
            <w:r w:rsidR="00EF3A8D">
              <w:t xml:space="preserve"> </w:t>
            </w:r>
            <w:r w:rsidRPr="009D1290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PLACE]"/>
                  </w:textInput>
                </w:ffData>
              </w:fldChar>
            </w:r>
            <w:r w:rsidRPr="009D1290">
              <w:rPr>
                <w:b/>
                <w:lang w:eastAsia="zh-CN"/>
              </w:rPr>
              <w:instrText xml:space="preserve"> FORMTEXT </w:instrText>
            </w:r>
            <w:r w:rsidRPr="009D1290">
              <w:rPr>
                <w:b/>
                <w:lang w:eastAsia="zh-CN"/>
              </w:rPr>
            </w:r>
            <w:r w:rsidRPr="009D1290">
              <w:rPr>
                <w:b/>
                <w:lang w:eastAsia="zh-CN"/>
              </w:rPr>
              <w:fldChar w:fldCharType="separate"/>
            </w:r>
            <w:r w:rsidR="00681D68">
              <w:rPr>
                <w:b/>
                <w:noProof/>
                <w:lang w:eastAsia="zh-CN"/>
              </w:rPr>
              <w:t>[INSERT</w:t>
            </w:r>
            <w:r w:rsidR="00EF3A8D">
              <w:rPr>
                <w:b/>
                <w:noProof/>
                <w:lang w:eastAsia="zh-CN"/>
              </w:rPr>
              <w:t xml:space="preserve"> </w:t>
            </w:r>
            <w:r w:rsidR="00681D68">
              <w:rPr>
                <w:b/>
                <w:noProof/>
                <w:lang w:eastAsia="zh-CN"/>
              </w:rPr>
              <w:t>PLACE]</w:t>
            </w:r>
            <w:r w:rsidRPr="009D1290">
              <w:rPr>
                <w:b/>
                <w:lang w:eastAsia="zh-CN"/>
              </w:rPr>
              <w:fldChar w:fldCharType="end"/>
            </w:r>
            <w:r w:rsidR="00EF3A8D">
              <w:t xml:space="preserve"> </w:t>
            </w:r>
            <w:r w:rsidRPr="00133711">
              <w:t>commencing</w:t>
            </w:r>
            <w:r w:rsidR="00EF3A8D">
              <w:t xml:space="preserve"> </w:t>
            </w:r>
            <w:r w:rsidRPr="00133711">
              <w:t>at</w:t>
            </w:r>
            <w:r w:rsidR="00EF3A8D">
              <w:t xml:space="preserve"> </w:t>
            </w:r>
            <w:r w:rsidRPr="009D1290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TIME]"/>
                  </w:textInput>
                </w:ffData>
              </w:fldChar>
            </w:r>
            <w:r w:rsidRPr="009D1290">
              <w:rPr>
                <w:b/>
                <w:lang w:eastAsia="zh-CN"/>
              </w:rPr>
              <w:instrText xml:space="preserve"> FORMTEXT </w:instrText>
            </w:r>
            <w:r w:rsidRPr="009D1290">
              <w:rPr>
                <w:b/>
                <w:lang w:eastAsia="zh-CN"/>
              </w:rPr>
            </w:r>
            <w:r w:rsidRPr="009D1290">
              <w:rPr>
                <w:b/>
                <w:lang w:eastAsia="zh-CN"/>
              </w:rPr>
              <w:fldChar w:fldCharType="separate"/>
            </w:r>
            <w:r w:rsidR="00681D68">
              <w:rPr>
                <w:b/>
                <w:noProof/>
                <w:lang w:eastAsia="zh-CN"/>
              </w:rPr>
              <w:t>[INSERT</w:t>
            </w:r>
            <w:r w:rsidR="00EF3A8D">
              <w:rPr>
                <w:b/>
                <w:noProof/>
                <w:lang w:eastAsia="zh-CN"/>
              </w:rPr>
              <w:t xml:space="preserve"> </w:t>
            </w:r>
            <w:r w:rsidR="00681D68">
              <w:rPr>
                <w:b/>
                <w:noProof/>
                <w:lang w:eastAsia="zh-CN"/>
              </w:rPr>
              <w:t>TIME]</w:t>
            </w:r>
            <w:r w:rsidRPr="009D1290">
              <w:rPr>
                <w:b/>
                <w:lang w:eastAsia="zh-CN"/>
              </w:rPr>
              <w:fldChar w:fldCharType="end"/>
            </w:r>
            <w:r w:rsidR="00EF3A8D">
              <w:t xml:space="preserve"> </w:t>
            </w:r>
            <w:r w:rsidRPr="00133711">
              <w:t>on</w:t>
            </w:r>
            <w:r w:rsidR="00EF3A8D">
              <w:t xml:space="preserve"> </w:t>
            </w:r>
            <w:r w:rsidRPr="009D1290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DATE]"/>
                  </w:textInput>
                </w:ffData>
              </w:fldChar>
            </w:r>
            <w:r w:rsidRPr="009D1290">
              <w:rPr>
                <w:b/>
                <w:lang w:eastAsia="zh-CN"/>
              </w:rPr>
              <w:instrText xml:space="preserve"> FORMTEXT </w:instrText>
            </w:r>
            <w:r w:rsidRPr="009D1290">
              <w:rPr>
                <w:b/>
                <w:lang w:eastAsia="zh-CN"/>
              </w:rPr>
            </w:r>
            <w:r w:rsidRPr="009D1290">
              <w:rPr>
                <w:b/>
                <w:lang w:eastAsia="zh-CN"/>
              </w:rPr>
              <w:fldChar w:fldCharType="separate"/>
            </w:r>
            <w:r w:rsidR="00681D68">
              <w:rPr>
                <w:b/>
                <w:noProof/>
                <w:lang w:eastAsia="zh-CN"/>
              </w:rPr>
              <w:t>[INSERT</w:t>
            </w:r>
            <w:r w:rsidR="00EF3A8D">
              <w:rPr>
                <w:b/>
                <w:noProof/>
                <w:lang w:eastAsia="zh-CN"/>
              </w:rPr>
              <w:t xml:space="preserve"> </w:t>
            </w:r>
            <w:r w:rsidR="00681D68">
              <w:rPr>
                <w:b/>
                <w:noProof/>
                <w:lang w:eastAsia="zh-CN"/>
              </w:rPr>
              <w:t>DATE]</w:t>
            </w:r>
            <w:r w:rsidRPr="009D1290">
              <w:rPr>
                <w:b/>
                <w:lang w:eastAsia="zh-CN"/>
              </w:rPr>
              <w:fldChar w:fldCharType="end"/>
            </w:r>
            <w:r w:rsidRPr="00823B7B">
              <w:t>.</w:t>
            </w:r>
          </w:p>
          <w:p w14:paraId="260FFF0C" w14:textId="73E0AA2D" w:rsidR="008106FF" w:rsidRPr="009C4BE5" w:rsidRDefault="008106FF" w:rsidP="00AE3940">
            <w:pPr>
              <w:pStyle w:val="ASDEFCONNormal"/>
              <w:rPr>
                <w:b/>
                <w:i/>
              </w:rPr>
            </w:pPr>
            <w:r w:rsidRPr="00133711">
              <w:t>Representatives</w:t>
            </w:r>
            <w:r w:rsidR="00EF3A8D">
              <w:t xml:space="preserve"> </w:t>
            </w:r>
            <w:r w:rsidRPr="00133711">
              <w:t>of</w:t>
            </w:r>
            <w:r w:rsidR="00EF3A8D">
              <w:t xml:space="preserve"> </w:t>
            </w:r>
            <w:r w:rsidRPr="00133711">
              <w:t>prospective</w:t>
            </w:r>
            <w:r w:rsidR="00EF3A8D">
              <w:t xml:space="preserve"> </w:t>
            </w:r>
            <w:r w:rsidRPr="00133711">
              <w:t>tenderers</w:t>
            </w:r>
            <w:r w:rsidR="00EF3A8D">
              <w:t xml:space="preserve"> </w:t>
            </w:r>
            <w:r w:rsidRPr="00133711">
              <w:t>at</w:t>
            </w:r>
            <w:r w:rsidR="00EF3A8D">
              <w:t xml:space="preserve"> </w:t>
            </w:r>
            <w:r w:rsidRPr="00133711">
              <w:t>the</w:t>
            </w:r>
            <w:r w:rsidR="00EF3A8D">
              <w:t xml:space="preserve"> </w:t>
            </w:r>
            <w:r w:rsidRPr="00133711">
              <w:t>briefing</w:t>
            </w:r>
            <w:r w:rsidR="00EF3A8D">
              <w:t xml:space="preserve"> </w:t>
            </w:r>
            <w:r w:rsidRPr="00133711">
              <w:t>will</w:t>
            </w:r>
            <w:r w:rsidR="00EF3A8D">
              <w:t xml:space="preserve"> </w:t>
            </w:r>
            <w:r w:rsidRPr="00133711">
              <w:t>be</w:t>
            </w:r>
            <w:r w:rsidR="00EF3A8D">
              <w:t xml:space="preserve"> </w:t>
            </w:r>
            <w:r w:rsidRPr="00133711">
              <w:t>limited</w:t>
            </w:r>
            <w:r w:rsidR="00EF3A8D">
              <w:t xml:space="preserve"> </w:t>
            </w:r>
            <w:r w:rsidRPr="00133711">
              <w:t>to</w:t>
            </w:r>
            <w:r w:rsidR="00EF3A8D">
              <w:t xml:space="preserve"> </w:t>
            </w:r>
            <w:r w:rsidRPr="001D5CFC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NUMBER]"/>
                  </w:textInput>
                </w:ffData>
              </w:fldChar>
            </w:r>
            <w:r w:rsidRPr="001D5CFC">
              <w:rPr>
                <w:b/>
                <w:lang w:eastAsia="zh-CN"/>
              </w:rPr>
              <w:instrText xml:space="preserve"> FORMTEXT </w:instrText>
            </w:r>
            <w:r w:rsidRPr="001D5CFC">
              <w:rPr>
                <w:b/>
                <w:lang w:eastAsia="zh-CN"/>
              </w:rPr>
            </w:r>
            <w:r w:rsidRPr="001D5CFC">
              <w:rPr>
                <w:b/>
                <w:lang w:eastAsia="zh-CN"/>
              </w:rPr>
              <w:fldChar w:fldCharType="separate"/>
            </w:r>
            <w:r w:rsidR="00681D68">
              <w:rPr>
                <w:b/>
                <w:noProof/>
                <w:lang w:eastAsia="zh-CN"/>
              </w:rPr>
              <w:t>[INSERT</w:t>
            </w:r>
            <w:r w:rsidR="00EF3A8D">
              <w:rPr>
                <w:b/>
                <w:noProof/>
                <w:lang w:eastAsia="zh-CN"/>
              </w:rPr>
              <w:t xml:space="preserve"> </w:t>
            </w:r>
            <w:r w:rsidR="00681D68">
              <w:rPr>
                <w:b/>
                <w:noProof/>
                <w:lang w:eastAsia="zh-CN"/>
              </w:rPr>
              <w:t>NUMBER]</w:t>
            </w:r>
            <w:r w:rsidRPr="001D5CFC">
              <w:rPr>
                <w:b/>
                <w:lang w:eastAsia="zh-CN"/>
              </w:rPr>
              <w:fldChar w:fldCharType="end"/>
            </w:r>
            <w:r w:rsidR="00EF3A8D">
              <w:t xml:space="preserve"> </w:t>
            </w:r>
            <w:r w:rsidRPr="00133711">
              <w:t>personnel.</w:t>
            </w:r>
            <w:r w:rsidR="00EF3A8D">
              <w:t xml:space="preserve">  </w:t>
            </w:r>
            <w:r w:rsidRPr="00133711">
              <w:t>Nominations</w:t>
            </w:r>
            <w:r w:rsidR="00EF3A8D">
              <w:t xml:space="preserve"> </w:t>
            </w:r>
            <w:r w:rsidRPr="00133711">
              <w:t>to</w:t>
            </w:r>
            <w:r w:rsidR="00EF3A8D">
              <w:t xml:space="preserve"> </w:t>
            </w:r>
            <w:r w:rsidRPr="00133711">
              <w:t>attend</w:t>
            </w:r>
            <w:r w:rsidR="00EF3A8D">
              <w:t xml:space="preserve"> </w:t>
            </w:r>
            <w:r w:rsidRPr="00133711">
              <w:t>the</w:t>
            </w:r>
            <w:r w:rsidR="00EF3A8D">
              <w:t xml:space="preserve"> </w:t>
            </w:r>
            <w:r w:rsidRPr="00133711">
              <w:t>briefing</w:t>
            </w:r>
            <w:r w:rsidR="00EF3A8D">
              <w:t xml:space="preserve"> </w:t>
            </w:r>
            <w:r>
              <w:t>are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 w:rsidRPr="00133711">
              <w:t>be</w:t>
            </w:r>
            <w:r w:rsidR="00EF3A8D">
              <w:t xml:space="preserve"> </w:t>
            </w:r>
            <w:r w:rsidRPr="00133711">
              <w:t>forwarded</w:t>
            </w:r>
            <w:r w:rsidR="00EF3A8D">
              <w:t xml:space="preserve"> </w:t>
            </w:r>
            <w:r w:rsidRPr="00133711">
              <w:t>in</w:t>
            </w:r>
            <w:r w:rsidR="00EF3A8D">
              <w:t xml:space="preserve"> </w:t>
            </w:r>
            <w:r w:rsidRPr="00133711">
              <w:t>writing</w:t>
            </w:r>
            <w:r w:rsidR="00EF3A8D">
              <w:t xml:space="preserve"> </w:t>
            </w:r>
            <w:r w:rsidRPr="00133711">
              <w:t>to</w:t>
            </w:r>
            <w:r w:rsidR="00EF3A8D">
              <w:t xml:space="preserve"> </w:t>
            </w:r>
            <w:r w:rsidRPr="00133711">
              <w:t>the</w:t>
            </w:r>
            <w:r w:rsidR="00EF3A8D">
              <w:t xml:space="preserve"> </w:t>
            </w:r>
            <w:r w:rsidRPr="00133711">
              <w:t>Contact</w:t>
            </w:r>
            <w:r w:rsidR="00EF3A8D">
              <w:t xml:space="preserve"> </w:t>
            </w:r>
            <w:r w:rsidRPr="00133711">
              <w:t>Officer</w:t>
            </w:r>
            <w:r w:rsidR="00EF3A8D">
              <w:t xml:space="preserve"> </w:t>
            </w:r>
            <w:r w:rsidRPr="00133711">
              <w:t>by</w:t>
            </w:r>
            <w:r w:rsidR="00EF3A8D">
              <w:t xml:space="preserve"> </w:t>
            </w:r>
            <w:r w:rsidRPr="001D5CFC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TIME / DATE]"/>
                  </w:textInput>
                </w:ffData>
              </w:fldChar>
            </w:r>
            <w:r w:rsidRPr="001D5CFC">
              <w:rPr>
                <w:b/>
                <w:lang w:eastAsia="zh-CN"/>
              </w:rPr>
              <w:instrText xml:space="preserve"> FORMTEXT </w:instrText>
            </w:r>
            <w:r w:rsidRPr="001D5CFC">
              <w:rPr>
                <w:b/>
                <w:lang w:eastAsia="zh-CN"/>
              </w:rPr>
            </w:r>
            <w:r w:rsidRPr="001D5CFC">
              <w:rPr>
                <w:b/>
                <w:lang w:eastAsia="zh-CN"/>
              </w:rPr>
              <w:fldChar w:fldCharType="separate"/>
            </w:r>
            <w:r w:rsidR="00681D68">
              <w:rPr>
                <w:b/>
                <w:noProof/>
                <w:lang w:eastAsia="zh-CN"/>
              </w:rPr>
              <w:t>[INSERT</w:t>
            </w:r>
            <w:r w:rsidR="00EF3A8D">
              <w:rPr>
                <w:b/>
                <w:noProof/>
                <w:lang w:eastAsia="zh-CN"/>
              </w:rPr>
              <w:t xml:space="preserve"> </w:t>
            </w:r>
            <w:r w:rsidR="00681D68">
              <w:rPr>
                <w:b/>
                <w:noProof/>
                <w:lang w:eastAsia="zh-CN"/>
              </w:rPr>
              <w:t>TIME</w:t>
            </w:r>
            <w:r w:rsidR="00EF3A8D">
              <w:rPr>
                <w:b/>
                <w:noProof/>
                <w:lang w:eastAsia="zh-CN"/>
              </w:rPr>
              <w:t xml:space="preserve"> </w:t>
            </w:r>
            <w:r w:rsidR="00681D68">
              <w:rPr>
                <w:b/>
                <w:noProof/>
                <w:lang w:eastAsia="zh-CN"/>
              </w:rPr>
              <w:t>/</w:t>
            </w:r>
            <w:r w:rsidR="00EF3A8D">
              <w:rPr>
                <w:b/>
                <w:noProof/>
                <w:lang w:eastAsia="zh-CN"/>
              </w:rPr>
              <w:t xml:space="preserve"> </w:t>
            </w:r>
            <w:r w:rsidR="00681D68">
              <w:rPr>
                <w:b/>
                <w:noProof/>
                <w:lang w:eastAsia="zh-CN"/>
              </w:rPr>
              <w:t>DATE]</w:t>
            </w:r>
            <w:r w:rsidRPr="001D5CFC">
              <w:rPr>
                <w:b/>
                <w:lang w:eastAsia="zh-CN"/>
              </w:rPr>
              <w:fldChar w:fldCharType="end"/>
            </w:r>
            <w:r w:rsidRPr="00133711">
              <w:t>.</w:t>
            </w:r>
          </w:p>
        </w:tc>
      </w:tr>
      <w:tr w:rsidR="008106FF" w14:paraId="7224EB96" w14:textId="77777777" w:rsidTr="00426772">
        <w:trPr>
          <w:trHeight w:val="232"/>
        </w:trPr>
        <w:tc>
          <w:tcPr>
            <w:tcW w:w="2206" w:type="dxa"/>
            <w:vMerge/>
            <w:shd w:val="clear" w:color="auto" w:fill="CCCCCC"/>
          </w:tcPr>
          <w:p w14:paraId="0EDCFB34" w14:textId="77777777" w:rsidR="008106FF" w:rsidRDefault="008106FF" w:rsidP="009D1290">
            <w:pPr>
              <w:pStyle w:val="ASDEFCONNormal"/>
              <w:jc w:val="left"/>
              <w:rPr>
                <w:lang w:eastAsia="zh-CN"/>
              </w:rPr>
            </w:pPr>
          </w:p>
        </w:tc>
        <w:tc>
          <w:tcPr>
            <w:tcW w:w="7717" w:type="dxa"/>
            <w:gridSpan w:val="2"/>
          </w:tcPr>
          <w:p w14:paraId="4E9DACEB" w14:textId="4AA5791F" w:rsidR="008106FF" w:rsidRDefault="008106FF" w:rsidP="002A6488">
            <w:pPr>
              <w:pStyle w:val="ASDEFCONOption"/>
            </w:pPr>
            <w:r w:rsidRPr="00065273">
              <w:rPr>
                <w:rFonts w:eastAsia="Calibri"/>
              </w:rPr>
              <w:t>Option:</w:t>
            </w:r>
            <w:r w:rsidR="00EF3A8D">
              <w:rPr>
                <w:rFonts w:eastAsia="Calibri"/>
              </w:rPr>
              <w:t xml:space="preserve">  </w:t>
            </w:r>
            <w:r w:rsidRPr="00065273">
              <w:rPr>
                <w:rFonts w:eastAsia="Calibri"/>
              </w:rPr>
              <w:t>To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be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used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when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a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classified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industry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briefing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is</w:t>
            </w:r>
            <w:r w:rsidR="00EF3A8D">
              <w:rPr>
                <w:rFonts w:eastAsia="Calibri"/>
              </w:rPr>
              <w:t xml:space="preserve"> </w:t>
            </w:r>
            <w:r w:rsidRPr="00065273">
              <w:rPr>
                <w:rFonts w:eastAsia="Calibri"/>
              </w:rPr>
              <w:t>required.</w:t>
            </w:r>
          </w:p>
          <w:p w14:paraId="11FF8199" w14:textId="5B4F932C" w:rsidR="008106FF" w:rsidRPr="000935DB" w:rsidRDefault="0000775C" w:rsidP="009D1290">
            <w:pPr>
              <w:pStyle w:val="ASDEFCONNormal"/>
            </w:pPr>
            <w:r w:rsidRPr="000935DB">
              <w:t>Representatives</w:t>
            </w:r>
            <w:r w:rsidR="00EF3A8D">
              <w:t xml:space="preserve"> </w:t>
            </w:r>
            <w:r w:rsidRPr="000935DB">
              <w:t>of</w:t>
            </w:r>
            <w:r w:rsidR="00EF3A8D">
              <w:t xml:space="preserve"> </w:t>
            </w:r>
            <w:r w:rsidRPr="000935DB">
              <w:t>prospective</w:t>
            </w:r>
            <w:r w:rsidR="00EF3A8D">
              <w:t xml:space="preserve"> </w:t>
            </w:r>
            <w:r>
              <w:t>tenderers</w:t>
            </w:r>
            <w:r w:rsidR="00EF3A8D">
              <w:t xml:space="preserve"> </w:t>
            </w:r>
            <w:r w:rsidR="00BF13A1">
              <w:t>are</w:t>
            </w:r>
            <w:r w:rsidR="00EF3A8D">
              <w:t xml:space="preserve"> </w:t>
            </w:r>
            <w:r w:rsidR="00BF13A1">
              <w:t>to</w:t>
            </w:r>
            <w:r w:rsidR="00EF3A8D">
              <w:t xml:space="preserve"> </w:t>
            </w:r>
            <w:r w:rsidRPr="000935DB">
              <w:t>hold</w:t>
            </w:r>
            <w:r w:rsidR="00EF3A8D">
              <w:t xml:space="preserve"> </w:t>
            </w:r>
            <w:r w:rsidRPr="000935DB">
              <w:t>a</w:t>
            </w:r>
            <w:r w:rsidR="00EF3A8D">
              <w:t xml:space="preserve"> </w:t>
            </w:r>
            <w:r w:rsidRPr="000935DB">
              <w:t>current</w:t>
            </w:r>
            <w:r w:rsidR="00EF3A8D">
              <w:t xml:space="preserve"> </w:t>
            </w:r>
            <w:r>
              <w:t>personnel</w:t>
            </w:r>
            <w:r w:rsidR="00EF3A8D">
              <w:t xml:space="preserve"> </w:t>
            </w:r>
            <w:r w:rsidRPr="000935DB">
              <w:t>security</w:t>
            </w:r>
            <w:r w:rsidR="00EF3A8D">
              <w:t xml:space="preserve"> </w:t>
            </w:r>
            <w:r w:rsidRPr="000935DB">
              <w:t>clearance</w:t>
            </w:r>
            <w:r w:rsidR="00EF3A8D">
              <w:t xml:space="preserve"> </w:t>
            </w:r>
            <w:r w:rsidRPr="000935DB">
              <w:t>at</w:t>
            </w:r>
            <w:r w:rsidR="00EF3A8D">
              <w:t xml:space="preserve"> </w:t>
            </w:r>
            <w:r w:rsidRPr="000935DB">
              <w:t>a</w:t>
            </w:r>
            <w:r w:rsidR="00EF3A8D">
              <w:t xml:space="preserve"> </w:t>
            </w:r>
            <w:r w:rsidRPr="000935DB">
              <w:t>minimum</w:t>
            </w:r>
            <w:r w:rsidR="00EF3A8D">
              <w:t xml:space="preserve"> </w:t>
            </w:r>
            <w:r w:rsidRPr="000935DB">
              <w:t>of</w:t>
            </w:r>
            <w:r w:rsidR="00EF3A8D">
              <w:t xml:space="preserve"> </w:t>
            </w:r>
            <w:r w:rsidR="008106FF" w:rsidRPr="001D5CFC"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INSERT CLASSIFICATION LEVEL]"/>
                  </w:textInput>
                </w:ffData>
              </w:fldChar>
            </w:r>
            <w:r w:rsidR="008106FF" w:rsidRPr="001D5CFC">
              <w:rPr>
                <w:b/>
              </w:rPr>
              <w:instrText xml:space="preserve"> FORMTEXT </w:instrText>
            </w:r>
            <w:r w:rsidR="008106FF" w:rsidRPr="001D5CFC">
              <w:rPr>
                <w:b/>
              </w:rPr>
            </w:r>
            <w:r w:rsidR="008106FF" w:rsidRPr="001D5CFC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[INSERT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CLASSIFICATION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LEVEL]</w:t>
            </w:r>
            <w:r w:rsidR="008106FF" w:rsidRPr="001D5CFC">
              <w:rPr>
                <w:b/>
              </w:rPr>
              <w:fldChar w:fldCharType="end"/>
            </w:r>
            <w:r w:rsidR="00EF3A8D">
              <w:t xml:space="preserve"> </w:t>
            </w:r>
            <w:r w:rsidR="008106FF" w:rsidRPr="000935DB">
              <w:t>level.</w:t>
            </w:r>
            <w:r w:rsidR="00EF3A8D">
              <w:t xml:space="preserve">  </w:t>
            </w:r>
            <w:r w:rsidR="008106FF" w:rsidRPr="000935DB">
              <w:t>Prospective</w:t>
            </w:r>
            <w:r w:rsidR="00EF3A8D">
              <w:t xml:space="preserve"> </w:t>
            </w:r>
            <w:r w:rsidR="008106FF" w:rsidRPr="000935DB">
              <w:t>tenderers</w:t>
            </w:r>
            <w:r w:rsidR="00EF3A8D">
              <w:t xml:space="preserve"> </w:t>
            </w:r>
            <w:r w:rsidR="008106FF">
              <w:t>are</w:t>
            </w:r>
            <w:r w:rsidR="00EF3A8D">
              <w:t xml:space="preserve"> </w:t>
            </w:r>
            <w:r w:rsidR="008106FF">
              <w:t>to</w:t>
            </w:r>
            <w:r w:rsidR="00EF3A8D">
              <w:t xml:space="preserve"> </w:t>
            </w:r>
            <w:r w:rsidR="008106FF" w:rsidRPr="000935DB">
              <w:t>provide</w:t>
            </w:r>
            <w:r w:rsidR="00EF3A8D">
              <w:t xml:space="preserve"> </w:t>
            </w:r>
            <w:r w:rsidR="008106FF" w:rsidRPr="000935DB">
              <w:t>the</w:t>
            </w:r>
            <w:r w:rsidR="00EF3A8D">
              <w:t xml:space="preserve"> </w:t>
            </w:r>
            <w:r w:rsidR="008106FF" w:rsidRPr="000935DB">
              <w:t>following</w:t>
            </w:r>
            <w:r w:rsidR="00EF3A8D">
              <w:t xml:space="preserve"> </w:t>
            </w:r>
            <w:r w:rsidR="008106FF" w:rsidRPr="000935DB">
              <w:t>additional</w:t>
            </w:r>
            <w:r w:rsidR="00EF3A8D">
              <w:t xml:space="preserve"> </w:t>
            </w:r>
            <w:r w:rsidR="008106FF" w:rsidRPr="000935DB">
              <w:t>details</w:t>
            </w:r>
            <w:r w:rsidR="00EF3A8D">
              <w:t xml:space="preserve"> </w:t>
            </w:r>
            <w:r w:rsidR="008106FF" w:rsidRPr="000935DB">
              <w:t>for</w:t>
            </w:r>
            <w:r w:rsidR="00EF3A8D">
              <w:t xml:space="preserve"> </w:t>
            </w:r>
            <w:r w:rsidR="008106FF" w:rsidRPr="000935DB">
              <w:t>their</w:t>
            </w:r>
            <w:r w:rsidR="00EF3A8D">
              <w:t xml:space="preserve"> </w:t>
            </w:r>
            <w:r w:rsidR="008106FF" w:rsidRPr="000935DB">
              <w:t>representatives:</w:t>
            </w:r>
          </w:p>
          <w:p w14:paraId="121B9656" w14:textId="77777777" w:rsidR="008106FF" w:rsidRPr="000935DB" w:rsidRDefault="008106FF" w:rsidP="002A6488">
            <w:pPr>
              <w:pStyle w:val="COTCOCLV4-ASDEFCON"/>
            </w:pPr>
            <w:r w:rsidRPr="000935DB">
              <w:t>nationality;</w:t>
            </w:r>
          </w:p>
          <w:p w14:paraId="47632D38" w14:textId="0EAFCD80" w:rsidR="008106FF" w:rsidRDefault="008106FF" w:rsidP="00AE3940">
            <w:pPr>
              <w:pStyle w:val="COTCOCLV4-ASDEFCON"/>
            </w:pPr>
            <w:r w:rsidRPr="000935DB">
              <w:t>date</w:t>
            </w:r>
            <w:r w:rsidR="00EF3A8D">
              <w:t xml:space="preserve"> </w:t>
            </w:r>
            <w:r w:rsidRPr="000935DB">
              <w:t>and</w:t>
            </w:r>
            <w:r w:rsidR="00EF3A8D">
              <w:t xml:space="preserve"> </w:t>
            </w:r>
            <w:r w:rsidRPr="000935DB">
              <w:t>place</w:t>
            </w:r>
            <w:r w:rsidR="00EF3A8D">
              <w:t xml:space="preserve"> </w:t>
            </w:r>
            <w:r w:rsidRPr="000935DB">
              <w:t>of</w:t>
            </w:r>
            <w:r w:rsidR="00EF3A8D">
              <w:t xml:space="preserve"> </w:t>
            </w:r>
            <w:r w:rsidRPr="000935DB">
              <w:t>birth;</w:t>
            </w:r>
            <w:r w:rsidR="00EF3A8D">
              <w:t xml:space="preserve"> </w:t>
            </w:r>
            <w:r w:rsidRPr="000935DB">
              <w:t>and</w:t>
            </w:r>
          </w:p>
          <w:p w14:paraId="42CA9E3A" w14:textId="0C9C21EF" w:rsidR="00D20665" w:rsidRPr="009D1290" w:rsidRDefault="008106FF" w:rsidP="00AE3940">
            <w:pPr>
              <w:pStyle w:val="COTCOCLV4-ASDEFCON"/>
            </w:pPr>
            <w:r w:rsidRPr="009D1290">
              <w:t>current</w:t>
            </w:r>
            <w:r w:rsidR="00EF3A8D">
              <w:t xml:space="preserve"> </w:t>
            </w:r>
            <w:r w:rsidRPr="009D1290">
              <w:t>personnel</w:t>
            </w:r>
            <w:r w:rsidR="00EF3A8D">
              <w:t xml:space="preserve"> </w:t>
            </w:r>
            <w:r w:rsidRPr="009D1290">
              <w:t>security</w:t>
            </w:r>
            <w:r w:rsidR="00EF3A8D">
              <w:t xml:space="preserve"> </w:t>
            </w:r>
            <w:r w:rsidRPr="009D1290">
              <w:t>clearance</w:t>
            </w:r>
            <w:r w:rsidR="00EF3A8D">
              <w:t xml:space="preserve"> </w:t>
            </w:r>
            <w:r w:rsidRPr="009D1290">
              <w:t>and</w:t>
            </w:r>
            <w:r w:rsidR="00EF3A8D">
              <w:t xml:space="preserve"> </w:t>
            </w:r>
            <w:r w:rsidRPr="009D1290">
              <w:t>the</w:t>
            </w:r>
            <w:r w:rsidR="00EF3A8D">
              <w:t xml:space="preserve"> </w:t>
            </w:r>
            <w:r w:rsidRPr="009D1290">
              <w:t>Department</w:t>
            </w:r>
            <w:r w:rsidR="00EF3A8D">
              <w:t xml:space="preserve"> </w:t>
            </w:r>
            <w:r w:rsidRPr="009D1290">
              <w:t>which</w:t>
            </w:r>
            <w:r w:rsidR="00EF3A8D">
              <w:t xml:space="preserve"> </w:t>
            </w:r>
            <w:r w:rsidRPr="009D1290">
              <w:t>issued</w:t>
            </w:r>
            <w:r w:rsidR="00EF3A8D">
              <w:t xml:space="preserve"> </w:t>
            </w:r>
            <w:r w:rsidRPr="009D1290">
              <w:t>the</w:t>
            </w:r>
            <w:r w:rsidR="00EF3A8D">
              <w:t xml:space="preserve"> </w:t>
            </w:r>
            <w:r w:rsidRPr="009D1290">
              <w:t>clearance.</w:t>
            </w:r>
          </w:p>
        </w:tc>
      </w:tr>
      <w:tr w:rsidR="00E75E91" w14:paraId="00CD9A61" w14:textId="77777777" w:rsidTr="00426772">
        <w:tc>
          <w:tcPr>
            <w:tcW w:w="2206" w:type="dxa"/>
            <w:shd w:val="clear" w:color="auto" w:fill="CCCCCC"/>
          </w:tcPr>
          <w:p w14:paraId="0D6ED580" w14:textId="7A8AE9E6" w:rsidR="00E75E91" w:rsidRPr="009D1290" w:rsidRDefault="00E75E91" w:rsidP="009D1290">
            <w:pPr>
              <w:pStyle w:val="ASDEFCONNormal"/>
              <w:jc w:val="left"/>
              <w:rPr>
                <w:b/>
              </w:rPr>
            </w:pPr>
            <w:r w:rsidRPr="009D1290">
              <w:rPr>
                <w:b/>
              </w:rPr>
              <w:t>Closing</w:t>
            </w:r>
            <w:r w:rsidR="00EF3A8D">
              <w:rPr>
                <w:b/>
              </w:rPr>
              <w:t xml:space="preserve"> </w:t>
            </w:r>
            <w:r w:rsidRPr="009D1290">
              <w:rPr>
                <w:b/>
              </w:rPr>
              <w:t>Time:</w:t>
            </w:r>
          </w:p>
          <w:p w14:paraId="70015AA7" w14:textId="1C9ED78F" w:rsidR="00E75E91" w:rsidRPr="00161978" w:rsidRDefault="00E75E91" w:rsidP="009D1290">
            <w:pPr>
              <w:pStyle w:val="ASDEFCONNormal"/>
              <w:jc w:val="left"/>
            </w:pPr>
            <w:r>
              <w:t>(clause</w:t>
            </w:r>
            <w:r w:rsidR="00EF3A8D">
              <w:t xml:space="preserve"> </w:t>
            </w:r>
            <w:r>
              <w:fldChar w:fldCharType="begin"/>
            </w:r>
            <w:r>
              <w:instrText xml:space="preserve"> REF _Ref436747316 \w \h </w:instrText>
            </w:r>
            <w:r w:rsidR="009D1290">
              <w:instrText xml:space="preserve"> \* MERGEFORMAT </w:instrText>
            </w:r>
            <w:r>
              <w:fldChar w:fldCharType="separate"/>
            </w:r>
            <w:r w:rsidR="00627419">
              <w:t>2.7.3</w:t>
            </w:r>
            <w:r>
              <w:fldChar w:fldCharType="end"/>
            </w:r>
            <w:r>
              <w:t>)</w:t>
            </w:r>
          </w:p>
        </w:tc>
        <w:tc>
          <w:tcPr>
            <w:tcW w:w="7717" w:type="dxa"/>
            <w:gridSpan w:val="2"/>
          </w:tcPr>
          <w:p w14:paraId="7EFF999F" w14:textId="23383AE2" w:rsidR="00E75E91" w:rsidRDefault="00E75E91" w:rsidP="00AE3940">
            <w:pPr>
              <w:pStyle w:val="NoteToDrafters-ASDEFCON"/>
            </w:pPr>
            <w:r w:rsidRPr="001135CD">
              <w:t>Note</w:t>
            </w:r>
            <w:r w:rsidR="00EF3A8D">
              <w:t xml:space="preserve"> </w:t>
            </w:r>
            <w:r w:rsidRPr="001135CD">
              <w:t>to</w:t>
            </w:r>
            <w:r w:rsidR="00EF3A8D">
              <w:t xml:space="preserve"> </w:t>
            </w:r>
            <w:r w:rsidRPr="001135CD">
              <w:t>drafters:</w:t>
            </w:r>
            <w:r w:rsidR="00EF3A8D">
              <w:t xml:space="preserve">  </w:t>
            </w:r>
            <w:r w:rsidRPr="00C75D1C">
              <w:t>Closing</w:t>
            </w:r>
            <w:r w:rsidR="00EF3A8D">
              <w:t xml:space="preserve"> </w:t>
            </w:r>
            <w:r w:rsidRPr="00C75D1C">
              <w:t>Time</w:t>
            </w:r>
            <w:r w:rsidR="00EF3A8D">
              <w:t xml:space="preserve"> </w:t>
            </w:r>
            <w:r>
              <w:t>must</w:t>
            </w:r>
            <w:r w:rsidR="00EF3A8D">
              <w:t xml:space="preserve"> </w:t>
            </w:r>
            <w:r w:rsidRPr="00C75D1C">
              <w:t>be</w:t>
            </w:r>
            <w:r w:rsidR="00EF3A8D">
              <w:t xml:space="preserve"> </w:t>
            </w:r>
            <w:r w:rsidRPr="00C75D1C">
              <w:t>between</w:t>
            </w:r>
            <w:r w:rsidR="00EF3A8D">
              <w:t xml:space="preserve"> </w:t>
            </w:r>
            <w:r w:rsidRPr="00C75D1C">
              <w:t>10</w:t>
            </w:r>
            <w:r w:rsidR="00EF3A8D">
              <w:t xml:space="preserve"> </w:t>
            </w:r>
            <w:r>
              <w:t>am</w:t>
            </w:r>
            <w:r w:rsidR="00EF3A8D">
              <w:t xml:space="preserve"> </w:t>
            </w:r>
            <w:r>
              <w:t>-</w:t>
            </w:r>
            <w:r w:rsidR="00EF3A8D">
              <w:t xml:space="preserve"> </w:t>
            </w:r>
            <w:r>
              <w:t>4pm</w:t>
            </w:r>
            <w:r w:rsidR="00EF3A8D">
              <w:t xml:space="preserve"> </w:t>
            </w:r>
            <w:r>
              <w:t>ACT</w:t>
            </w:r>
            <w:r w:rsidR="00EF3A8D">
              <w:t xml:space="preserve"> </w:t>
            </w:r>
            <w:r>
              <w:t>local</w:t>
            </w:r>
            <w:r w:rsidR="00EF3A8D">
              <w:t xml:space="preserve"> </w:t>
            </w:r>
            <w:r>
              <w:t>time</w:t>
            </w:r>
            <w:r w:rsidR="00EF3A8D">
              <w:t xml:space="preserve"> </w:t>
            </w:r>
            <w:r w:rsidRPr="00C75D1C">
              <w:t>and</w:t>
            </w:r>
            <w:r w:rsidR="00EF3A8D">
              <w:t xml:space="preserve"> </w:t>
            </w:r>
            <w:r w:rsidRPr="00C75D1C">
              <w:t>not</w:t>
            </w:r>
            <w:r w:rsidR="00EF3A8D">
              <w:t xml:space="preserve"> </w:t>
            </w:r>
            <w:r w:rsidRPr="00C75D1C">
              <w:t>fall</w:t>
            </w:r>
            <w:r w:rsidR="00EF3A8D">
              <w:t xml:space="preserve"> </w:t>
            </w:r>
            <w:r w:rsidRPr="00C75D1C">
              <w:t>on</w:t>
            </w:r>
            <w:r w:rsidR="00EF3A8D">
              <w:t xml:space="preserve"> </w:t>
            </w:r>
            <w:r w:rsidRPr="00C75D1C">
              <w:t>a</w:t>
            </w:r>
            <w:r w:rsidR="00EF3A8D">
              <w:t xml:space="preserve"> </w:t>
            </w:r>
            <w:r w:rsidRPr="00C75D1C">
              <w:t>national</w:t>
            </w:r>
            <w:r w:rsidR="00EF3A8D">
              <w:t xml:space="preserve"> </w:t>
            </w:r>
            <w:r w:rsidRPr="00C75D1C">
              <w:t>or</w:t>
            </w:r>
            <w:r w:rsidR="00EF3A8D">
              <w:t xml:space="preserve"> </w:t>
            </w:r>
            <w:r w:rsidRPr="00C75D1C">
              <w:t>local</w:t>
            </w:r>
            <w:r w:rsidR="00EF3A8D">
              <w:t xml:space="preserve"> </w:t>
            </w:r>
            <w:r w:rsidRPr="00C75D1C">
              <w:t>ACT</w:t>
            </w:r>
            <w:r w:rsidR="00EF3A8D">
              <w:t xml:space="preserve"> </w:t>
            </w:r>
            <w:r>
              <w:t>public</w:t>
            </w:r>
            <w:r w:rsidR="00EF3A8D">
              <w:t xml:space="preserve"> </w:t>
            </w:r>
            <w:r w:rsidRPr="00C75D1C">
              <w:t>holiday</w:t>
            </w:r>
            <w:r w:rsidRPr="001135CD">
              <w:t>.</w:t>
            </w:r>
            <w:r w:rsidR="00EF3A8D">
              <w:t xml:space="preserve">  </w:t>
            </w:r>
            <w:r>
              <w:t>This</w:t>
            </w:r>
            <w:r w:rsidR="00EF3A8D">
              <w:t xml:space="preserve"> </w:t>
            </w:r>
            <w:r>
              <w:t>is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>
              <w:t>ensure</w:t>
            </w:r>
            <w:r w:rsidR="00EF3A8D">
              <w:t xml:space="preserve"> </w:t>
            </w:r>
            <w:r>
              <w:t>that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>
              <w:t>AusTender</w:t>
            </w:r>
            <w:r w:rsidR="00EF3A8D">
              <w:t xml:space="preserve"> </w:t>
            </w:r>
            <w:r>
              <w:t>Help</w:t>
            </w:r>
            <w:r w:rsidR="00EF3A8D">
              <w:t xml:space="preserve"> </w:t>
            </w:r>
            <w:r>
              <w:t>Desk</w:t>
            </w:r>
            <w:r w:rsidR="00EF3A8D">
              <w:t xml:space="preserve"> </w:t>
            </w:r>
            <w:r>
              <w:t>function</w:t>
            </w:r>
            <w:r w:rsidR="00EF3A8D">
              <w:t xml:space="preserve"> </w:t>
            </w:r>
            <w:r>
              <w:t>is</w:t>
            </w:r>
            <w:r w:rsidR="00EF3A8D">
              <w:t xml:space="preserve"> </w:t>
            </w:r>
            <w:r>
              <w:t>available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>
              <w:t>tenderers</w:t>
            </w:r>
            <w:r w:rsidR="00EF3A8D">
              <w:t xml:space="preserve"> </w:t>
            </w:r>
            <w:r>
              <w:t>during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>
              <w:t>Closing</w:t>
            </w:r>
            <w:r w:rsidR="00EF3A8D">
              <w:t xml:space="preserve"> </w:t>
            </w:r>
            <w:r>
              <w:t>Time.</w:t>
            </w:r>
          </w:p>
          <w:p w14:paraId="2EB56AC4" w14:textId="44457581" w:rsidR="00E75E91" w:rsidRPr="0009719A" w:rsidRDefault="00E75E91" w:rsidP="009D1290">
            <w:pPr>
              <w:pStyle w:val="ASDEFCONNormal"/>
              <w:rPr>
                <w:lang w:eastAsia="zh-CN"/>
              </w:rPr>
            </w:pPr>
            <w:r w:rsidRPr="001D5CFC">
              <w:rPr>
                <w:b/>
                <w:lang w:eastAsia="zh-CN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TIME]"/>
                  </w:textInput>
                </w:ffData>
              </w:fldChar>
            </w:r>
            <w:r w:rsidRPr="001D5CFC">
              <w:rPr>
                <w:b/>
                <w:lang w:eastAsia="zh-CN"/>
              </w:rPr>
              <w:instrText xml:space="preserve"> FORMTEXT </w:instrText>
            </w:r>
            <w:r w:rsidRPr="001D5CFC">
              <w:rPr>
                <w:b/>
                <w:lang w:eastAsia="zh-CN"/>
              </w:rPr>
            </w:r>
            <w:r w:rsidRPr="001D5CFC">
              <w:rPr>
                <w:b/>
                <w:lang w:eastAsia="zh-CN"/>
              </w:rPr>
              <w:fldChar w:fldCharType="separate"/>
            </w:r>
            <w:r w:rsidR="00681D68">
              <w:rPr>
                <w:b/>
                <w:noProof/>
                <w:lang w:eastAsia="zh-CN"/>
              </w:rPr>
              <w:t>[INSERT</w:t>
            </w:r>
            <w:r w:rsidR="00EF3A8D">
              <w:rPr>
                <w:b/>
                <w:noProof/>
                <w:lang w:eastAsia="zh-CN"/>
              </w:rPr>
              <w:t xml:space="preserve"> </w:t>
            </w:r>
            <w:r w:rsidR="00681D68">
              <w:rPr>
                <w:b/>
                <w:noProof/>
                <w:lang w:eastAsia="zh-CN"/>
              </w:rPr>
              <w:t>TIME]</w:t>
            </w:r>
            <w:r w:rsidRPr="001D5CFC">
              <w:rPr>
                <w:b/>
                <w:lang w:eastAsia="zh-CN"/>
              </w:rPr>
              <w:fldChar w:fldCharType="end"/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local</w:t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time</w:t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in</w:t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the</w:t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Australian</w:t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Capital</w:t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Territory</w:t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(A</w:t>
            </w:r>
            <w:r>
              <w:rPr>
                <w:lang w:eastAsia="zh-CN"/>
              </w:rPr>
              <w:t>CT</w:t>
            </w:r>
            <w:r w:rsidRPr="00C75D1C">
              <w:rPr>
                <w:lang w:eastAsia="zh-CN"/>
              </w:rPr>
              <w:t>)</w:t>
            </w:r>
            <w:r w:rsidR="00EF3A8D">
              <w:rPr>
                <w:lang w:eastAsia="zh-CN"/>
              </w:rPr>
              <w:t xml:space="preserve"> </w:t>
            </w:r>
            <w:r w:rsidRPr="00C75D1C">
              <w:rPr>
                <w:lang w:eastAsia="zh-CN"/>
              </w:rPr>
              <w:t>on</w:t>
            </w:r>
            <w:r w:rsidR="00EF3A8D">
              <w:rPr>
                <w:lang w:eastAsia="zh-CN"/>
              </w:rPr>
              <w:t xml:space="preserve"> </w:t>
            </w:r>
            <w:r w:rsidRPr="001D5CFC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DATE]"/>
                  </w:textInput>
                </w:ffData>
              </w:fldChar>
            </w:r>
            <w:r w:rsidRPr="001D5CFC">
              <w:rPr>
                <w:b/>
              </w:rPr>
              <w:instrText xml:space="preserve"> FORMTEXT </w:instrText>
            </w:r>
            <w:r w:rsidRPr="001D5CFC">
              <w:rPr>
                <w:b/>
              </w:rPr>
            </w:r>
            <w:r w:rsidRPr="001D5CFC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[INSERT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DATE]</w:t>
            </w:r>
            <w:r w:rsidRPr="001D5CFC">
              <w:rPr>
                <w:b/>
              </w:rPr>
              <w:fldChar w:fldCharType="end"/>
            </w:r>
            <w:r w:rsidRPr="00C75D1C">
              <w:rPr>
                <w:i/>
              </w:rPr>
              <w:t>.</w:t>
            </w:r>
          </w:p>
        </w:tc>
      </w:tr>
      <w:tr w:rsidR="008106FF" w14:paraId="35346F03" w14:textId="77777777" w:rsidTr="00426772">
        <w:tc>
          <w:tcPr>
            <w:tcW w:w="2206" w:type="dxa"/>
            <w:shd w:val="clear" w:color="auto" w:fill="CCCCCC"/>
          </w:tcPr>
          <w:p w14:paraId="6AA81F0D" w14:textId="77777777" w:rsidR="008106FF" w:rsidRPr="009D1290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9D1290">
              <w:rPr>
                <w:b/>
                <w:lang w:eastAsia="zh-CN"/>
              </w:rPr>
              <w:t>Format:</w:t>
            </w:r>
          </w:p>
          <w:p w14:paraId="4EBC2F2F" w14:textId="2F566233" w:rsidR="008106FF" w:rsidRPr="00940AA5" w:rsidRDefault="008106FF" w:rsidP="009D1290">
            <w:pPr>
              <w:pStyle w:val="ASDEFCONNormal"/>
              <w:jc w:val="left"/>
              <w:rPr>
                <w:b/>
              </w:rPr>
            </w:pPr>
            <w:r w:rsidRPr="00405147">
              <w:t>(clause</w:t>
            </w:r>
            <w:r w:rsidR="00EF3A8D">
              <w:t xml:space="preserve"> </w:t>
            </w:r>
            <w:r w:rsidR="00407D98">
              <w:fldChar w:fldCharType="begin"/>
            </w:r>
            <w:r w:rsidR="00407D98">
              <w:instrText xml:space="preserve"> REF _Ref433788705 \w \h </w:instrText>
            </w:r>
            <w:r w:rsidR="009D1290">
              <w:instrText xml:space="preserve"> \* MERGEFORMAT </w:instrText>
            </w:r>
            <w:r w:rsidR="00407D98">
              <w:fldChar w:fldCharType="separate"/>
            </w:r>
            <w:r w:rsidR="00627419">
              <w:t>2.7.4</w:t>
            </w:r>
            <w:r w:rsidR="00407D98">
              <w:fldChar w:fldCharType="end"/>
            </w:r>
            <w:r w:rsidRPr="00405147">
              <w:t>)</w:t>
            </w:r>
          </w:p>
        </w:tc>
        <w:tc>
          <w:tcPr>
            <w:tcW w:w="7717" w:type="dxa"/>
            <w:gridSpan w:val="2"/>
          </w:tcPr>
          <w:p w14:paraId="246AEDE0" w14:textId="3B81C201" w:rsidR="008106FF" w:rsidRPr="00FD4DA6" w:rsidRDefault="008106FF" w:rsidP="009D1290">
            <w:pPr>
              <w:pStyle w:val="ASDEFCONNormal"/>
              <w:rPr>
                <w:lang w:eastAsia="zh-CN"/>
              </w:rPr>
            </w:pPr>
            <w:r w:rsidRPr="009D129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FORMAT]"/>
                  </w:textInput>
                </w:ffData>
              </w:fldChar>
            </w:r>
            <w:r w:rsidRPr="009D1290">
              <w:rPr>
                <w:b/>
              </w:rPr>
              <w:instrText xml:space="preserve"> FORMTEXT </w:instrText>
            </w:r>
            <w:r w:rsidRPr="009D1290">
              <w:rPr>
                <w:b/>
              </w:rPr>
            </w:r>
            <w:r w:rsidRPr="009D1290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[INSERT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FORMAT]</w:t>
            </w:r>
            <w:r w:rsidRPr="009D1290">
              <w:rPr>
                <w:b/>
              </w:rPr>
              <w:fldChar w:fldCharType="end"/>
            </w:r>
            <w:r w:rsidRPr="00823B7B">
              <w:rPr>
                <w:i/>
              </w:rPr>
              <w:t>.</w:t>
            </w:r>
          </w:p>
        </w:tc>
      </w:tr>
      <w:tr w:rsidR="001D5CFC" w14:paraId="27F84B2D" w14:textId="77777777" w:rsidTr="00426772">
        <w:tc>
          <w:tcPr>
            <w:tcW w:w="2206" w:type="dxa"/>
            <w:shd w:val="clear" w:color="auto" w:fill="CCCCCC"/>
          </w:tcPr>
          <w:p w14:paraId="37938841" w14:textId="2CF6DDFD" w:rsidR="001D5CFC" w:rsidRPr="009D1290" w:rsidRDefault="001D5CFC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9D1290">
              <w:rPr>
                <w:b/>
                <w:lang w:eastAsia="zh-CN"/>
              </w:rPr>
              <w:t>Tender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Validity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Period:</w:t>
            </w:r>
          </w:p>
          <w:p w14:paraId="31DEE800" w14:textId="0A53EC7F" w:rsidR="001D5CFC" w:rsidRPr="00940AA5" w:rsidRDefault="001D5CFC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405147">
              <w:t>(clause</w:t>
            </w:r>
            <w:r w:rsidR="00EF3A8D">
              <w:t xml:space="preserve"> </w:t>
            </w:r>
            <w:r>
              <w:fldChar w:fldCharType="begin"/>
            </w:r>
            <w:r>
              <w:instrText xml:space="preserve"> REF _Ref399840655 \r \h </w:instrText>
            </w:r>
            <w:r w:rsidR="009D1290">
              <w:instrText xml:space="preserve"> \* MERGEFORMAT </w:instrText>
            </w:r>
            <w:r>
              <w:fldChar w:fldCharType="separate"/>
            </w:r>
            <w:r w:rsidR="00627419">
              <w:t>2.8</w:t>
            </w:r>
            <w:r>
              <w:fldChar w:fldCharType="end"/>
            </w:r>
            <w:r w:rsidRPr="00405147">
              <w:t>)</w:t>
            </w:r>
          </w:p>
        </w:tc>
        <w:tc>
          <w:tcPr>
            <w:tcW w:w="7717" w:type="dxa"/>
            <w:gridSpan w:val="2"/>
          </w:tcPr>
          <w:p w14:paraId="4F771F4A" w14:textId="53847190" w:rsidR="001D5CFC" w:rsidRDefault="001D5CFC" w:rsidP="00BE39C5">
            <w:pPr>
              <w:pStyle w:val="ASDEFCONNormal"/>
              <w:rPr>
                <w:i/>
              </w:rPr>
            </w:pPr>
            <w:r w:rsidRPr="009D129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PERIOD]"/>
                  </w:textInput>
                </w:ffData>
              </w:fldChar>
            </w:r>
            <w:r w:rsidRPr="009D1290">
              <w:rPr>
                <w:b/>
              </w:rPr>
              <w:instrText xml:space="preserve"> FORMTEXT </w:instrText>
            </w:r>
            <w:r w:rsidRPr="009D1290">
              <w:rPr>
                <w:b/>
              </w:rPr>
            </w:r>
            <w:r w:rsidRPr="009D1290">
              <w:rPr>
                <w:b/>
              </w:rPr>
              <w:fldChar w:fldCharType="separate"/>
            </w:r>
            <w:r w:rsidR="00681D68">
              <w:rPr>
                <w:b/>
                <w:noProof/>
              </w:rPr>
              <w:t>[INSERT</w:t>
            </w:r>
            <w:r w:rsidR="00EF3A8D">
              <w:rPr>
                <w:b/>
                <w:noProof/>
              </w:rPr>
              <w:t xml:space="preserve"> </w:t>
            </w:r>
            <w:r w:rsidR="00681D68">
              <w:rPr>
                <w:b/>
                <w:noProof/>
              </w:rPr>
              <w:t>PERIOD]</w:t>
            </w:r>
            <w:r w:rsidRPr="009D1290">
              <w:rPr>
                <w:b/>
              </w:rPr>
              <w:fldChar w:fldCharType="end"/>
            </w:r>
            <w:r w:rsidR="00EF3A8D">
              <w:rPr>
                <w:i/>
              </w:rPr>
              <w:t xml:space="preserve"> </w:t>
            </w:r>
            <w:r w:rsidRPr="00FD4DA6">
              <w:rPr>
                <w:lang w:eastAsia="zh-CN"/>
              </w:rPr>
              <w:t>after</w:t>
            </w:r>
            <w:r w:rsidR="00EF3A8D">
              <w:rPr>
                <w:lang w:eastAsia="zh-CN"/>
              </w:rPr>
              <w:t xml:space="preserve"> </w:t>
            </w:r>
            <w:r w:rsidRPr="00FD4DA6">
              <w:rPr>
                <w:lang w:eastAsia="zh-CN"/>
              </w:rPr>
              <w:t>the</w:t>
            </w:r>
            <w:r w:rsidR="00EF3A8D">
              <w:rPr>
                <w:lang w:eastAsia="zh-CN"/>
              </w:rPr>
              <w:t xml:space="preserve"> </w:t>
            </w:r>
            <w:r w:rsidRPr="00FD4DA6">
              <w:rPr>
                <w:lang w:eastAsia="zh-CN"/>
              </w:rPr>
              <w:t>Closing</w:t>
            </w:r>
            <w:r w:rsidR="00EF3A8D">
              <w:rPr>
                <w:lang w:eastAsia="zh-CN"/>
              </w:rPr>
              <w:t xml:space="preserve"> </w:t>
            </w:r>
            <w:r w:rsidRPr="00FD4DA6">
              <w:rPr>
                <w:lang w:eastAsia="zh-CN"/>
              </w:rPr>
              <w:t>Time</w:t>
            </w:r>
            <w:r w:rsidR="00EF3A8D">
              <w:rPr>
                <w:lang w:eastAsia="zh-CN"/>
              </w:rPr>
              <w:t xml:space="preserve"> </w:t>
            </w:r>
            <w:r w:rsidR="00C51364" w:rsidRPr="00C51364">
              <w:rPr>
                <w:lang w:eastAsia="zh-CN"/>
              </w:rPr>
              <w:t>(as</w:t>
            </w:r>
            <w:r w:rsidR="00EF3A8D">
              <w:rPr>
                <w:lang w:eastAsia="zh-CN"/>
              </w:rPr>
              <w:t xml:space="preserve"> </w:t>
            </w:r>
            <w:r w:rsidR="00C51364" w:rsidRPr="00C51364">
              <w:rPr>
                <w:lang w:eastAsia="zh-CN"/>
              </w:rPr>
              <w:t>extended</w:t>
            </w:r>
            <w:r w:rsidR="00EF3A8D">
              <w:rPr>
                <w:lang w:eastAsia="zh-CN"/>
              </w:rPr>
              <w:t xml:space="preserve"> </w:t>
            </w:r>
            <w:r w:rsidR="00C51364" w:rsidRPr="00C51364">
              <w:rPr>
                <w:lang w:eastAsia="zh-CN"/>
              </w:rPr>
              <w:t>under</w:t>
            </w:r>
            <w:r w:rsidR="00EF3A8D">
              <w:rPr>
                <w:lang w:eastAsia="zh-CN"/>
              </w:rPr>
              <w:t xml:space="preserve"> </w:t>
            </w:r>
            <w:r w:rsidR="00C51364" w:rsidRPr="00C51364">
              <w:rPr>
                <w:lang w:eastAsia="zh-CN"/>
              </w:rPr>
              <w:t>clause</w:t>
            </w:r>
            <w:r w:rsidR="00EF3A8D">
              <w:rPr>
                <w:lang w:eastAsia="zh-CN"/>
              </w:rPr>
              <w:t xml:space="preserve"> </w:t>
            </w:r>
            <w:r w:rsidR="00BE39C5">
              <w:rPr>
                <w:lang w:eastAsia="zh-CN"/>
              </w:rPr>
              <w:fldChar w:fldCharType="begin"/>
            </w:r>
            <w:r w:rsidR="00BE39C5">
              <w:rPr>
                <w:lang w:eastAsia="zh-CN"/>
              </w:rPr>
              <w:instrText xml:space="preserve"> REF _Ref6923680 \r \h </w:instrText>
            </w:r>
            <w:r w:rsidR="00BE39C5">
              <w:rPr>
                <w:lang w:eastAsia="zh-CN"/>
              </w:rPr>
            </w:r>
            <w:r w:rsidR="00BE39C5">
              <w:rPr>
                <w:lang w:eastAsia="zh-CN"/>
              </w:rPr>
              <w:fldChar w:fldCharType="separate"/>
            </w:r>
            <w:r w:rsidR="00627419">
              <w:rPr>
                <w:lang w:eastAsia="zh-CN"/>
              </w:rPr>
              <w:t>2.8</w:t>
            </w:r>
            <w:r w:rsidR="00BE39C5">
              <w:rPr>
                <w:lang w:eastAsia="zh-CN"/>
              </w:rPr>
              <w:fldChar w:fldCharType="end"/>
            </w:r>
            <w:r w:rsidR="00C51364" w:rsidRPr="00C51364">
              <w:rPr>
                <w:lang w:eastAsia="zh-CN"/>
              </w:rPr>
              <w:t>,</w:t>
            </w:r>
            <w:r w:rsidR="00EF3A8D">
              <w:rPr>
                <w:lang w:eastAsia="zh-CN"/>
              </w:rPr>
              <w:t xml:space="preserve"> </w:t>
            </w:r>
            <w:r w:rsidR="00C51364" w:rsidRPr="00C51364">
              <w:rPr>
                <w:lang w:eastAsia="zh-CN"/>
              </w:rPr>
              <w:t>if</w:t>
            </w:r>
            <w:r w:rsidR="00EF3A8D">
              <w:rPr>
                <w:lang w:eastAsia="zh-CN"/>
              </w:rPr>
              <w:t xml:space="preserve"> </w:t>
            </w:r>
            <w:r w:rsidR="00C51364" w:rsidRPr="00C51364">
              <w:rPr>
                <w:lang w:eastAsia="zh-CN"/>
              </w:rPr>
              <w:t>applicable)</w:t>
            </w:r>
            <w:r>
              <w:rPr>
                <w:lang w:eastAsia="zh-CN"/>
              </w:rPr>
              <w:t>.</w:t>
            </w:r>
          </w:p>
        </w:tc>
      </w:tr>
      <w:tr w:rsidR="008106FF" w14:paraId="79715FF3" w14:textId="77777777" w:rsidTr="00426772">
        <w:tc>
          <w:tcPr>
            <w:tcW w:w="2206" w:type="dxa"/>
            <w:shd w:val="clear" w:color="auto" w:fill="CCCCCC"/>
          </w:tcPr>
          <w:p w14:paraId="7B68C966" w14:textId="3C7FDC36" w:rsidR="00F66FCA" w:rsidRPr="009D1290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9D1290">
              <w:rPr>
                <w:b/>
                <w:lang w:eastAsia="zh-CN"/>
              </w:rPr>
              <w:t>Minimum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Content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and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Format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Requirements:</w:t>
            </w:r>
          </w:p>
          <w:p w14:paraId="7E0335E7" w14:textId="3FEFEF32" w:rsidR="008106FF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405147">
              <w:t>(clause</w:t>
            </w:r>
            <w:r w:rsidR="00EF3A8D">
              <w:t xml:space="preserve"> </w:t>
            </w:r>
            <w:r w:rsidR="00407D98">
              <w:fldChar w:fldCharType="begin"/>
            </w:r>
            <w:r w:rsidR="00407D98">
              <w:instrText xml:space="preserve"> REF _Ref433788759 \w \h </w:instrText>
            </w:r>
            <w:r w:rsidR="009D1290">
              <w:instrText xml:space="preserve"> \* MERGEFORMAT </w:instrText>
            </w:r>
            <w:r w:rsidR="00407D98">
              <w:fldChar w:fldCharType="separate"/>
            </w:r>
            <w:r w:rsidR="00627419">
              <w:t>3.2</w:t>
            </w:r>
            <w:r w:rsidR="00407D98">
              <w:fldChar w:fldCharType="end"/>
            </w:r>
            <w:r w:rsidRPr="00405147">
              <w:t>)</w:t>
            </w:r>
          </w:p>
        </w:tc>
        <w:tc>
          <w:tcPr>
            <w:tcW w:w="7717" w:type="dxa"/>
            <w:gridSpan w:val="2"/>
          </w:tcPr>
          <w:p w14:paraId="5C37D5D4" w14:textId="057BA711" w:rsidR="008106FF" w:rsidRDefault="008106FF" w:rsidP="009D1290">
            <w:pPr>
              <w:pStyle w:val="ASDEFCONNormal"/>
            </w:pPr>
            <w:r>
              <w:t>Tenders</w:t>
            </w:r>
            <w:r w:rsidR="00EF3A8D">
              <w:t xml:space="preserve"> </w:t>
            </w:r>
            <w:r>
              <w:t>(including</w:t>
            </w:r>
            <w:r w:rsidR="00EF3A8D">
              <w:t xml:space="preserve"> </w:t>
            </w:r>
            <w:r>
              <w:t>all</w:t>
            </w:r>
            <w:r w:rsidR="00EF3A8D">
              <w:t xml:space="preserve"> </w:t>
            </w:r>
            <w:r>
              <w:t>attachments,</w:t>
            </w:r>
            <w:r w:rsidR="00EF3A8D">
              <w:t xml:space="preserve"> </w:t>
            </w:r>
            <w:r>
              <w:t>annexes</w:t>
            </w:r>
            <w:r w:rsidR="00EF3A8D">
              <w:t xml:space="preserve"> </w:t>
            </w:r>
            <w:r>
              <w:t>and</w:t>
            </w:r>
            <w:r w:rsidR="00EF3A8D">
              <w:t xml:space="preserve"> </w:t>
            </w:r>
            <w:r>
              <w:t>supporting</w:t>
            </w:r>
            <w:r w:rsidR="00EF3A8D">
              <w:t xml:space="preserve"> </w:t>
            </w:r>
            <w:r>
              <w:t>documentation),</w:t>
            </w:r>
            <w:r w:rsidR="00EF3A8D">
              <w:t xml:space="preserve"> </w:t>
            </w:r>
            <w:r>
              <w:t>are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>
              <w:t>be</w:t>
            </w:r>
            <w:r w:rsidR="00EF3A8D">
              <w:t xml:space="preserve"> </w:t>
            </w:r>
            <w:r>
              <w:t>written</w:t>
            </w:r>
            <w:r w:rsidR="00EF3A8D">
              <w:t xml:space="preserve"> </w:t>
            </w:r>
            <w:r>
              <w:t>in</w:t>
            </w:r>
            <w:r w:rsidR="00EF3A8D">
              <w:t xml:space="preserve"> </w:t>
            </w:r>
            <w:r>
              <w:t>English.</w:t>
            </w:r>
          </w:p>
          <w:p w14:paraId="65130A0B" w14:textId="7F0E56DB" w:rsidR="008106FF" w:rsidRDefault="008106FF" w:rsidP="009D1290">
            <w:pPr>
              <w:pStyle w:val="ASDEFCONNormal"/>
            </w:pPr>
            <w:r>
              <w:t>All</w:t>
            </w:r>
            <w:r w:rsidR="00EF3A8D">
              <w:t xml:space="preserve"> </w:t>
            </w:r>
            <w:r>
              <w:t>measurements</w:t>
            </w:r>
            <w:r w:rsidR="00EF3A8D">
              <w:t xml:space="preserve"> </w:t>
            </w:r>
            <w:r>
              <w:t>in</w:t>
            </w:r>
            <w:r w:rsidR="00EF3A8D">
              <w:t xml:space="preserve"> </w:t>
            </w:r>
            <w:r>
              <w:t>tenders</w:t>
            </w:r>
            <w:r w:rsidR="00EF3A8D">
              <w:t xml:space="preserve"> </w:t>
            </w:r>
            <w:r>
              <w:t>are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>
              <w:t>be</w:t>
            </w:r>
            <w:r w:rsidR="00EF3A8D">
              <w:t xml:space="preserve"> </w:t>
            </w:r>
            <w:r>
              <w:t>expressed</w:t>
            </w:r>
            <w:r w:rsidR="00EF3A8D">
              <w:t xml:space="preserve"> </w:t>
            </w:r>
            <w:r>
              <w:t>in</w:t>
            </w:r>
            <w:r w:rsidR="00EF3A8D">
              <w:t xml:space="preserve"> </w:t>
            </w:r>
            <w:r>
              <w:t>Australian</w:t>
            </w:r>
            <w:r w:rsidR="00EF3A8D">
              <w:t xml:space="preserve"> </w:t>
            </w:r>
            <w:r>
              <w:t>legal</w:t>
            </w:r>
            <w:r w:rsidR="00EF3A8D">
              <w:t xml:space="preserve"> </w:t>
            </w:r>
            <w:r>
              <w:t>units</w:t>
            </w:r>
            <w:r w:rsidR="00EF3A8D">
              <w:t xml:space="preserve"> </w:t>
            </w:r>
            <w:r>
              <w:t>of</w:t>
            </w:r>
            <w:r w:rsidR="00EF3A8D">
              <w:t xml:space="preserve"> </w:t>
            </w:r>
            <w:r>
              <w:t>measurement</w:t>
            </w:r>
            <w:r w:rsidR="00EF3A8D">
              <w:t xml:space="preserve"> </w:t>
            </w:r>
            <w:r>
              <w:t>unless</w:t>
            </w:r>
            <w:r w:rsidR="00EF3A8D">
              <w:t xml:space="preserve"> </w:t>
            </w:r>
            <w:r>
              <w:t>otherwise</w:t>
            </w:r>
            <w:r w:rsidR="00EF3A8D">
              <w:t xml:space="preserve"> </w:t>
            </w:r>
            <w:r>
              <w:t>specified.</w:t>
            </w:r>
          </w:p>
          <w:p w14:paraId="267534A5" w14:textId="3351EE1D" w:rsidR="008106FF" w:rsidRDefault="008106FF" w:rsidP="009D1290">
            <w:pPr>
              <w:pStyle w:val="ASDEFCONNormal"/>
              <w:rPr>
                <w:b/>
                <w:i/>
              </w:rPr>
            </w:pPr>
            <w:r>
              <w:t>Tenders</w:t>
            </w:r>
            <w:r w:rsidR="00EF3A8D">
              <w:t xml:space="preserve"> </w:t>
            </w:r>
            <w:r>
              <w:t>are</w:t>
            </w:r>
            <w:r w:rsidR="00EF3A8D">
              <w:t xml:space="preserve"> </w:t>
            </w:r>
            <w:r>
              <w:t>to</w:t>
            </w:r>
            <w:r w:rsidR="00EF3A8D">
              <w:t xml:space="preserve"> </w:t>
            </w:r>
            <w:r>
              <w:t>include</w:t>
            </w:r>
            <w:r w:rsidR="00EF3A8D">
              <w:t xml:space="preserve"> </w:t>
            </w:r>
            <w:r>
              <w:t>a</w:t>
            </w:r>
            <w:r w:rsidR="00EF3A8D">
              <w:t xml:space="preserve"> </w:t>
            </w:r>
            <w:r>
              <w:t>PDF</w:t>
            </w:r>
            <w:r w:rsidR="00EF3A8D">
              <w:t xml:space="preserve"> </w:t>
            </w:r>
            <w:r>
              <w:t>copy</w:t>
            </w:r>
            <w:r w:rsidR="00EF3A8D">
              <w:t xml:space="preserve"> </w:t>
            </w:r>
            <w:r>
              <w:t>of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>
              <w:t>Tenderer’s</w:t>
            </w:r>
            <w:r w:rsidR="00EF3A8D">
              <w:t xml:space="preserve"> </w:t>
            </w:r>
            <w:r>
              <w:t>Deed</w:t>
            </w:r>
            <w:r w:rsidR="00EF3A8D">
              <w:t xml:space="preserve"> </w:t>
            </w:r>
            <w:r>
              <w:t>of</w:t>
            </w:r>
            <w:r w:rsidR="00EF3A8D">
              <w:t xml:space="preserve"> </w:t>
            </w:r>
            <w:r>
              <w:t>Undertaking</w:t>
            </w:r>
            <w:r w:rsidR="00EF3A8D">
              <w:t xml:space="preserve"> </w:t>
            </w:r>
            <w:r>
              <w:t>in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>
              <w:t>form</w:t>
            </w:r>
            <w:r w:rsidR="00EF3A8D">
              <w:t xml:space="preserve"> </w:t>
            </w:r>
            <w:r>
              <w:t>of</w:t>
            </w:r>
            <w:r w:rsidR="00EF3A8D">
              <w:t xml:space="preserve"> </w:t>
            </w:r>
            <w:r>
              <w:t>Annex</w:t>
            </w:r>
            <w:r w:rsidR="00EF3A8D">
              <w:t xml:space="preserve"> </w:t>
            </w:r>
            <w:r>
              <w:t>A</w:t>
            </w:r>
            <w:r w:rsidR="00EF3A8D">
              <w:t xml:space="preserve"> </w:t>
            </w:r>
            <w:r>
              <w:t>duly</w:t>
            </w:r>
            <w:r w:rsidR="00EF3A8D">
              <w:t xml:space="preserve"> </w:t>
            </w:r>
            <w:r>
              <w:t>signed</w:t>
            </w:r>
            <w:r w:rsidR="00EF3A8D">
              <w:t xml:space="preserve"> </w:t>
            </w:r>
            <w:r>
              <w:t>by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>
              <w:t>tenderer.</w:t>
            </w:r>
          </w:p>
        </w:tc>
      </w:tr>
      <w:tr w:rsidR="008106FF" w14:paraId="02BCEB45" w14:textId="77777777" w:rsidTr="00426772">
        <w:trPr>
          <w:trHeight w:val="269"/>
        </w:trPr>
        <w:tc>
          <w:tcPr>
            <w:tcW w:w="2206" w:type="dxa"/>
            <w:shd w:val="clear" w:color="auto" w:fill="CCCCCC"/>
          </w:tcPr>
          <w:p w14:paraId="31C259A1" w14:textId="6A67E2C8" w:rsidR="002F5443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9D1290">
              <w:rPr>
                <w:b/>
                <w:lang w:eastAsia="zh-CN"/>
              </w:rPr>
              <w:t>Conditions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for</w:t>
            </w:r>
            <w:r w:rsidR="00EF3A8D">
              <w:rPr>
                <w:b/>
                <w:lang w:eastAsia="zh-CN"/>
              </w:rPr>
              <w:t xml:space="preserve"> </w:t>
            </w:r>
            <w:r w:rsidRPr="009D1290">
              <w:rPr>
                <w:b/>
                <w:lang w:eastAsia="zh-CN"/>
              </w:rPr>
              <w:t>Participation:</w:t>
            </w:r>
          </w:p>
          <w:p w14:paraId="0D7AEE75" w14:textId="5B8C55BF" w:rsidR="008106FF" w:rsidRPr="009D1290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9D1290">
              <w:rPr>
                <w:b/>
                <w:lang w:eastAsia="zh-CN"/>
              </w:rPr>
              <w:t>(Optional)</w:t>
            </w:r>
          </w:p>
          <w:p w14:paraId="401AB7AD" w14:textId="20A0FCA8" w:rsidR="008106FF" w:rsidRDefault="008106FF" w:rsidP="009D1290">
            <w:pPr>
              <w:pStyle w:val="ASDEFCONNormal"/>
              <w:jc w:val="left"/>
              <w:rPr>
                <w:b/>
                <w:lang w:eastAsia="zh-CN"/>
              </w:rPr>
            </w:pPr>
            <w:r w:rsidRPr="00405147">
              <w:t>(clause</w:t>
            </w:r>
            <w:r w:rsidR="00EF3A8D">
              <w:t xml:space="preserve"> </w:t>
            </w:r>
            <w:r>
              <w:fldChar w:fldCharType="begin"/>
            </w:r>
            <w:r>
              <w:instrText xml:space="preserve"> REF _Ref220219043 \r \h </w:instrText>
            </w:r>
            <w:r w:rsidR="009D1290">
              <w:instrText xml:space="preserve"> \* MERGEFORMAT </w:instrText>
            </w:r>
            <w:r>
              <w:fldChar w:fldCharType="separate"/>
            </w:r>
            <w:r w:rsidR="00627419">
              <w:t>3.3</w:t>
            </w:r>
            <w:r>
              <w:fldChar w:fldCharType="end"/>
            </w:r>
            <w:r w:rsidRPr="00405147">
              <w:t>)</w:t>
            </w:r>
          </w:p>
        </w:tc>
        <w:tc>
          <w:tcPr>
            <w:tcW w:w="7717" w:type="dxa"/>
            <w:gridSpan w:val="2"/>
          </w:tcPr>
          <w:p w14:paraId="5C053206" w14:textId="05347241" w:rsidR="008106FF" w:rsidRPr="00DC278C" w:rsidRDefault="008106FF" w:rsidP="00AE3940">
            <w:pPr>
              <w:pStyle w:val="NoteToDrafters-ASDEFCON"/>
            </w:pPr>
            <w:r w:rsidRPr="00DC278C">
              <w:t>Note</w:t>
            </w:r>
            <w:r w:rsidR="00EF3A8D">
              <w:t xml:space="preserve"> </w:t>
            </w:r>
            <w:r w:rsidRPr="00DC278C">
              <w:t>to</w:t>
            </w:r>
            <w:r w:rsidR="00EF3A8D">
              <w:t xml:space="preserve"> </w:t>
            </w:r>
            <w:r w:rsidRPr="00DC278C">
              <w:t>drafters:</w:t>
            </w:r>
            <w:r w:rsidR="00EF3A8D">
              <w:t xml:space="preserve">  </w:t>
            </w:r>
            <w:r w:rsidR="00327A8F">
              <w:t>Clauses</w:t>
            </w:r>
            <w:r w:rsidR="00EF3A8D">
              <w:t xml:space="preserve"> </w:t>
            </w:r>
            <w:r w:rsidR="00327A8F">
              <w:fldChar w:fldCharType="begin"/>
            </w:r>
            <w:r w:rsidR="00327A8F">
              <w:instrText xml:space="preserve"> REF _Ref361303617 \w \h  \* MERGEFORMAT </w:instrText>
            </w:r>
            <w:r w:rsidR="00327A8F">
              <w:fldChar w:fldCharType="separate"/>
            </w:r>
            <w:r w:rsidR="00627419">
              <w:t>2.4</w:t>
            </w:r>
            <w:r w:rsidR="00327A8F">
              <w:fldChar w:fldCharType="end"/>
            </w:r>
            <w:r w:rsidR="00EF3A8D">
              <w:t xml:space="preserve"> </w:t>
            </w:r>
            <w:r w:rsidR="00327A8F">
              <w:t>and</w:t>
            </w:r>
            <w:r w:rsidR="00EF3A8D">
              <w:t xml:space="preserve"> </w:t>
            </w:r>
            <w:r w:rsidR="00327A8F">
              <w:fldChar w:fldCharType="begin"/>
            </w:r>
            <w:r w:rsidR="00327A8F">
              <w:instrText xml:space="preserve"> REF _Ref316042935 \w \h  \* MERGEFORMAT </w:instrText>
            </w:r>
            <w:r w:rsidR="00327A8F">
              <w:fldChar w:fldCharType="separate"/>
            </w:r>
            <w:r w:rsidR="00627419">
              <w:t>2.5</w:t>
            </w:r>
            <w:r w:rsidR="00327A8F">
              <w:fldChar w:fldCharType="end"/>
            </w:r>
            <w:r w:rsidR="00EF3A8D">
              <w:t xml:space="preserve"> </w:t>
            </w:r>
            <w:r w:rsidRPr="00DC278C">
              <w:t>should</w:t>
            </w:r>
            <w:r w:rsidR="00EF3A8D">
              <w:t xml:space="preserve"> </w:t>
            </w:r>
            <w:r w:rsidRPr="00DC278C">
              <w:t>be</w:t>
            </w:r>
            <w:r w:rsidR="00EF3A8D">
              <w:t xml:space="preserve"> </w:t>
            </w:r>
            <w:r w:rsidRPr="00DC278C">
              <w:t>used</w:t>
            </w:r>
            <w:r w:rsidR="00EF3A8D">
              <w:t xml:space="preserve"> </w:t>
            </w:r>
            <w:r w:rsidRPr="00DC278C">
              <w:t>when</w:t>
            </w:r>
            <w:r w:rsidR="00EF3A8D">
              <w:t xml:space="preserve"> </w:t>
            </w:r>
            <w:r w:rsidRPr="00DC278C">
              <w:t>the</w:t>
            </w:r>
            <w:r w:rsidR="00EF3A8D">
              <w:t xml:space="preserve"> </w:t>
            </w:r>
            <w:r w:rsidRPr="00DC278C">
              <w:t>procurement</w:t>
            </w:r>
            <w:r w:rsidR="00EF3A8D">
              <w:t xml:space="preserve"> </w:t>
            </w:r>
            <w:r w:rsidRPr="00DC278C">
              <w:t>is</w:t>
            </w:r>
            <w:r w:rsidR="00EF3A8D">
              <w:t xml:space="preserve"> </w:t>
            </w:r>
            <w:r w:rsidRPr="00DC278C">
              <w:t>subject</w:t>
            </w:r>
            <w:r w:rsidR="00EF3A8D">
              <w:t xml:space="preserve"> </w:t>
            </w:r>
            <w:r w:rsidRPr="00DC278C">
              <w:t>to</w:t>
            </w:r>
            <w:r w:rsidR="00EF3A8D">
              <w:t xml:space="preserve"> </w:t>
            </w:r>
            <w:r w:rsidRPr="00DC278C">
              <w:t>the</w:t>
            </w:r>
            <w:r w:rsidR="00EF3A8D">
              <w:t xml:space="preserve"> </w:t>
            </w:r>
            <w:r w:rsidRPr="00DC278C">
              <w:t>additional</w:t>
            </w:r>
            <w:r w:rsidR="00EF3A8D">
              <w:t xml:space="preserve"> </w:t>
            </w:r>
            <w:r w:rsidRPr="00DC278C">
              <w:t>rules</w:t>
            </w:r>
            <w:r w:rsidR="00EF3A8D">
              <w:t xml:space="preserve"> </w:t>
            </w:r>
            <w:r w:rsidRPr="00DC278C">
              <w:t>detailed</w:t>
            </w:r>
            <w:r w:rsidR="00EF3A8D">
              <w:t xml:space="preserve"> </w:t>
            </w:r>
            <w:r w:rsidRPr="00DC278C">
              <w:t>in</w:t>
            </w:r>
            <w:r w:rsidR="00EF3A8D">
              <w:t xml:space="preserve"> </w:t>
            </w:r>
            <w:r w:rsidRPr="00DC278C">
              <w:t>the</w:t>
            </w:r>
            <w:r w:rsidR="00EF3A8D">
              <w:t xml:space="preserve"> </w:t>
            </w:r>
            <w:r w:rsidRPr="00DC278C">
              <w:t>CPRs.</w:t>
            </w:r>
            <w:r w:rsidR="00EF3A8D">
              <w:t xml:space="preserve">  </w:t>
            </w:r>
            <w:r w:rsidRPr="00DC278C">
              <w:t>Conditions</w:t>
            </w:r>
            <w:r w:rsidR="00EF3A8D">
              <w:t xml:space="preserve"> </w:t>
            </w:r>
            <w:r w:rsidRPr="00DC278C">
              <w:t>for</w:t>
            </w:r>
            <w:r w:rsidR="00EF3A8D">
              <w:t xml:space="preserve"> </w:t>
            </w:r>
            <w:r w:rsidR="00340E85">
              <w:t>P</w:t>
            </w:r>
            <w:r w:rsidR="00340E85" w:rsidRPr="00DC278C">
              <w:t>articipation</w:t>
            </w:r>
            <w:r w:rsidR="00EF3A8D">
              <w:t xml:space="preserve"> </w:t>
            </w:r>
            <w:r w:rsidRPr="00DC278C">
              <w:t>must</w:t>
            </w:r>
            <w:r w:rsidR="00EF3A8D">
              <w:t xml:space="preserve"> </w:t>
            </w:r>
            <w:r w:rsidRPr="00DC278C">
              <w:t>be</w:t>
            </w:r>
            <w:r w:rsidR="00EF3A8D">
              <w:t xml:space="preserve"> </w:t>
            </w:r>
            <w:r w:rsidRPr="00DC278C">
              <w:t>limited</w:t>
            </w:r>
            <w:r w:rsidR="00EF3A8D">
              <w:t xml:space="preserve"> </w:t>
            </w:r>
            <w:r w:rsidRPr="00DC278C">
              <w:t>to</w:t>
            </w:r>
            <w:r w:rsidR="00EF3A8D">
              <w:t xml:space="preserve"> </w:t>
            </w:r>
            <w:r w:rsidRPr="00DC278C">
              <w:t>those</w:t>
            </w:r>
            <w:r w:rsidR="00EF3A8D">
              <w:t xml:space="preserve"> </w:t>
            </w:r>
            <w:r w:rsidRPr="00DC278C">
              <w:t>that</w:t>
            </w:r>
            <w:r w:rsidR="00EF3A8D">
              <w:t xml:space="preserve"> </w:t>
            </w:r>
            <w:r w:rsidRPr="00DC278C">
              <w:t>will</w:t>
            </w:r>
            <w:r w:rsidR="00EF3A8D">
              <w:t xml:space="preserve"> </w:t>
            </w:r>
            <w:r w:rsidRPr="00DC278C">
              <w:t>ensure</w:t>
            </w:r>
            <w:r w:rsidR="00EF3A8D">
              <w:t xml:space="preserve"> </w:t>
            </w:r>
            <w:r w:rsidRPr="00DC278C">
              <w:t>that</w:t>
            </w:r>
            <w:r w:rsidR="00EF3A8D">
              <w:t xml:space="preserve"> </w:t>
            </w:r>
            <w:r w:rsidRPr="00DC278C">
              <w:t>a</w:t>
            </w:r>
            <w:r w:rsidR="00EF3A8D">
              <w:t xml:space="preserve"> </w:t>
            </w:r>
            <w:r w:rsidRPr="00DC278C">
              <w:t>potential</w:t>
            </w:r>
            <w:r w:rsidR="00EF3A8D">
              <w:t xml:space="preserve"> </w:t>
            </w:r>
            <w:r w:rsidRPr="00DC278C">
              <w:t>supplier</w:t>
            </w:r>
            <w:r w:rsidR="00EF3A8D">
              <w:t xml:space="preserve"> </w:t>
            </w:r>
            <w:r w:rsidRPr="00DC278C">
              <w:t>has</w:t>
            </w:r>
            <w:r w:rsidR="00EF3A8D">
              <w:t xml:space="preserve"> </w:t>
            </w:r>
            <w:r w:rsidRPr="00DC278C">
              <w:t>the</w:t>
            </w:r>
            <w:r w:rsidR="00EF3A8D">
              <w:t xml:space="preserve"> </w:t>
            </w:r>
            <w:r w:rsidRPr="00DC278C">
              <w:t>legal,</w:t>
            </w:r>
            <w:r w:rsidR="00EF3A8D">
              <w:t xml:space="preserve"> </w:t>
            </w:r>
            <w:r w:rsidRPr="00DC278C">
              <w:t>commercial,</w:t>
            </w:r>
            <w:r w:rsidR="00EF3A8D">
              <w:t xml:space="preserve"> </w:t>
            </w:r>
            <w:r w:rsidRPr="00DC278C">
              <w:t>technical</w:t>
            </w:r>
            <w:r w:rsidR="00EF3A8D">
              <w:t xml:space="preserve"> </w:t>
            </w:r>
            <w:r w:rsidRPr="00DC278C">
              <w:t>and</w:t>
            </w:r>
            <w:r w:rsidR="00EF3A8D">
              <w:t xml:space="preserve"> </w:t>
            </w:r>
            <w:r w:rsidRPr="00DC278C">
              <w:t>financial</w:t>
            </w:r>
            <w:r w:rsidR="00EF3A8D">
              <w:t xml:space="preserve"> </w:t>
            </w:r>
            <w:r w:rsidRPr="00DC278C">
              <w:t>abilities</w:t>
            </w:r>
            <w:r w:rsidR="00EF3A8D">
              <w:t xml:space="preserve"> </w:t>
            </w:r>
            <w:r w:rsidRPr="00DC278C">
              <w:t>to</w:t>
            </w:r>
            <w:r w:rsidR="00EF3A8D">
              <w:t xml:space="preserve"> </w:t>
            </w:r>
            <w:r w:rsidRPr="00DC278C">
              <w:t>fulfil</w:t>
            </w:r>
            <w:r w:rsidR="00EF3A8D">
              <w:t xml:space="preserve"> </w:t>
            </w:r>
            <w:r w:rsidRPr="00DC278C">
              <w:t>the</w:t>
            </w:r>
            <w:r w:rsidR="00EF3A8D">
              <w:t xml:space="preserve"> </w:t>
            </w:r>
            <w:r w:rsidRPr="00DC278C">
              <w:t>requirements</w:t>
            </w:r>
            <w:r w:rsidR="00EF3A8D">
              <w:t xml:space="preserve"> </w:t>
            </w:r>
            <w:r w:rsidRPr="00DC278C">
              <w:t>of</w:t>
            </w:r>
            <w:r w:rsidR="00EF3A8D">
              <w:t xml:space="preserve"> </w:t>
            </w:r>
            <w:r w:rsidRPr="00DC278C">
              <w:t>the</w:t>
            </w:r>
            <w:r w:rsidR="00EF3A8D">
              <w:t xml:space="preserve"> </w:t>
            </w:r>
            <w:r w:rsidRPr="00DC278C">
              <w:t>RFT.</w:t>
            </w:r>
          </w:p>
          <w:p w14:paraId="62479CE9" w14:textId="231B559E" w:rsidR="007A64CB" w:rsidRDefault="007A64CB" w:rsidP="009D1290">
            <w:pPr>
              <w:pStyle w:val="ASDEFCONNormal"/>
            </w:pPr>
            <w:r>
              <w:t>Clause</w:t>
            </w:r>
            <w:r w:rsidR="00EF3A8D">
              <w:t xml:space="preserve"> </w:t>
            </w:r>
            <w:r w:rsidR="007F03F6">
              <w:fldChar w:fldCharType="begin"/>
            </w:r>
            <w:r w:rsidR="007F03F6">
              <w:instrText xml:space="preserve"> REF _Ref361303617 \w \h </w:instrText>
            </w:r>
            <w:r w:rsidR="009D1290">
              <w:instrText xml:space="preserve"> \* MERGEFORMAT </w:instrText>
            </w:r>
            <w:r w:rsidR="007F03F6">
              <w:fldChar w:fldCharType="separate"/>
            </w:r>
            <w:r w:rsidR="00627419">
              <w:t>2.4</w:t>
            </w:r>
            <w:r w:rsidR="007F03F6">
              <w:fldChar w:fldCharType="end"/>
            </w:r>
            <w:r w:rsidR="00EF3A8D">
              <w:t xml:space="preserve"> </w:t>
            </w:r>
            <w:r>
              <w:t>Preparation</w:t>
            </w:r>
            <w:r w:rsidR="00EF3A8D">
              <w:t xml:space="preserve"> </w:t>
            </w:r>
            <w:r>
              <w:t>and</w:t>
            </w:r>
            <w:r w:rsidR="00EF3A8D">
              <w:t xml:space="preserve"> </w:t>
            </w:r>
            <w:r>
              <w:t>Transmission</w:t>
            </w:r>
            <w:r w:rsidR="00EF3A8D">
              <w:t xml:space="preserve"> </w:t>
            </w:r>
            <w:r>
              <w:t>of</w:t>
            </w:r>
            <w:r w:rsidR="00EF3A8D">
              <w:t xml:space="preserve"> </w:t>
            </w:r>
            <w:r>
              <w:t>Classified</w:t>
            </w:r>
            <w:r w:rsidR="00EF3A8D">
              <w:t xml:space="preserve"> </w:t>
            </w:r>
            <w:r>
              <w:t>Tenders;</w:t>
            </w:r>
            <w:r w:rsidR="00EF3A8D">
              <w:t xml:space="preserve"> </w:t>
            </w:r>
            <w:r>
              <w:t>and</w:t>
            </w:r>
          </w:p>
          <w:p w14:paraId="705B89A8" w14:textId="07A536FF" w:rsidR="007A64CB" w:rsidRPr="00DC278C" w:rsidRDefault="007A64CB" w:rsidP="009D1290">
            <w:pPr>
              <w:pStyle w:val="ASDEFCONNormal"/>
            </w:pPr>
            <w:r>
              <w:t>Clause</w:t>
            </w:r>
            <w:r w:rsidR="00EF3A8D">
              <w:t xml:space="preserve"> </w:t>
            </w:r>
            <w:r w:rsidR="007F03F6">
              <w:fldChar w:fldCharType="begin"/>
            </w:r>
            <w:r w:rsidR="007F03F6">
              <w:instrText xml:space="preserve"> REF _Ref316042935 \w \h </w:instrText>
            </w:r>
            <w:r w:rsidR="009D1290">
              <w:instrText xml:space="preserve"> \* MERGEFORMAT </w:instrText>
            </w:r>
            <w:r w:rsidR="007F03F6">
              <w:fldChar w:fldCharType="separate"/>
            </w:r>
            <w:r w:rsidR="00627419">
              <w:t>2.5</w:t>
            </w:r>
            <w:r w:rsidR="007F03F6">
              <w:fldChar w:fldCharType="end"/>
            </w:r>
            <w:r w:rsidR="00EF3A8D">
              <w:t xml:space="preserve"> </w:t>
            </w:r>
            <w:r>
              <w:t>Defence</w:t>
            </w:r>
            <w:r w:rsidR="00EF3A8D">
              <w:t xml:space="preserve"> </w:t>
            </w:r>
            <w:r>
              <w:t>Security</w:t>
            </w:r>
            <w:r w:rsidR="00EF3A8D">
              <w:t xml:space="preserve"> </w:t>
            </w:r>
            <w:r>
              <w:t>Requirements.</w:t>
            </w:r>
          </w:p>
        </w:tc>
      </w:tr>
    </w:tbl>
    <w:p w14:paraId="249A65A6" w14:textId="77777777" w:rsidR="005C3E24" w:rsidRPr="005C3E24" w:rsidRDefault="005C3E24" w:rsidP="00AE3940">
      <w:pPr>
        <w:pStyle w:val="ASDEFCONNormal"/>
      </w:pPr>
    </w:p>
    <w:p w14:paraId="523A51E5" w14:textId="77777777" w:rsidR="005C3E24" w:rsidRDefault="005C3E24" w:rsidP="00AE3940">
      <w:pPr>
        <w:pStyle w:val="ASDEFCONTitle"/>
        <w:sectPr w:rsidR="005C3E24" w:rsidSect="009D1290">
          <w:headerReference w:type="default" r:id="rId8"/>
          <w:footerReference w:type="even" r:id="rId9"/>
          <w:footerReference w:type="default" r:id="rId10"/>
          <w:pgSz w:w="11906" w:h="16838" w:code="9"/>
          <w:pgMar w:top="1304" w:right="1418" w:bottom="680" w:left="1418" w:header="567" w:footer="283" w:gutter="0"/>
          <w:pgNumType w:start="1"/>
          <w:cols w:space="720"/>
          <w:docGrid w:linePitch="272"/>
        </w:sectPr>
      </w:pPr>
    </w:p>
    <w:p w14:paraId="22649EB4" w14:textId="4C752C08" w:rsidR="00E05D38" w:rsidRDefault="00E05D38" w:rsidP="00AE3940">
      <w:pPr>
        <w:pStyle w:val="ASDEFCONTitle"/>
      </w:pPr>
      <w:r w:rsidRPr="00872311">
        <w:t>TABLE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CONTENTS</w:t>
      </w:r>
    </w:p>
    <w:p w14:paraId="09291112" w14:textId="77777777" w:rsidR="00675E89" w:rsidRPr="008711C9" w:rsidRDefault="00675E89" w:rsidP="00AE3940">
      <w:pPr>
        <w:pStyle w:val="ASDEFCONNormal"/>
        <w:jc w:val="right"/>
        <w:rPr>
          <w:b/>
        </w:rPr>
      </w:pPr>
      <w:r w:rsidRPr="008711C9">
        <w:rPr>
          <w:b/>
        </w:rPr>
        <w:t>Page</w:t>
      </w:r>
    </w:p>
    <w:p w14:paraId="54D468A1" w14:textId="77777777" w:rsidR="005D2BDA" w:rsidRDefault="004B41F5">
      <w:pPr>
        <w:pStyle w:val="TOC1"/>
        <w:rPr>
          <w:del w:id="3" w:author="Laursen, Christian MR" w:date="2024-08-23T09:11:00Z"/>
          <w:rFonts w:asciiTheme="minorHAnsi" w:eastAsiaTheme="minorEastAsia" w:hAnsiTheme="minorHAnsi" w:cstheme="minorBidi"/>
          <w:b w:val="0"/>
          <w:sz w:val="22"/>
          <w:szCs w:val="22"/>
        </w:rPr>
      </w:pPr>
      <w:r>
        <w:fldChar w:fldCharType="begin"/>
      </w:r>
      <w:r>
        <w:instrText xml:space="preserve"> TOC \o "1-3" \h \z \t "DMO – NumList ALV1 OPT,1,DMO – NumList ALV2 OPT,2,DMO – NumList ALV1,1,DMO – NumList ALV2,2,COT/COC LV2 - ASDEFCON,2,COT/COC LV1 - ASDEFCON,1" </w:instrText>
      </w:r>
      <w:r>
        <w:fldChar w:fldCharType="separate"/>
      </w:r>
      <w:del w:id="4" w:author="Laursen, Christian MR" w:date="2024-08-23T09:11:00Z">
        <w:r w:rsidR="0053600E">
          <w:fldChar w:fldCharType="begin"/>
        </w:r>
        <w:r w:rsidR="0053600E">
          <w:delInstrText xml:space="preserve"> HYPERLINK \l "_Toc152752724" </w:delInstrText>
        </w:r>
        <w:r w:rsidR="0053600E">
          <w:fldChar w:fldCharType="separate"/>
        </w:r>
        <w:r w:rsidR="005D2BDA" w:rsidRPr="00237C46">
          <w:rPr>
            <w:rStyle w:val="Hyperlink"/>
          </w:rPr>
          <w:delText>1</w:delText>
        </w:r>
        <w:r w:rsidR="005D2BD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5D2BDA" w:rsidRPr="00237C46">
          <w:rPr>
            <w:rStyle w:val="Hyperlink"/>
          </w:rPr>
          <w:delText>GENERAL CONDITIONS</w:delText>
        </w:r>
        <w:r w:rsidR="005D2BDA">
          <w:rPr>
            <w:webHidden/>
          </w:rPr>
          <w:tab/>
        </w:r>
        <w:r w:rsidR="005D2BDA">
          <w:rPr>
            <w:webHidden/>
          </w:rPr>
          <w:fldChar w:fldCharType="begin"/>
        </w:r>
        <w:r w:rsidR="005D2BDA">
          <w:rPr>
            <w:webHidden/>
          </w:rPr>
          <w:delInstrText xml:space="preserve"> PAGEREF _Toc152752724 \h </w:delInstrText>
        </w:r>
        <w:r w:rsidR="005D2BDA">
          <w:rPr>
            <w:webHidden/>
          </w:rPr>
        </w:r>
        <w:r w:rsidR="005D2BDA">
          <w:rPr>
            <w:webHidden/>
          </w:rPr>
          <w:fldChar w:fldCharType="separate"/>
        </w:r>
        <w:r w:rsidR="005D2BDA">
          <w:rPr>
            <w:webHidden/>
          </w:rPr>
          <w:delText>1</w:delText>
        </w:r>
        <w:r w:rsidR="005D2BDA">
          <w:rPr>
            <w:webHidden/>
          </w:rPr>
          <w:fldChar w:fldCharType="end"/>
        </w:r>
        <w:r w:rsidR="0053600E">
          <w:fldChar w:fldCharType="end"/>
        </w:r>
      </w:del>
    </w:p>
    <w:p w14:paraId="73BEBAFB" w14:textId="77777777" w:rsidR="005D2BDA" w:rsidRDefault="0053600E">
      <w:pPr>
        <w:pStyle w:val="TOC2"/>
        <w:tabs>
          <w:tab w:val="right" w:leader="dot" w:pos="9060"/>
        </w:tabs>
        <w:rPr>
          <w:del w:id="5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6" w:author="Laursen, Christian MR" w:date="2024-08-23T09:11:00Z">
        <w:r>
          <w:fldChar w:fldCharType="begin"/>
        </w:r>
        <w:r>
          <w:delInstrText xml:space="preserve"> HYPERLINK \l "_Toc152752725"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1.1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Interpretation of Request for Tender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_Toc152752725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1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77182EDC" w14:textId="77777777" w:rsidR="005D2BDA" w:rsidRDefault="0053600E">
      <w:pPr>
        <w:pStyle w:val="TOC2"/>
        <w:tabs>
          <w:tab w:val="right" w:leader="dot" w:pos="9060"/>
        </w:tabs>
        <w:rPr>
          <w:del w:id="7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8" w:author="Laursen, Christian MR" w:date="2024-08-23T09:11:00Z">
        <w:r>
          <w:fldChar w:fldCharType="begin"/>
        </w:r>
        <w:r>
          <w:delInstrText xml:space="preserve"> HYPERLINK \l "_Toc152752726"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1.2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Amendment of RFT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_Toc152752726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1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75CA9B8A" w14:textId="77777777" w:rsidR="005D2BDA" w:rsidRDefault="0053600E">
      <w:pPr>
        <w:pStyle w:val="TOC2"/>
        <w:tabs>
          <w:tab w:val="right" w:leader="dot" w:pos="9060"/>
        </w:tabs>
        <w:rPr>
          <w:del w:id="9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10" w:author="Laursen, Christian MR" w:date="2024-08-23T09:11:00Z">
        <w:r>
          <w:fldChar w:fldCharType="begin"/>
        </w:r>
        <w:r>
          <w:delInstrText xml:space="preserve"> HYPERLINK \l "_Toc152752727"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1.3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Termination, Suspension or Deferral of RFT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_Toc152752727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1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78BDF371" w14:textId="77777777" w:rsidR="005D2BDA" w:rsidRDefault="0053600E">
      <w:pPr>
        <w:pStyle w:val="TOC2"/>
        <w:tabs>
          <w:tab w:val="right" w:leader="dot" w:pos="9060"/>
        </w:tabs>
        <w:rPr>
          <w:del w:id="11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12" w:author="Laursen, Christian MR" w:date="2024-08-23T09:11:00Z">
        <w:r>
          <w:fldChar w:fldCharType="begin"/>
        </w:r>
        <w:r>
          <w:delInstrText xml:space="preserve"> HYPERLINK \l "_Toc152752728" </w:delInstrText>
        </w:r>
        <w:r>
          <w:fldChar w:fldCharType="separate"/>
        </w:r>
        <w:r w:rsidR="005D2BDA" w:rsidRPr="00237C46">
          <w:rPr>
            <w:rStyle w:val="Hyperlink"/>
            <w:noProof/>
            <w:lang w:eastAsia="zh-CN"/>
          </w:rPr>
          <w:delText>1.4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  <w:lang w:eastAsia="zh-CN"/>
          </w:rPr>
          <w:delText>Other Commonwealth Rights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_Toc152752728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2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2A312F10" w14:textId="77777777" w:rsidR="005D2BDA" w:rsidRDefault="0053600E">
      <w:pPr>
        <w:pStyle w:val="TOC2"/>
        <w:tabs>
          <w:tab w:val="right" w:leader="dot" w:pos="9060"/>
        </w:tabs>
        <w:rPr>
          <w:del w:id="13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14" w:author="Laursen, Christian MR" w:date="2024-08-23T09:11:00Z">
        <w:r>
          <w:fldChar w:fldCharType="begin"/>
        </w:r>
        <w:r>
          <w:delInstrText xml:space="preserve"> HYPERLINK \l "_Toc152752729"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1.5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Australian Government Requirements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_Toc152752729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2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3BE739C7" w14:textId="77777777" w:rsidR="005D2BDA" w:rsidRDefault="0053600E">
      <w:pPr>
        <w:pStyle w:val="TOC2"/>
        <w:tabs>
          <w:tab w:val="right" w:leader="dot" w:pos="9060"/>
        </w:tabs>
        <w:rPr>
          <w:del w:id="15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16" w:author="Laursen, Christian MR" w:date="2024-08-23T09:11:00Z">
        <w:r>
          <w:fldChar w:fldCharType="begin"/>
        </w:r>
        <w:r>
          <w:delInstrText xml:space="preserve"> HYPERLINK \l "_Toc152752745"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1.6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Workplace Gender Equality (Optional)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_Toc152752745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3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30A04D47" w14:textId="77777777" w:rsidR="005D2BDA" w:rsidRDefault="0053600E">
      <w:pPr>
        <w:pStyle w:val="TOC2"/>
        <w:tabs>
          <w:tab w:val="right" w:leader="dot" w:pos="9060"/>
        </w:tabs>
        <w:rPr>
          <w:del w:id="17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18" w:author="Laursen, Christian MR" w:date="2024-08-23T09:11:00Z">
        <w:r>
          <w:fldChar w:fldCharType="begin"/>
        </w:r>
        <w:r>
          <w:delInstrText xml:space="preserve"> HYPERLINK \l "_Toc</w:delInstrText>
        </w:r>
        <w:r>
          <w:delInstrText xml:space="preserve">152752746"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1.7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Procurement Complaints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_Toc152752746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3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10C1694C" w14:textId="77777777" w:rsidR="005D2BDA" w:rsidRDefault="0053600E">
      <w:pPr>
        <w:pStyle w:val="TOC1"/>
        <w:rPr>
          <w:del w:id="19" w:author="Laursen, Christian MR" w:date="2024-08-23T09:11:00Z"/>
          <w:rFonts w:asciiTheme="minorHAnsi" w:eastAsiaTheme="minorEastAsia" w:hAnsiTheme="minorHAnsi" w:cstheme="minorBidi"/>
          <w:b w:val="0"/>
          <w:sz w:val="22"/>
          <w:szCs w:val="22"/>
        </w:rPr>
      </w:pPr>
      <w:del w:id="20" w:author="Laursen, Christian MR" w:date="2024-08-23T09:11:00Z">
        <w:r>
          <w:fldChar w:fldCharType="begin"/>
        </w:r>
        <w:r>
          <w:delInstrText xml:space="preserve"> HYPERLINK \l "_Toc152752757" </w:delInstrText>
        </w:r>
        <w:r>
          <w:fldChar w:fldCharType="separate"/>
        </w:r>
        <w:r w:rsidR="005D2BDA" w:rsidRPr="00237C46">
          <w:rPr>
            <w:rStyle w:val="Hyperlink"/>
          </w:rPr>
          <w:delText>2</w:delText>
        </w:r>
        <w:r w:rsidR="005D2BD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5D2BDA" w:rsidRPr="00237C46">
          <w:rPr>
            <w:rStyle w:val="Hyperlink"/>
          </w:rPr>
          <w:delText>TENDER PREPARATION AND LODGEMENT</w:delText>
        </w:r>
        <w:r w:rsidR="005D2BDA">
          <w:rPr>
            <w:webHidden/>
          </w:rPr>
          <w:tab/>
        </w:r>
        <w:r w:rsidR="005D2BDA">
          <w:rPr>
            <w:webHidden/>
          </w:rPr>
          <w:fldChar w:fldCharType="begin"/>
        </w:r>
        <w:r w:rsidR="005D2BDA">
          <w:rPr>
            <w:webHidden/>
          </w:rPr>
          <w:delInstrText xml:space="preserve"> PAGEREF _Toc152752757 \h </w:delInstrText>
        </w:r>
        <w:r w:rsidR="005D2BDA">
          <w:rPr>
            <w:webHidden/>
          </w:rPr>
        </w:r>
        <w:r w:rsidR="005D2BDA">
          <w:rPr>
            <w:webHidden/>
          </w:rPr>
          <w:fldChar w:fldCharType="separate"/>
        </w:r>
        <w:r w:rsidR="005D2BDA">
          <w:rPr>
            <w:webHidden/>
          </w:rPr>
          <w:delText>3</w:delText>
        </w:r>
        <w:r w:rsidR="005D2BDA">
          <w:rPr>
            <w:webHidden/>
          </w:rPr>
          <w:fldChar w:fldCharType="end"/>
        </w:r>
        <w:r>
          <w:fldChar w:fldCharType="end"/>
        </w:r>
      </w:del>
    </w:p>
    <w:p w14:paraId="66F14D8B" w14:textId="77777777" w:rsidR="005D2BDA" w:rsidRDefault="0053600E">
      <w:pPr>
        <w:pStyle w:val="TOC2"/>
        <w:tabs>
          <w:tab w:val="right" w:leader="dot" w:pos="9060"/>
        </w:tabs>
        <w:rPr>
          <w:del w:id="21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22" w:author="Laursen, Christian MR" w:date="2024-08-23T09:11:00Z">
        <w:r>
          <w:fldChar w:fldCharType="begin"/>
        </w:r>
        <w:r>
          <w:delInstrText xml:space="preserve"> HYPERLINK \l "_Toc152752758"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2.1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Tenderers to Inform Themselves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_Toc152752758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3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5238AB88" w14:textId="77777777" w:rsidR="005D2BDA" w:rsidRDefault="0053600E">
      <w:pPr>
        <w:pStyle w:val="TOC2"/>
        <w:tabs>
          <w:tab w:val="right" w:leader="dot" w:pos="9060"/>
        </w:tabs>
        <w:rPr>
          <w:del w:id="23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24" w:author="Laursen, Christian MR" w:date="2024-08-23T09:11:00Z">
        <w:r>
          <w:fldChar w:fldCharType="begin"/>
        </w:r>
        <w:r>
          <w:delInstrText xml:space="preserve"> HYPERLINK \l "_Toc</w:delInstrText>
        </w:r>
        <w:r>
          <w:delInstrText xml:space="preserve">152752759"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2.2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Tender Preparation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_Toc152752759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4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631958AC" w14:textId="77777777" w:rsidR="005D2BDA" w:rsidRDefault="0053600E">
      <w:pPr>
        <w:pStyle w:val="TOC2"/>
        <w:tabs>
          <w:tab w:val="right" w:leader="dot" w:pos="9060"/>
        </w:tabs>
        <w:rPr>
          <w:del w:id="25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26" w:author="Laursen, Christian MR" w:date="2024-08-23T09:11:00Z">
        <w:r>
          <w:fldChar w:fldCharType="begin"/>
        </w:r>
        <w:r>
          <w:delInstrText xml:space="preserve"> HYPERLINK \l "_Toc152752760"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2.3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Contact Officer and RFT Inquiries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_Toc152752760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4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5E6B9746" w14:textId="77777777" w:rsidR="005D2BDA" w:rsidRDefault="0053600E">
      <w:pPr>
        <w:pStyle w:val="TOC2"/>
        <w:tabs>
          <w:tab w:val="right" w:leader="dot" w:pos="9060"/>
        </w:tabs>
        <w:rPr>
          <w:del w:id="27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28" w:author="Laursen, Christian MR" w:date="2024-08-23T09:11:00Z">
        <w:r>
          <w:fldChar w:fldCharType="begin"/>
        </w:r>
        <w:r>
          <w:delInstrText xml:space="preserve"> HYPERLINK \l "_Toc152752761"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2.4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Preparation and Transmission of Classified Tenders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_Toc152752761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4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60973BA2" w14:textId="77777777" w:rsidR="005D2BDA" w:rsidRDefault="0053600E">
      <w:pPr>
        <w:pStyle w:val="TOC2"/>
        <w:tabs>
          <w:tab w:val="right" w:leader="dot" w:pos="9060"/>
        </w:tabs>
        <w:rPr>
          <w:del w:id="29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30" w:author="Laursen, Christian MR" w:date="2024-08-23T09:11:00Z">
        <w:r>
          <w:fldChar w:fldCharType="begin"/>
        </w:r>
        <w:r>
          <w:delInstrText xml:space="preserve"> HYPERLINK \l "_Toc152752762"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2.5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Defence Security Requirements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_Toc152752762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4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24D7A293" w14:textId="77777777" w:rsidR="005D2BDA" w:rsidRDefault="0053600E">
      <w:pPr>
        <w:pStyle w:val="TOC2"/>
        <w:tabs>
          <w:tab w:val="right" w:leader="dot" w:pos="9060"/>
        </w:tabs>
        <w:rPr>
          <w:del w:id="31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32" w:author="Laursen, Christian MR" w:date="2024-08-23T09:11:00Z">
        <w:r>
          <w:fldChar w:fldCharType="begin"/>
        </w:r>
        <w:r>
          <w:delInstrText xml:space="preserve"> HYPERLINK \l "_Toc</w:delInstrText>
        </w:r>
        <w:r>
          <w:delInstrText xml:space="preserve">152752763"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2.6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Industry Briefing (Optional)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_Toc152752763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5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7F84AA61" w14:textId="77777777" w:rsidR="005D2BDA" w:rsidRDefault="0053600E">
      <w:pPr>
        <w:pStyle w:val="TOC2"/>
        <w:tabs>
          <w:tab w:val="right" w:leader="dot" w:pos="9060"/>
        </w:tabs>
        <w:rPr>
          <w:del w:id="33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34" w:author="Laursen, Christian MR" w:date="2024-08-23T09:11:00Z">
        <w:r>
          <w:fldChar w:fldCharType="begin"/>
        </w:r>
        <w:r>
          <w:delInstrText xml:space="preserve"> HYPERLINK \l "_Toc152752764"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2.7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Lodgement of Tenders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_Toc152752764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5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1F89484C" w14:textId="77777777" w:rsidR="005D2BDA" w:rsidRDefault="0053600E">
      <w:pPr>
        <w:pStyle w:val="TOC2"/>
        <w:tabs>
          <w:tab w:val="right" w:leader="dot" w:pos="9060"/>
        </w:tabs>
        <w:rPr>
          <w:del w:id="35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36" w:author="Laursen, Christian MR" w:date="2024-08-23T09:11:00Z">
        <w:r>
          <w:fldChar w:fldCharType="begin"/>
        </w:r>
        <w:r>
          <w:delInstrText xml:space="preserve"> HYPERLINK \l "_Toc152752765" </w:delInstrText>
        </w:r>
        <w:r>
          <w:fldChar w:fldCharType="separate"/>
        </w:r>
        <w:r w:rsidR="005D2BDA" w:rsidRPr="00237C46">
          <w:rPr>
            <w:rStyle w:val="Hyperlink"/>
            <w:noProof/>
            <w:lang w:eastAsia="zh-CN"/>
          </w:rPr>
          <w:delText>2.8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  <w:lang w:eastAsia="zh-CN"/>
          </w:rPr>
          <w:delText>Tender Validity Period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_Toc152752765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5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70A7453A" w14:textId="77777777" w:rsidR="005D2BDA" w:rsidRDefault="0053600E">
      <w:pPr>
        <w:pStyle w:val="TOC2"/>
        <w:tabs>
          <w:tab w:val="right" w:leader="dot" w:pos="9060"/>
        </w:tabs>
        <w:rPr>
          <w:del w:id="37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38" w:author="Laursen, Christian MR" w:date="2024-08-23T09:11:00Z">
        <w:r>
          <w:fldChar w:fldCharType="begin"/>
        </w:r>
        <w:r>
          <w:delInstrText xml:space="preserve"> HYPERLINK \l "_Toc152752766"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2.9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Alterations, Erasures and Illegibility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_Toc152752766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5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5C17B60F" w14:textId="77777777" w:rsidR="005D2BDA" w:rsidRDefault="0053600E">
      <w:pPr>
        <w:pStyle w:val="TOC2"/>
        <w:tabs>
          <w:tab w:val="left" w:pos="1417"/>
          <w:tab w:val="right" w:leader="dot" w:pos="9060"/>
        </w:tabs>
        <w:rPr>
          <w:del w:id="39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40" w:author="Laursen, Christian MR" w:date="2024-08-23T09:11:00Z">
        <w:r>
          <w:fldChar w:fldCharType="begin"/>
        </w:r>
        <w:r>
          <w:delInstrText xml:space="preserve"> HYPERLINK </w:delInstrText>
        </w:r>
        <w:r>
          <w:delInstrText xml:space="preserve">\l "_Toc152752767"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2.10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Unintentional Errors of Form (Optional)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_Toc152752767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6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14B03E2F" w14:textId="77777777" w:rsidR="005D2BDA" w:rsidRDefault="0053600E">
      <w:pPr>
        <w:pStyle w:val="TOC2"/>
        <w:tabs>
          <w:tab w:val="left" w:pos="1417"/>
          <w:tab w:val="right" w:leader="dot" w:pos="9060"/>
        </w:tabs>
        <w:rPr>
          <w:del w:id="41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42" w:author="Laursen, Christian MR" w:date="2024-08-23T09:11:00Z">
        <w:r>
          <w:fldChar w:fldCharType="begin"/>
        </w:r>
        <w:r>
          <w:delInstrText xml:space="preserve"> HYPERLINK \l "_Toc152752768"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2.11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Confidentiality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_Toc152752768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6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484E57A8" w14:textId="77777777" w:rsidR="005D2BDA" w:rsidRDefault="0053600E">
      <w:pPr>
        <w:pStyle w:val="TOC2"/>
        <w:tabs>
          <w:tab w:val="left" w:pos="1417"/>
          <w:tab w:val="right" w:leader="dot" w:pos="9060"/>
        </w:tabs>
        <w:rPr>
          <w:del w:id="43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44" w:author="Laursen, Christian MR" w:date="2024-08-23T09:11:00Z">
        <w:r>
          <w:fldChar w:fldCharType="begin"/>
        </w:r>
        <w:r>
          <w:delInstrText xml:space="preserve"> HYPERLINK \l "_Toc152752769" </w:delInstrText>
        </w:r>
        <w:r>
          <w:fldChar w:fldCharType="separate"/>
        </w:r>
        <w:r w:rsidR="005D2BDA" w:rsidRPr="00237C46">
          <w:rPr>
            <w:rStyle w:val="Hyperlink"/>
            <w:noProof/>
            <w:lang w:eastAsia="zh-CN"/>
          </w:rPr>
          <w:delText>2.12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  <w:lang w:eastAsia="zh-CN"/>
          </w:rPr>
          <w:delText>Probity Assurance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_Toc152752769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6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0085A5EC" w14:textId="77777777" w:rsidR="005D2BDA" w:rsidRDefault="0053600E">
      <w:pPr>
        <w:pStyle w:val="TOC2"/>
        <w:tabs>
          <w:tab w:val="left" w:pos="1417"/>
          <w:tab w:val="right" w:leader="dot" w:pos="9060"/>
        </w:tabs>
        <w:rPr>
          <w:del w:id="45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46" w:author="Laursen, Christian MR" w:date="2024-08-23T09:11:00Z">
        <w:r>
          <w:fldChar w:fldCharType="begin"/>
        </w:r>
        <w:r>
          <w:delInstrText xml:space="preserve"> HYPERLINK \l "_Toc152752770"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2.13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Use of Tender Documents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_Toc152752770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6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223AF2B4" w14:textId="77777777" w:rsidR="005D2BDA" w:rsidRDefault="0053600E">
      <w:pPr>
        <w:pStyle w:val="TOC2"/>
        <w:tabs>
          <w:tab w:val="left" w:pos="1417"/>
          <w:tab w:val="right" w:leader="dot" w:pos="9060"/>
        </w:tabs>
        <w:rPr>
          <w:del w:id="47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48" w:author="Laursen, Christian MR" w:date="2024-08-23T09:11:00Z">
        <w:r>
          <w:fldChar w:fldCharType="begin"/>
        </w:r>
        <w:r>
          <w:delInstrText xml:space="preserve"> HYPERLINK \l "_Toc152752771"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2.14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Part and Joint Tenders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_Toc152752771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6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4A7D9E0F" w14:textId="77777777" w:rsidR="005D2BDA" w:rsidRDefault="0053600E">
      <w:pPr>
        <w:pStyle w:val="TOC2"/>
        <w:tabs>
          <w:tab w:val="left" w:pos="1417"/>
          <w:tab w:val="right" w:leader="dot" w:pos="9060"/>
        </w:tabs>
        <w:rPr>
          <w:del w:id="49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50" w:author="Laursen, Christian MR" w:date="2024-08-23T09:11:00Z">
        <w:r>
          <w:fldChar w:fldCharType="begin"/>
        </w:r>
        <w:r>
          <w:delInstrText xml:space="preserve"> HYPERLINK \l "_Toc152752772"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2.15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Alternative Proposals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_Toc152752772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7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50259368" w14:textId="77777777" w:rsidR="005D2BDA" w:rsidRDefault="0053600E">
      <w:pPr>
        <w:pStyle w:val="TOC1"/>
        <w:rPr>
          <w:del w:id="51" w:author="Laursen, Christian MR" w:date="2024-08-23T09:11:00Z"/>
          <w:rFonts w:asciiTheme="minorHAnsi" w:eastAsiaTheme="minorEastAsia" w:hAnsiTheme="minorHAnsi" w:cstheme="minorBidi"/>
          <w:b w:val="0"/>
          <w:sz w:val="22"/>
          <w:szCs w:val="22"/>
        </w:rPr>
      </w:pPr>
      <w:del w:id="52" w:author="Laursen, Christian MR" w:date="2024-08-23T09:11:00Z">
        <w:r>
          <w:fldChar w:fldCharType="begin"/>
        </w:r>
        <w:r>
          <w:delInstrText xml:space="preserve"> HYPERLINK \l "_Toc152752773" </w:delInstrText>
        </w:r>
        <w:r>
          <w:fldChar w:fldCharType="separate"/>
        </w:r>
        <w:r w:rsidR="005D2BDA" w:rsidRPr="00237C46">
          <w:rPr>
            <w:rStyle w:val="Hyperlink"/>
          </w:rPr>
          <w:delText>3</w:delText>
        </w:r>
        <w:r w:rsidR="005D2BD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5D2BDA" w:rsidRPr="00237C46">
          <w:rPr>
            <w:rStyle w:val="Hyperlink"/>
          </w:rPr>
          <w:delText>EVALUATION OF TENDERS</w:delText>
        </w:r>
        <w:r w:rsidR="005D2BDA">
          <w:rPr>
            <w:webHidden/>
          </w:rPr>
          <w:tab/>
        </w:r>
        <w:r w:rsidR="005D2BDA">
          <w:rPr>
            <w:webHidden/>
          </w:rPr>
          <w:fldChar w:fldCharType="begin"/>
        </w:r>
        <w:r w:rsidR="005D2BDA">
          <w:rPr>
            <w:webHidden/>
          </w:rPr>
          <w:delInstrText xml:space="preserve"> PAGEREF _Toc152752773 \h </w:delInstrText>
        </w:r>
        <w:r w:rsidR="005D2BDA">
          <w:rPr>
            <w:webHidden/>
          </w:rPr>
        </w:r>
        <w:r w:rsidR="005D2BDA">
          <w:rPr>
            <w:webHidden/>
          </w:rPr>
          <w:fldChar w:fldCharType="separate"/>
        </w:r>
        <w:r w:rsidR="005D2BDA">
          <w:rPr>
            <w:webHidden/>
          </w:rPr>
          <w:delText>7</w:delText>
        </w:r>
        <w:r w:rsidR="005D2BDA">
          <w:rPr>
            <w:webHidden/>
          </w:rPr>
          <w:fldChar w:fldCharType="end"/>
        </w:r>
        <w:r>
          <w:fldChar w:fldCharType="end"/>
        </w:r>
      </w:del>
    </w:p>
    <w:p w14:paraId="4C94D8CB" w14:textId="77777777" w:rsidR="005D2BDA" w:rsidRDefault="0053600E">
      <w:pPr>
        <w:pStyle w:val="TOC2"/>
        <w:tabs>
          <w:tab w:val="right" w:leader="dot" w:pos="9060"/>
        </w:tabs>
        <w:rPr>
          <w:del w:id="53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54" w:author="Laursen, Christian MR" w:date="2024-08-23T09:11:00Z">
        <w:r>
          <w:fldChar w:fldCharType="begin"/>
        </w:r>
        <w:r>
          <w:delInstrText xml:space="preserve"> HYPERLINK \l "_Toc152752774"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3.1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Evaluation Criteria and Process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_Toc152752774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7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054DBFB0" w14:textId="77777777" w:rsidR="005D2BDA" w:rsidRDefault="0053600E">
      <w:pPr>
        <w:pStyle w:val="TOC2"/>
        <w:tabs>
          <w:tab w:val="right" w:leader="dot" w:pos="9060"/>
        </w:tabs>
        <w:rPr>
          <w:del w:id="55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56" w:author="Laursen, Christian MR" w:date="2024-08-23T09:11:00Z">
        <w:r>
          <w:fldChar w:fldCharType="begin"/>
        </w:r>
        <w:r>
          <w:delInstrText xml:space="preserve"> HYPERLINK \l "_Toc152752775"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3.2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Minimum Content and Format Requirements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_Toc152752775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8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12BF718C" w14:textId="77777777" w:rsidR="005D2BDA" w:rsidRDefault="0053600E">
      <w:pPr>
        <w:pStyle w:val="TOC2"/>
        <w:tabs>
          <w:tab w:val="right" w:leader="dot" w:pos="9060"/>
        </w:tabs>
        <w:rPr>
          <w:del w:id="57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58" w:author="Laursen, Christian MR" w:date="2024-08-23T09:11:00Z">
        <w:r>
          <w:fldChar w:fldCharType="begin"/>
        </w:r>
        <w:r>
          <w:delInstrText xml:space="preserve"> HYPERLINK \l "_Toc152752776"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3.3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Conditions for Participation (Optional)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_Toc152752776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8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5573BA96" w14:textId="77777777" w:rsidR="005D2BDA" w:rsidRDefault="0053600E">
      <w:pPr>
        <w:pStyle w:val="TOC2"/>
        <w:tabs>
          <w:tab w:val="right" w:leader="dot" w:pos="9060"/>
        </w:tabs>
        <w:rPr>
          <w:del w:id="59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60" w:author="Laursen, Christian MR" w:date="2024-08-23T09:11:00Z">
        <w:r>
          <w:fldChar w:fldCharType="begin"/>
        </w:r>
        <w:r>
          <w:delInstrText xml:space="preserve"> HYPERLINK \l "_T</w:delInstrText>
        </w:r>
        <w:r>
          <w:delInstrText xml:space="preserve">oc152752777"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3.4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Essential Requirements (Optional)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_Toc152752777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8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53C9E535" w14:textId="77777777" w:rsidR="005D2BDA" w:rsidRDefault="0053600E">
      <w:pPr>
        <w:pStyle w:val="TOC2"/>
        <w:tabs>
          <w:tab w:val="right" w:leader="dot" w:pos="9060"/>
        </w:tabs>
        <w:rPr>
          <w:del w:id="61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62" w:author="Laursen, Christian MR" w:date="2024-08-23T09:11:00Z">
        <w:r>
          <w:fldChar w:fldCharType="begin"/>
        </w:r>
        <w:r>
          <w:delInstrText xml:space="preserve"> HYPERLINK \l "_Toc152752778"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3.5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Negotiation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_Toc152752778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8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036AFE7F" w14:textId="77777777" w:rsidR="005D2BDA" w:rsidRDefault="0053600E">
      <w:pPr>
        <w:pStyle w:val="TOC2"/>
        <w:tabs>
          <w:tab w:val="right" w:leader="dot" w:pos="9060"/>
        </w:tabs>
        <w:rPr>
          <w:del w:id="63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64" w:author="Laursen, Christian MR" w:date="2024-08-23T09:11:00Z">
        <w:r>
          <w:fldChar w:fldCharType="begin"/>
        </w:r>
        <w:r>
          <w:delInstrText xml:space="preserve"> HYPERLINK \l "_Toc152752779"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3.6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Preferred Tenderer Status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_Toc152752779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8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3AB1F241" w14:textId="77777777" w:rsidR="005D2BDA" w:rsidRDefault="0053600E">
      <w:pPr>
        <w:pStyle w:val="TOC2"/>
        <w:tabs>
          <w:tab w:val="right" w:leader="dot" w:pos="9060"/>
        </w:tabs>
        <w:rPr>
          <w:del w:id="65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66" w:author="Laursen, Christian MR" w:date="2024-08-23T09:11:00Z">
        <w:r>
          <w:fldChar w:fldCharType="begin"/>
        </w:r>
        <w:r>
          <w:delInstrText xml:space="preserve"> HYPERLINK \l "_Toc152752780"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3.7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Cost Investigation of Tenders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_Toc152752780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8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57A77038" w14:textId="77777777" w:rsidR="005D2BDA" w:rsidRDefault="0053600E">
      <w:pPr>
        <w:pStyle w:val="TOC2"/>
        <w:tabs>
          <w:tab w:val="right" w:leader="dot" w:pos="9060"/>
        </w:tabs>
        <w:rPr>
          <w:del w:id="67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del w:id="68" w:author="Laursen, Christian MR" w:date="2024-08-23T09:11:00Z">
        <w:r>
          <w:fldChar w:fldCharType="begin"/>
        </w:r>
        <w:r>
          <w:delInstrText xml:space="preserve"> HYPERLINK \l "_Toc</w:delInstrText>
        </w:r>
        <w:r>
          <w:delInstrText xml:space="preserve">152752781" </w:delInstrText>
        </w:r>
        <w:r>
          <w:fldChar w:fldCharType="separate"/>
        </w:r>
        <w:r w:rsidR="005D2BDA" w:rsidRPr="00237C46">
          <w:rPr>
            <w:rStyle w:val="Hyperlink"/>
            <w:noProof/>
          </w:rPr>
          <w:delText>3.8</w:delText>
        </w:r>
        <w:r w:rsidR="005D2BD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5D2BDA" w:rsidRPr="00237C46">
          <w:rPr>
            <w:rStyle w:val="Hyperlink"/>
            <w:noProof/>
          </w:rPr>
          <w:delText>Debriefing of Tenderers (Core)</w:delText>
        </w:r>
        <w:r w:rsidR="005D2BDA">
          <w:rPr>
            <w:noProof/>
            <w:webHidden/>
          </w:rPr>
          <w:tab/>
        </w:r>
        <w:r w:rsidR="005D2BDA">
          <w:rPr>
            <w:noProof/>
            <w:webHidden/>
          </w:rPr>
          <w:fldChar w:fldCharType="begin"/>
        </w:r>
        <w:r w:rsidR="005D2BDA">
          <w:rPr>
            <w:noProof/>
            <w:webHidden/>
          </w:rPr>
          <w:delInstrText xml:space="preserve"> PAGEREF _Toc152752781 \h </w:delInstrText>
        </w:r>
        <w:r w:rsidR="005D2BDA">
          <w:rPr>
            <w:noProof/>
            <w:webHidden/>
          </w:rPr>
        </w:r>
        <w:r w:rsidR="005D2BDA">
          <w:rPr>
            <w:noProof/>
            <w:webHidden/>
          </w:rPr>
          <w:fldChar w:fldCharType="separate"/>
        </w:r>
        <w:r w:rsidR="005D2BDA">
          <w:rPr>
            <w:noProof/>
            <w:webHidden/>
          </w:rPr>
          <w:delText>8</w:delText>
        </w:r>
        <w:r w:rsidR="005D2BDA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del>
    </w:p>
    <w:p w14:paraId="7AC12E92" w14:textId="10D1C3BF" w:rsidR="00627419" w:rsidRDefault="0053600E">
      <w:pPr>
        <w:pStyle w:val="TOC1"/>
        <w:rPr>
          <w:ins w:id="69" w:author="Laursen, Christian MR" w:date="2024-08-23T09:11:00Z"/>
          <w:rFonts w:asciiTheme="minorHAnsi" w:eastAsiaTheme="minorEastAsia" w:hAnsiTheme="minorHAnsi" w:cstheme="minorBidi"/>
          <w:b w:val="0"/>
          <w:sz w:val="22"/>
          <w:szCs w:val="22"/>
        </w:rPr>
      </w:pPr>
      <w:ins w:id="70" w:author="Laursen, Christian MR" w:date="2024-08-23T09:11:00Z">
        <w:r>
          <w:fldChar w:fldCharType="begin"/>
        </w:r>
        <w:r>
          <w:instrText xml:space="preserve"> HYPERLINK \l "_Toc175234653" </w:instrText>
        </w:r>
        <w:r>
          <w:fldChar w:fldCharType="separate"/>
        </w:r>
        <w:r w:rsidR="00627419" w:rsidRPr="00B5051F">
          <w:rPr>
            <w:rStyle w:val="Hyperlink"/>
          </w:rPr>
          <w:t>1</w:t>
        </w:r>
        <w:r w:rsidR="0062741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627419" w:rsidRPr="00B5051F">
          <w:rPr>
            <w:rStyle w:val="Hyperlink"/>
          </w:rPr>
          <w:t>GENERAL CONDITIONS</w:t>
        </w:r>
        <w:r w:rsidR="00627419">
          <w:rPr>
            <w:webHidden/>
          </w:rPr>
          <w:tab/>
        </w:r>
        <w:r w:rsidR="00627419">
          <w:rPr>
            <w:webHidden/>
          </w:rPr>
          <w:fldChar w:fldCharType="begin"/>
        </w:r>
        <w:r w:rsidR="00627419">
          <w:rPr>
            <w:webHidden/>
          </w:rPr>
          <w:instrText xml:space="preserve"> PAGEREF _Toc175234653 \h </w:instrText>
        </w:r>
        <w:r w:rsidR="00627419">
          <w:rPr>
            <w:webHidden/>
          </w:rPr>
        </w:r>
        <w:r w:rsidR="00627419">
          <w:rPr>
            <w:webHidden/>
          </w:rPr>
          <w:fldChar w:fldCharType="separate"/>
        </w:r>
        <w:r w:rsidR="00627419">
          <w:rPr>
            <w:webHidden/>
          </w:rPr>
          <w:t>1</w:t>
        </w:r>
        <w:r w:rsidR="00627419">
          <w:rPr>
            <w:webHidden/>
          </w:rPr>
          <w:fldChar w:fldCharType="end"/>
        </w:r>
        <w:r>
          <w:fldChar w:fldCharType="end"/>
        </w:r>
      </w:ins>
    </w:p>
    <w:p w14:paraId="602492AB" w14:textId="12CD5F26" w:rsidR="00627419" w:rsidRDefault="0053600E">
      <w:pPr>
        <w:pStyle w:val="TOC2"/>
        <w:tabs>
          <w:tab w:val="right" w:leader="dot" w:pos="9060"/>
        </w:tabs>
        <w:rPr>
          <w:ins w:id="71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72" w:author="Laursen, Christian MR" w:date="2024-08-23T09:11:00Z">
        <w:r>
          <w:fldChar w:fldCharType="begin"/>
        </w:r>
        <w:r>
          <w:instrText xml:space="preserve"> HYPERLINK \l "_Toc175234654"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1.1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Interpretation of Request for Tender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_Toc175234654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1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761B9F3B" w14:textId="6FC9A169" w:rsidR="00627419" w:rsidRDefault="0053600E">
      <w:pPr>
        <w:pStyle w:val="TOC2"/>
        <w:tabs>
          <w:tab w:val="right" w:leader="dot" w:pos="9060"/>
        </w:tabs>
        <w:rPr>
          <w:ins w:id="73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74" w:author="Laursen, Christian MR" w:date="2024-08-23T09:11:00Z">
        <w:r>
          <w:fldChar w:fldCharType="begin"/>
        </w:r>
        <w:r>
          <w:instrText xml:space="preserve"> HYPERLINK \l "_Toc175234655"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1.2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Amendment of RFT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_Toc175234655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1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1CB896F8" w14:textId="73EA1F36" w:rsidR="00627419" w:rsidRDefault="0053600E">
      <w:pPr>
        <w:pStyle w:val="TOC2"/>
        <w:tabs>
          <w:tab w:val="right" w:leader="dot" w:pos="9060"/>
        </w:tabs>
        <w:rPr>
          <w:ins w:id="75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76" w:author="Laursen, Christian MR" w:date="2024-08-23T09:11:00Z">
        <w:r>
          <w:fldChar w:fldCharType="begin"/>
        </w:r>
        <w:r>
          <w:instrText xml:space="preserve"> HYPERLINK \l "_Toc175234656"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1.3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Termination, Suspension or Deferral of RFT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_Toc175234656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1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7084575F" w14:textId="31ABE512" w:rsidR="00627419" w:rsidRDefault="0053600E">
      <w:pPr>
        <w:pStyle w:val="TOC2"/>
        <w:tabs>
          <w:tab w:val="right" w:leader="dot" w:pos="9060"/>
        </w:tabs>
        <w:rPr>
          <w:ins w:id="77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78" w:author="Laursen, Christian MR" w:date="2024-08-23T09:11:00Z">
        <w:r>
          <w:fldChar w:fldCharType="begin"/>
        </w:r>
        <w:r>
          <w:instrText xml:space="preserve"> HYPERLINK \l "_Toc175234657" </w:instrText>
        </w:r>
        <w:r>
          <w:fldChar w:fldCharType="separate"/>
        </w:r>
        <w:r w:rsidR="00627419" w:rsidRPr="00B5051F">
          <w:rPr>
            <w:rStyle w:val="Hyperlink"/>
            <w:noProof/>
            <w:lang w:eastAsia="zh-CN"/>
          </w:rPr>
          <w:t>1.4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  <w:lang w:eastAsia="zh-CN"/>
          </w:rPr>
          <w:t>Other Commonwealth Rights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_Toc175234657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2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2018C8F5" w14:textId="2EF0D847" w:rsidR="00627419" w:rsidRDefault="0053600E">
      <w:pPr>
        <w:pStyle w:val="TOC2"/>
        <w:tabs>
          <w:tab w:val="right" w:leader="dot" w:pos="9060"/>
        </w:tabs>
        <w:rPr>
          <w:ins w:id="79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80" w:author="Laursen, Christian MR" w:date="2024-08-23T09:11:00Z">
        <w:r>
          <w:fldChar w:fldCharType="begin"/>
        </w:r>
        <w:r>
          <w:instrText xml:space="preserve"> HYPERLINK \l "_Toc175234658"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1.5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Australian Government Requirements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_Toc175234658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2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71E212C7" w14:textId="6D1EB2CC" w:rsidR="00627419" w:rsidRDefault="0053600E">
      <w:pPr>
        <w:pStyle w:val="TOC2"/>
        <w:tabs>
          <w:tab w:val="right" w:leader="dot" w:pos="9060"/>
        </w:tabs>
        <w:rPr>
          <w:ins w:id="81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82" w:author="Laursen, Christian MR" w:date="2024-08-23T09:11:00Z">
        <w:r>
          <w:fldChar w:fldCharType="begin"/>
        </w:r>
        <w:r>
          <w:instrText xml:space="preserve"> HYPERLINK \l "_Toc175234659"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1.6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Workplace Gender Equality (Optional)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_Toc175234659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3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08F749D8" w14:textId="499FFB45" w:rsidR="00627419" w:rsidRDefault="0053600E">
      <w:pPr>
        <w:pStyle w:val="TOC2"/>
        <w:tabs>
          <w:tab w:val="right" w:leader="dot" w:pos="9060"/>
        </w:tabs>
        <w:rPr>
          <w:ins w:id="83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84" w:author="Laursen, Christian MR" w:date="2024-08-23T09:11:00Z">
        <w:r>
          <w:fldChar w:fldCharType="begin"/>
        </w:r>
        <w:r>
          <w:instrText xml:space="preserve"> HYPERLINK \l "_Toc</w:instrText>
        </w:r>
        <w:r>
          <w:instrText xml:space="preserve">175234660"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1.7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Procurement Complaints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_Toc175234660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3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11D8862A" w14:textId="2C8199DE" w:rsidR="00627419" w:rsidRDefault="0053600E">
      <w:pPr>
        <w:pStyle w:val="TOC1"/>
        <w:rPr>
          <w:ins w:id="85" w:author="Laursen, Christian MR" w:date="2024-08-23T09:11:00Z"/>
          <w:rFonts w:asciiTheme="minorHAnsi" w:eastAsiaTheme="minorEastAsia" w:hAnsiTheme="minorHAnsi" w:cstheme="minorBidi"/>
          <w:b w:val="0"/>
          <w:sz w:val="22"/>
          <w:szCs w:val="22"/>
        </w:rPr>
      </w:pPr>
      <w:ins w:id="86" w:author="Laursen, Christian MR" w:date="2024-08-23T09:11:00Z">
        <w:r>
          <w:fldChar w:fldCharType="begin"/>
        </w:r>
        <w:r>
          <w:instrText xml:space="preserve"> HYPERLINK \l "_Toc175234661" </w:instrText>
        </w:r>
        <w:r>
          <w:fldChar w:fldCharType="separate"/>
        </w:r>
        <w:r w:rsidR="00627419" w:rsidRPr="00B5051F">
          <w:rPr>
            <w:rStyle w:val="Hyperlink"/>
          </w:rPr>
          <w:t>2</w:t>
        </w:r>
        <w:r w:rsidR="0062741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627419" w:rsidRPr="00B5051F">
          <w:rPr>
            <w:rStyle w:val="Hyperlink"/>
          </w:rPr>
          <w:t>TENDER PREPARATION AND LODGEMENT</w:t>
        </w:r>
        <w:r w:rsidR="00627419">
          <w:rPr>
            <w:webHidden/>
          </w:rPr>
          <w:tab/>
        </w:r>
        <w:r w:rsidR="00627419">
          <w:rPr>
            <w:webHidden/>
          </w:rPr>
          <w:fldChar w:fldCharType="begin"/>
        </w:r>
        <w:r w:rsidR="00627419">
          <w:rPr>
            <w:webHidden/>
          </w:rPr>
          <w:instrText xml:space="preserve"> PAGEREF _Toc175234661 \h </w:instrText>
        </w:r>
        <w:r w:rsidR="00627419">
          <w:rPr>
            <w:webHidden/>
          </w:rPr>
        </w:r>
        <w:r w:rsidR="00627419">
          <w:rPr>
            <w:webHidden/>
          </w:rPr>
          <w:fldChar w:fldCharType="separate"/>
        </w:r>
        <w:r w:rsidR="00627419">
          <w:rPr>
            <w:webHidden/>
          </w:rPr>
          <w:t>3</w:t>
        </w:r>
        <w:r w:rsidR="00627419">
          <w:rPr>
            <w:webHidden/>
          </w:rPr>
          <w:fldChar w:fldCharType="end"/>
        </w:r>
        <w:r>
          <w:fldChar w:fldCharType="end"/>
        </w:r>
      </w:ins>
    </w:p>
    <w:p w14:paraId="3A9FB08E" w14:textId="511C5445" w:rsidR="00627419" w:rsidRDefault="0053600E">
      <w:pPr>
        <w:pStyle w:val="TOC2"/>
        <w:tabs>
          <w:tab w:val="right" w:leader="dot" w:pos="9060"/>
        </w:tabs>
        <w:rPr>
          <w:ins w:id="87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88" w:author="Laursen, Christian MR" w:date="2024-08-23T09:11:00Z">
        <w:r>
          <w:fldChar w:fldCharType="begin"/>
        </w:r>
        <w:r>
          <w:instrText xml:space="preserve"> HYPERLINK \l "_Toc175234662"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2.1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Tenderers to Inform Themselves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_Toc175234662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3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1B451360" w14:textId="685CC646" w:rsidR="00627419" w:rsidRDefault="0053600E">
      <w:pPr>
        <w:pStyle w:val="TOC2"/>
        <w:tabs>
          <w:tab w:val="right" w:leader="dot" w:pos="9060"/>
        </w:tabs>
        <w:rPr>
          <w:ins w:id="89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90" w:author="Laursen, Christian MR" w:date="2024-08-23T09:11:00Z">
        <w:r>
          <w:fldChar w:fldCharType="begin"/>
        </w:r>
        <w:r>
          <w:instrText xml:space="preserve"> HYPERLINK \l "_Toc</w:instrText>
        </w:r>
        <w:r>
          <w:instrText xml:space="preserve">175234663"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2.2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Tender Preparation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_Toc175234663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4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440510E8" w14:textId="0941DD95" w:rsidR="00627419" w:rsidRDefault="0053600E">
      <w:pPr>
        <w:pStyle w:val="TOC2"/>
        <w:tabs>
          <w:tab w:val="right" w:leader="dot" w:pos="9060"/>
        </w:tabs>
        <w:rPr>
          <w:ins w:id="91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92" w:author="Laursen, Christian MR" w:date="2024-08-23T09:11:00Z">
        <w:r>
          <w:fldChar w:fldCharType="begin"/>
        </w:r>
        <w:r>
          <w:instrText xml:space="preserve"> HYPERLINK \l "_Toc175234664"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2.3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Contact Officer and RFT Inquiries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_Toc175234664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4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1166759E" w14:textId="69590155" w:rsidR="00627419" w:rsidRDefault="0053600E">
      <w:pPr>
        <w:pStyle w:val="TOC2"/>
        <w:tabs>
          <w:tab w:val="right" w:leader="dot" w:pos="9060"/>
        </w:tabs>
        <w:rPr>
          <w:ins w:id="93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94" w:author="Laursen, Christian MR" w:date="2024-08-23T09:11:00Z">
        <w:r>
          <w:fldChar w:fldCharType="begin"/>
        </w:r>
        <w:r>
          <w:instrText xml:space="preserve"> HYPERLINK \l "_Toc175234665"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2.4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Preparation and Transmission of Classified Tenders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_Toc175234665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4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22BAE001" w14:textId="06644577" w:rsidR="00627419" w:rsidRDefault="0053600E">
      <w:pPr>
        <w:pStyle w:val="TOC2"/>
        <w:tabs>
          <w:tab w:val="right" w:leader="dot" w:pos="9060"/>
        </w:tabs>
        <w:rPr>
          <w:ins w:id="95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96" w:author="Laursen, Christian MR" w:date="2024-08-23T09:11:00Z">
        <w:r>
          <w:fldChar w:fldCharType="begin"/>
        </w:r>
        <w:r>
          <w:instrText xml:space="preserve"> HYPERLINK \l "_Toc175234666"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2.5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Defence Security Requirements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_Toc175234666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4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76304347" w14:textId="457FF873" w:rsidR="00627419" w:rsidRDefault="0053600E">
      <w:pPr>
        <w:pStyle w:val="TOC2"/>
        <w:tabs>
          <w:tab w:val="right" w:leader="dot" w:pos="9060"/>
        </w:tabs>
        <w:rPr>
          <w:ins w:id="97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98" w:author="Laursen, Christian MR" w:date="2024-08-23T09:11:00Z">
        <w:r>
          <w:fldChar w:fldCharType="begin"/>
        </w:r>
        <w:r>
          <w:instrText xml:space="preserve"> HYPERLINK \l "_Toc</w:instrText>
        </w:r>
        <w:r>
          <w:instrText xml:space="preserve">175234667"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2.6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Industry Briefing (Optional)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_Toc175234667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5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3491EE7C" w14:textId="6549BCC2" w:rsidR="00627419" w:rsidRDefault="0053600E">
      <w:pPr>
        <w:pStyle w:val="TOC2"/>
        <w:tabs>
          <w:tab w:val="right" w:leader="dot" w:pos="9060"/>
        </w:tabs>
        <w:rPr>
          <w:ins w:id="99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00" w:author="Laursen, Christian MR" w:date="2024-08-23T09:11:00Z">
        <w:r>
          <w:fldChar w:fldCharType="begin"/>
        </w:r>
        <w:r>
          <w:instrText xml:space="preserve"> HYPERLINK \l "_Toc175234668"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2.7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Lodgement of Tenders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_Toc175234668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5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5D76CFE8" w14:textId="4C334BC4" w:rsidR="00627419" w:rsidRDefault="0053600E">
      <w:pPr>
        <w:pStyle w:val="TOC2"/>
        <w:tabs>
          <w:tab w:val="right" w:leader="dot" w:pos="9060"/>
        </w:tabs>
        <w:rPr>
          <w:ins w:id="101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02" w:author="Laursen, Christian MR" w:date="2024-08-23T09:11:00Z">
        <w:r>
          <w:fldChar w:fldCharType="begin"/>
        </w:r>
        <w:r>
          <w:instrText xml:space="preserve"> HYPERLINK \l "_Toc175234669" </w:instrText>
        </w:r>
        <w:r>
          <w:fldChar w:fldCharType="separate"/>
        </w:r>
        <w:r w:rsidR="00627419" w:rsidRPr="00B5051F">
          <w:rPr>
            <w:rStyle w:val="Hyperlink"/>
            <w:noProof/>
            <w:lang w:eastAsia="zh-CN"/>
          </w:rPr>
          <w:t>2.8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  <w:lang w:eastAsia="zh-CN"/>
          </w:rPr>
          <w:t>Tender Validity Period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_Toc175234669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5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3212CE59" w14:textId="41E67462" w:rsidR="00627419" w:rsidRDefault="0053600E">
      <w:pPr>
        <w:pStyle w:val="TOC2"/>
        <w:tabs>
          <w:tab w:val="right" w:leader="dot" w:pos="9060"/>
        </w:tabs>
        <w:rPr>
          <w:ins w:id="103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04" w:author="Laursen, Christian MR" w:date="2024-08-23T09:11:00Z">
        <w:r>
          <w:fldChar w:fldCharType="begin"/>
        </w:r>
        <w:r>
          <w:instrText xml:space="preserve"> HYPERLINK \l "_Toc175234670"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2.9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Alterations, Erasures and Illegibility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_Toc175234670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5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168308B9" w14:textId="6D0300BC" w:rsidR="00627419" w:rsidRDefault="0053600E">
      <w:pPr>
        <w:pStyle w:val="TOC2"/>
        <w:tabs>
          <w:tab w:val="left" w:pos="1417"/>
          <w:tab w:val="right" w:leader="dot" w:pos="9060"/>
        </w:tabs>
        <w:rPr>
          <w:ins w:id="105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06" w:author="Laursen, Christian MR" w:date="2024-08-23T09:11:00Z">
        <w:r>
          <w:fldChar w:fldCharType="begin"/>
        </w:r>
        <w:r>
          <w:instrText xml:space="preserve"> HYPERLINK </w:instrText>
        </w:r>
        <w:r>
          <w:instrText xml:space="preserve">\l "_Toc175234671"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2.10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Unintentional Errors of Form (Optional)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_Toc175234671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6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3BF25342" w14:textId="04A0CC27" w:rsidR="00627419" w:rsidRDefault="0053600E">
      <w:pPr>
        <w:pStyle w:val="TOC2"/>
        <w:tabs>
          <w:tab w:val="left" w:pos="1417"/>
          <w:tab w:val="right" w:leader="dot" w:pos="9060"/>
        </w:tabs>
        <w:rPr>
          <w:ins w:id="107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08" w:author="Laursen, Christian MR" w:date="2024-08-23T09:11:00Z">
        <w:r>
          <w:fldChar w:fldCharType="begin"/>
        </w:r>
        <w:r>
          <w:instrText xml:space="preserve"> HYPERLINK \l "_Toc175234672"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2.11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Confidentiality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_Toc175234672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6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5A70F1B4" w14:textId="14365E35" w:rsidR="00627419" w:rsidRDefault="0053600E">
      <w:pPr>
        <w:pStyle w:val="TOC2"/>
        <w:tabs>
          <w:tab w:val="left" w:pos="1417"/>
          <w:tab w:val="right" w:leader="dot" w:pos="9060"/>
        </w:tabs>
        <w:rPr>
          <w:ins w:id="109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10" w:author="Laursen, Christian MR" w:date="2024-08-23T09:11:00Z">
        <w:r>
          <w:fldChar w:fldCharType="begin"/>
        </w:r>
        <w:r>
          <w:instrText xml:space="preserve"> HYPERLINK \l "_Toc175234673" </w:instrText>
        </w:r>
        <w:r>
          <w:fldChar w:fldCharType="separate"/>
        </w:r>
        <w:r w:rsidR="00627419" w:rsidRPr="00B5051F">
          <w:rPr>
            <w:rStyle w:val="Hyperlink"/>
            <w:noProof/>
            <w:lang w:eastAsia="zh-CN"/>
          </w:rPr>
          <w:t>2.12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  <w:lang w:eastAsia="zh-CN"/>
          </w:rPr>
          <w:t>Probity Assurance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_Toc175234673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6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39F5615B" w14:textId="1787DEBF" w:rsidR="00627419" w:rsidRDefault="0053600E">
      <w:pPr>
        <w:pStyle w:val="TOC2"/>
        <w:tabs>
          <w:tab w:val="left" w:pos="1417"/>
          <w:tab w:val="right" w:leader="dot" w:pos="9060"/>
        </w:tabs>
        <w:rPr>
          <w:ins w:id="111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12" w:author="Laursen, Christian MR" w:date="2024-08-23T09:11:00Z">
        <w:r>
          <w:fldChar w:fldCharType="begin"/>
        </w:r>
        <w:r>
          <w:instrText xml:space="preserve"> HYPERLINK \l "_Toc175234674"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2.13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Use of Tender Documents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_Toc175234674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6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15A4A72B" w14:textId="64AAC854" w:rsidR="00627419" w:rsidRDefault="0053600E">
      <w:pPr>
        <w:pStyle w:val="TOC2"/>
        <w:tabs>
          <w:tab w:val="left" w:pos="1417"/>
          <w:tab w:val="right" w:leader="dot" w:pos="9060"/>
        </w:tabs>
        <w:rPr>
          <w:ins w:id="113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14" w:author="Laursen, Christian MR" w:date="2024-08-23T09:11:00Z">
        <w:r>
          <w:fldChar w:fldCharType="begin"/>
        </w:r>
        <w:r>
          <w:instrText xml:space="preserve"> HYPERLINK \l "_Toc175234675"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2.14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Part and Joint Tenders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_Toc175234675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6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68ADDE8E" w14:textId="32970B4F" w:rsidR="00627419" w:rsidRDefault="0053600E">
      <w:pPr>
        <w:pStyle w:val="TOC2"/>
        <w:tabs>
          <w:tab w:val="left" w:pos="1417"/>
          <w:tab w:val="right" w:leader="dot" w:pos="9060"/>
        </w:tabs>
        <w:rPr>
          <w:ins w:id="115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16" w:author="Laursen, Christian MR" w:date="2024-08-23T09:11:00Z">
        <w:r>
          <w:fldChar w:fldCharType="begin"/>
        </w:r>
        <w:r>
          <w:instrText xml:space="preserve"> HYPERLINK \l "_Toc175234676"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2.15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Alternative Proposals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_Toc175234676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7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713FE7CB" w14:textId="0C268953" w:rsidR="00627419" w:rsidRDefault="0053600E">
      <w:pPr>
        <w:pStyle w:val="TOC1"/>
        <w:rPr>
          <w:ins w:id="117" w:author="Laursen, Christian MR" w:date="2024-08-23T09:11:00Z"/>
          <w:rFonts w:asciiTheme="minorHAnsi" w:eastAsiaTheme="minorEastAsia" w:hAnsiTheme="minorHAnsi" w:cstheme="minorBidi"/>
          <w:b w:val="0"/>
          <w:sz w:val="22"/>
          <w:szCs w:val="22"/>
        </w:rPr>
      </w:pPr>
      <w:ins w:id="118" w:author="Laursen, Christian MR" w:date="2024-08-23T09:11:00Z">
        <w:r>
          <w:fldChar w:fldCharType="begin"/>
        </w:r>
        <w:r>
          <w:instrText xml:space="preserve"> HYPERLINK \l "_Toc175234677" </w:instrText>
        </w:r>
        <w:r>
          <w:fldChar w:fldCharType="separate"/>
        </w:r>
        <w:r w:rsidR="00627419" w:rsidRPr="00B5051F">
          <w:rPr>
            <w:rStyle w:val="Hyperlink"/>
          </w:rPr>
          <w:t>3</w:t>
        </w:r>
        <w:r w:rsidR="00627419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627419" w:rsidRPr="00B5051F">
          <w:rPr>
            <w:rStyle w:val="Hyperlink"/>
          </w:rPr>
          <w:t>EVALUATION OF TENDERS</w:t>
        </w:r>
        <w:r w:rsidR="00627419">
          <w:rPr>
            <w:webHidden/>
          </w:rPr>
          <w:tab/>
        </w:r>
        <w:r w:rsidR="00627419">
          <w:rPr>
            <w:webHidden/>
          </w:rPr>
          <w:fldChar w:fldCharType="begin"/>
        </w:r>
        <w:r w:rsidR="00627419">
          <w:rPr>
            <w:webHidden/>
          </w:rPr>
          <w:instrText xml:space="preserve"> PAGEREF _Toc175234677 \h </w:instrText>
        </w:r>
        <w:r w:rsidR="00627419">
          <w:rPr>
            <w:webHidden/>
          </w:rPr>
        </w:r>
        <w:r w:rsidR="00627419">
          <w:rPr>
            <w:webHidden/>
          </w:rPr>
          <w:fldChar w:fldCharType="separate"/>
        </w:r>
        <w:r w:rsidR="00627419">
          <w:rPr>
            <w:webHidden/>
          </w:rPr>
          <w:t>7</w:t>
        </w:r>
        <w:r w:rsidR="00627419">
          <w:rPr>
            <w:webHidden/>
          </w:rPr>
          <w:fldChar w:fldCharType="end"/>
        </w:r>
        <w:r>
          <w:fldChar w:fldCharType="end"/>
        </w:r>
      </w:ins>
    </w:p>
    <w:p w14:paraId="3BAC3A67" w14:textId="07712EFF" w:rsidR="00627419" w:rsidRDefault="0053600E">
      <w:pPr>
        <w:pStyle w:val="TOC2"/>
        <w:tabs>
          <w:tab w:val="right" w:leader="dot" w:pos="9060"/>
        </w:tabs>
        <w:rPr>
          <w:ins w:id="119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20" w:author="Laursen, Christian MR" w:date="2024-08-23T09:11:00Z">
        <w:r>
          <w:fldChar w:fldCharType="begin"/>
        </w:r>
        <w:r>
          <w:instrText xml:space="preserve"> HYPERLINK \l "_Toc175234678"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3.1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Evaluation Criteria and Process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_Toc175234678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7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59494B5F" w14:textId="2A592389" w:rsidR="00627419" w:rsidRDefault="0053600E">
      <w:pPr>
        <w:pStyle w:val="TOC2"/>
        <w:tabs>
          <w:tab w:val="right" w:leader="dot" w:pos="9060"/>
        </w:tabs>
        <w:rPr>
          <w:ins w:id="121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22" w:author="Laursen, Christian MR" w:date="2024-08-23T09:11:00Z">
        <w:r>
          <w:fldChar w:fldCharType="begin"/>
        </w:r>
        <w:r>
          <w:instrText xml:space="preserve"> HYPERLINK \l "_Toc175234679"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3.2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Minimum Content and Format Requirements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_Toc175234679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8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6BDD6010" w14:textId="5135016D" w:rsidR="00627419" w:rsidRDefault="0053600E">
      <w:pPr>
        <w:pStyle w:val="TOC2"/>
        <w:tabs>
          <w:tab w:val="right" w:leader="dot" w:pos="9060"/>
        </w:tabs>
        <w:rPr>
          <w:ins w:id="123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24" w:author="Laursen, Christian MR" w:date="2024-08-23T09:11:00Z">
        <w:r>
          <w:fldChar w:fldCharType="begin"/>
        </w:r>
        <w:r>
          <w:instrText xml:space="preserve"> HYPERLINK \l "_Toc175234680"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3.3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Conditions for Participation (Optional)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_Toc175234680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8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26BB3CE0" w14:textId="2547790D" w:rsidR="00627419" w:rsidRDefault="0053600E">
      <w:pPr>
        <w:pStyle w:val="TOC2"/>
        <w:tabs>
          <w:tab w:val="right" w:leader="dot" w:pos="9060"/>
        </w:tabs>
        <w:rPr>
          <w:ins w:id="125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26" w:author="Laursen, Christian MR" w:date="2024-08-23T09:11:00Z">
        <w:r>
          <w:fldChar w:fldCharType="begin"/>
        </w:r>
        <w:r>
          <w:instrText xml:space="preserve"> HYPERLINK \l "_T</w:instrText>
        </w:r>
        <w:r>
          <w:instrText xml:space="preserve">oc175234681"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3.4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Essential Requirements (Optional)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_Toc175234681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8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781B28F9" w14:textId="2CED043C" w:rsidR="00627419" w:rsidRDefault="0053600E">
      <w:pPr>
        <w:pStyle w:val="TOC2"/>
        <w:tabs>
          <w:tab w:val="right" w:leader="dot" w:pos="9060"/>
        </w:tabs>
        <w:rPr>
          <w:ins w:id="127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28" w:author="Laursen, Christian MR" w:date="2024-08-23T09:11:00Z">
        <w:r>
          <w:fldChar w:fldCharType="begin"/>
        </w:r>
        <w:r>
          <w:instrText xml:space="preserve"> HYPERLINK \l "_Toc175234682"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3.5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Negotiation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_Toc175234682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8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44FFE339" w14:textId="6762389A" w:rsidR="00627419" w:rsidRDefault="0053600E">
      <w:pPr>
        <w:pStyle w:val="TOC2"/>
        <w:tabs>
          <w:tab w:val="right" w:leader="dot" w:pos="9060"/>
        </w:tabs>
        <w:rPr>
          <w:ins w:id="129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30" w:author="Laursen, Christian MR" w:date="2024-08-23T09:11:00Z">
        <w:r>
          <w:fldChar w:fldCharType="begin"/>
        </w:r>
        <w:r>
          <w:instrText xml:space="preserve"> HYPERLINK \l "_Toc175234683"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3.6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Preferred Tenderer Status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_Toc175234683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8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27BCEAD5" w14:textId="0E13DA44" w:rsidR="00627419" w:rsidRDefault="0053600E">
      <w:pPr>
        <w:pStyle w:val="TOC2"/>
        <w:tabs>
          <w:tab w:val="right" w:leader="dot" w:pos="9060"/>
        </w:tabs>
        <w:rPr>
          <w:ins w:id="131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32" w:author="Laursen, Christian MR" w:date="2024-08-23T09:11:00Z">
        <w:r>
          <w:fldChar w:fldCharType="begin"/>
        </w:r>
        <w:r>
          <w:instrText xml:space="preserve"> HYPERLINK \l "_Toc175234684"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3.7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Cost Investigation of Tenders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_Toc175234684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8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1589C127" w14:textId="10BC87CA" w:rsidR="00627419" w:rsidRDefault="0053600E">
      <w:pPr>
        <w:pStyle w:val="TOC2"/>
        <w:tabs>
          <w:tab w:val="right" w:leader="dot" w:pos="9060"/>
        </w:tabs>
        <w:rPr>
          <w:ins w:id="133" w:author="Laursen, Christian MR" w:date="2024-08-23T09:11:00Z"/>
          <w:rFonts w:asciiTheme="minorHAnsi" w:eastAsiaTheme="minorEastAsia" w:hAnsiTheme="minorHAnsi" w:cstheme="minorBidi"/>
          <w:noProof/>
          <w:sz w:val="22"/>
          <w:szCs w:val="22"/>
        </w:rPr>
      </w:pPr>
      <w:ins w:id="134" w:author="Laursen, Christian MR" w:date="2024-08-23T09:11:00Z">
        <w:r>
          <w:fldChar w:fldCharType="begin"/>
        </w:r>
        <w:r>
          <w:instrText xml:space="preserve"> HYPERLINK \l "_Toc</w:instrText>
        </w:r>
        <w:r>
          <w:instrText xml:space="preserve">175234685" </w:instrText>
        </w:r>
        <w:r>
          <w:fldChar w:fldCharType="separate"/>
        </w:r>
        <w:r w:rsidR="00627419" w:rsidRPr="00B5051F">
          <w:rPr>
            <w:rStyle w:val="Hyperlink"/>
            <w:noProof/>
          </w:rPr>
          <w:t>3.8</w:t>
        </w:r>
        <w:r w:rsidR="00627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27419" w:rsidRPr="00B5051F">
          <w:rPr>
            <w:rStyle w:val="Hyperlink"/>
            <w:noProof/>
          </w:rPr>
          <w:t>Debriefing of Tenderers (Core)</w:t>
        </w:r>
        <w:r w:rsidR="00627419">
          <w:rPr>
            <w:noProof/>
            <w:webHidden/>
          </w:rPr>
          <w:tab/>
        </w:r>
        <w:r w:rsidR="00627419">
          <w:rPr>
            <w:noProof/>
            <w:webHidden/>
          </w:rPr>
          <w:fldChar w:fldCharType="begin"/>
        </w:r>
        <w:r w:rsidR="00627419">
          <w:rPr>
            <w:noProof/>
            <w:webHidden/>
          </w:rPr>
          <w:instrText xml:space="preserve"> PAGEREF _Toc175234685 \h </w:instrText>
        </w:r>
        <w:r w:rsidR="00627419">
          <w:rPr>
            <w:noProof/>
            <w:webHidden/>
          </w:rPr>
        </w:r>
        <w:r w:rsidR="00627419">
          <w:rPr>
            <w:noProof/>
            <w:webHidden/>
          </w:rPr>
          <w:fldChar w:fldCharType="separate"/>
        </w:r>
        <w:r w:rsidR="00627419">
          <w:rPr>
            <w:noProof/>
            <w:webHidden/>
          </w:rPr>
          <w:t>9</w:t>
        </w:r>
        <w:r w:rsidR="00627419">
          <w:rPr>
            <w:noProof/>
            <w:webHidden/>
          </w:rPr>
          <w:fldChar w:fldCharType="end"/>
        </w:r>
        <w:r>
          <w:rPr>
            <w:noProof/>
          </w:rPr>
          <w:fldChar w:fldCharType="end"/>
        </w:r>
      </w:ins>
    </w:p>
    <w:p w14:paraId="4D88EE8F" w14:textId="77777777" w:rsidR="001A7AC9" w:rsidRDefault="004B41F5" w:rsidP="004B41F5">
      <w:pPr>
        <w:pStyle w:val="ASDEFCONNormal"/>
        <w:rPr>
          <w:del w:id="135" w:author="Laursen, Christian MR" w:date="2024-08-23T09:11:00Z"/>
        </w:rPr>
      </w:pPr>
      <w:r>
        <w:fldChar w:fldCharType="end"/>
      </w:r>
    </w:p>
    <w:p w14:paraId="379F207C" w14:textId="61F5D9D1" w:rsidR="006603FD" w:rsidRDefault="006603FD" w:rsidP="004C0A45">
      <w:pPr>
        <w:pStyle w:val="ATTANNTitleListTableofContents-ASDEFCON"/>
      </w:pPr>
      <w:r w:rsidRPr="00245001">
        <w:t>ANNEXES</w:t>
      </w:r>
      <w:r w:rsidR="00EF3A8D">
        <w:t xml:space="preserve"> </w:t>
      </w:r>
      <w:r w:rsidRPr="00245001">
        <w:t>TO</w:t>
      </w:r>
      <w:r w:rsidR="00EF3A8D">
        <w:t xml:space="preserve"> </w:t>
      </w:r>
      <w:r>
        <w:t>THE</w:t>
      </w:r>
      <w:r w:rsidR="00EF3A8D">
        <w:t xml:space="preserve"> </w:t>
      </w:r>
      <w:r>
        <w:t>CONDITIONS</w:t>
      </w:r>
      <w:r w:rsidR="00EF3A8D">
        <w:t xml:space="preserve"> </w:t>
      </w:r>
      <w:r>
        <w:t>OF</w:t>
      </w:r>
      <w:r w:rsidR="00EF3A8D">
        <w:t xml:space="preserve"> </w:t>
      </w:r>
      <w:r>
        <w:t>TENDER</w:t>
      </w:r>
    </w:p>
    <w:p w14:paraId="6EAE018C" w14:textId="3FA7F23A" w:rsidR="00B9066A" w:rsidRPr="00A6191A" w:rsidRDefault="006411D1" w:rsidP="002A6488">
      <w:pPr>
        <w:pStyle w:val="ATTANNListTableofContents-ASDEFCON"/>
      </w:pPr>
      <w:r>
        <w:t>Tenderer’s</w:t>
      </w:r>
      <w:r w:rsidR="00EF3A8D">
        <w:t xml:space="preserve"> </w:t>
      </w:r>
      <w:r>
        <w:t>Deed</w:t>
      </w:r>
      <w:r w:rsidR="00EF3A8D">
        <w:t xml:space="preserve"> </w:t>
      </w:r>
      <w:r>
        <w:t>of</w:t>
      </w:r>
      <w:r w:rsidR="00EF3A8D">
        <w:t xml:space="preserve"> </w:t>
      </w:r>
      <w:r>
        <w:t>Undertaking</w:t>
      </w:r>
      <w:r w:rsidR="00EF3A8D">
        <w:t xml:space="preserve"> </w:t>
      </w:r>
      <w:r w:rsidR="00B9066A">
        <w:t>(Core)</w:t>
      </w:r>
      <w:r w:rsidR="00B9066A">
        <w:tab/>
      </w:r>
      <w:r w:rsidR="00B9066A" w:rsidRPr="00A6191A">
        <w:t>A</w:t>
      </w:r>
      <w:r w:rsidR="00227FBE">
        <w:t>-</w:t>
      </w:r>
      <w:r w:rsidR="00B9066A" w:rsidRPr="00A6191A">
        <w:t>1</w:t>
      </w:r>
    </w:p>
    <w:p w14:paraId="247E4329" w14:textId="5A32700E" w:rsidR="00B9066A" w:rsidRPr="00A6191A" w:rsidRDefault="00B9066A" w:rsidP="004B41F5">
      <w:pPr>
        <w:pStyle w:val="ATTANNListTableofContents-ASDEFCON"/>
        <w:tabs>
          <w:tab w:val="clear" w:pos="9072"/>
          <w:tab w:val="right" w:pos="9070"/>
        </w:tabs>
      </w:pPr>
      <w:r>
        <w:t>Statement</w:t>
      </w:r>
      <w:r w:rsidR="00EF3A8D">
        <w:t xml:space="preserve"> </w:t>
      </w:r>
      <w:r>
        <w:t>of</w:t>
      </w:r>
      <w:r w:rsidR="00EF3A8D">
        <w:t xml:space="preserve"> </w:t>
      </w:r>
      <w:r w:rsidR="001D6DA8">
        <w:t>Non-</w:t>
      </w:r>
      <w:r>
        <w:t>Compliance</w:t>
      </w:r>
      <w:r w:rsidR="00EF3A8D">
        <w:t xml:space="preserve"> </w:t>
      </w:r>
      <w:r w:rsidRPr="00A6191A">
        <w:t>(Core)</w:t>
      </w:r>
      <w:r>
        <w:tab/>
      </w:r>
      <w:r w:rsidRPr="00A6191A">
        <w:t>B</w:t>
      </w:r>
      <w:r w:rsidR="00227FBE">
        <w:t>-</w:t>
      </w:r>
      <w:r w:rsidRPr="00A6191A">
        <w:t>1</w:t>
      </w:r>
    </w:p>
    <w:p w14:paraId="1AE33392" w14:textId="2863FD51" w:rsidR="00B9066A" w:rsidRPr="00A6191A" w:rsidRDefault="00B9066A" w:rsidP="004B41F5">
      <w:pPr>
        <w:pStyle w:val="ATTANNListTableofContents-ASDEFCON"/>
        <w:tabs>
          <w:tab w:val="clear" w:pos="9072"/>
          <w:tab w:val="right" w:pos="9070"/>
        </w:tabs>
      </w:pPr>
      <w:r>
        <w:t>Information</w:t>
      </w:r>
      <w:r w:rsidR="00EF3A8D">
        <w:t xml:space="preserve"> </w:t>
      </w:r>
      <w:r>
        <w:t>to</w:t>
      </w:r>
      <w:r w:rsidR="00EF3A8D">
        <w:t xml:space="preserve"> </w:t>
      </w:r>
      <w:r>
        <w:t>be</w:t>
      </w:r>
      <w:r w:rsidR="00EF3A8D">
        <w:t xml:space="preserve"> </w:t>
      </w:r>
      <w:r>
        <w:t>Provided</w:t>
      </w:r>
      <w:r w:rsidR="00EF3A8D">
        <w:t xml:space="preserve"> </w:t>
      </w:r>
      <w:r>
        <w:t>by</w:t>
      </w:r>
      <w:r w:rsidR="00EF3A8D">
        <w:t xml:space="preserve"> </w:t>
      </w:r>
      <w:r>
        <w:t>Tenderers</w:t>
      </w:r>
      <w:r w:rsidR="00EF3A8D">
        <w:t xml:space="preserve"> </w:t>
      </w:r>
      <w:r>
        <w:t>(Core)</w:t>
      </w:r>
      <w:r>
        <w:tab/>
      </w:r>
      <w:r w:rsidRPr="00A6191A">
        <w:t>C</w:t>
      </w:r>
      <w:r w:rsidR="00227FBE">
        <w:t>-</w:t>
      </w:r>
      <w:r w:rsidRPr="00A6191A">
        <w:t>1</w:t>
      </w:r>
    </w:p>
    <w:p w14:paraId="193E19F2" w14:textId="45DEEA38" w:rsidR="006603FD" w:rsidRDefault="00B9066A" w:rsidP="004B41F5">
      <w:pPr>
        <w:pStyle w:val="ATTANNListTableofContents-ASDEFCON"/>
        <w:tabs>
          <w:tab w:val="clear" w:pos="9072"/>
          <w:tab w:val="right" w:pos="9070"/>
        </w:tabs>
      </w:pPr>
      <w:r>
        <w:t>Employer</w:t>
      </w:r>
      <w:r w:rsidR="00EF3A8D">
        <w:t xml:space="preserve"> </w:t>
      </w:r>
      <w:r>
        <w:t>Sponsored</w:t>
      </w:r>
      <w:r w:rsidR="00EF3A8D">
        <w:t xml:space="preserve"> </w:t>
      </w:r>
      <w:r>
        <w:t>Superannuation</w:t>
      </w:r>
      <w:r w:rsidR="00EF3A8D">
        <w:t xml:space="preserve"> </w:t>
      </w:r>
      <w:r>
        <w:t>(Core)</w:t>
      </w:r>
      <w:r>
        <w:tab/>
        <w:t>D</w:t>
      </w:r>
      <w:r w:rsidR="00227FBE">
        <w:t>-</w:t>
      </w:r>
      <w:r w:rsidRPr="00A6191A">
        <w:t>1</w:t>
      </w:r>
    </w:p>
    <w:p w14:paraId="119DEBD0" w14:textId="77777777" w:rsidR="00D515B9" w:rsidRPr="00872311" w:rsidRDefault="00D515B9" w:rsidP="00AE3940">
      <w:pPr>
        <w:pStyle w:val="ASDEFCONNormal"/>
        <w:sectPr w:rsidR="00D515B9" w:rsidRPr="00872311" w:rsidSect="00A93C91">
          <w:footerReference w:type="default" r:id="rId11"/>
          <w:pgSz w:w="11906" w:h="16838" w:code="9"/>
          <w:pgMar w:top="1304" w:right="1418" w:bottom="680" w:left="1418" w:header="567" w:footer="567" w:gutter="0"/>
          <w:pgNumType w:fmt="lowerRoman" w:start="1"/>
          <w:cols w:space="720"/>
        </w:sectPr>
      </w:pPr>
    </w:p>
    <w:p w14:paraId="726C50EB" w14:textId="1B03FC90" w:rsidR="003B21F3" w:rsidRPr="00872311" w:rsidRDefault="00F32E33" w:rsidP="002B2EDE">
      <w:pPr>
        <w:pStyle w:val="COTCOCLV1-ASDEFCON"/>
        <w:numPr>
          <w:ilvl w:val="0"/>
          <w:numId w:val="40"/>
        </w:numPr>
      </w:pPr>
      <w:bookmarkStart w:id="138" w:name="_Toc229479230"/>
      <w:bookmarkStart w:id="139" w:name="_Toc175234653"/>
      <w:bookmarkStart w:id="140" w:name="_Toc152752724"/>
      <w:r w:rsidRPr="00872311">
        <w:t>G</w:t>
      </w:r>
      <w:bookmarkStart w:id="141" w:name="_Ref95550309"/>
      <w:bookmarkEnd w:id="141"/>
      <w:r w:rsidRPr="00872311">
        <w:t>ENERAL</w:t>
      </w:r>
      <w:r w:rsidR="00EF3A8D">
        <w:t xml:space="preserve"> </w:t>
      </w:r>
      <w:bookmarkEnd w:id="138"/>
      <w:r>
        <w:t>CONDITIONS</w:t>
      </w:r>
      <w:bookmarkStart w:id="142" w:name="_Toc390346697"/>
      <w:bookmarkStart w:id="143" w:name="_Toc390346941"/>
      <w:bookmarkStart w:id="144" w:name="_Toc390424768"/>
      <w:bookmarkEnd w:id="139"/>
      <w:bookmarkEnd w:id="142"/>
      <w:bookmarkEnd w:id="143"/>
      <w:bookmarkEnd w:id="144"/>
      <w:bookmarkEnd w:id="140"/>
    </w:p>
    <w:p w14:paraId="406936B7" w14:textId="786772A9" w:rsidR="003B21F3" w:rsidRPr="00872311" w:rsidRDefault="003B21F3" w:rsidP="002A6488">
      <w:pPr>
        <w:pStyle w:val="COTCOCLV2-ASDEFCON"/>
      </w:pPr>
      <w:bookmarkStart w:id="145" w:name="_Toc434499379"/>
      <w:bookmarkStart w:id="146" w:name="_Toc435428414"/>
      <w:bookmarkStart w:id="147" w:name="_Toc435431121"/>
      <w:bookmarkStart w:id="148" w:name="_Toc436918349"/>
      <w:bookmarkStart w:id="149" w:name="_Toc390346460"/>
      <w:bookmarkStart w:id="150" w:name="_Toc390346703"/>
      <w:bookmarkStart w:id="151" w:name="_Toc390346947"/>
      <w:bookmarkStart w:id="152" w:name="_Toc390424774"/>
      <w:bookmarkStart w:id="153" w:name="_Toc399843080"/>
      <w:bookmarkStart w:id="154" w:name="_Toc229479231"/>
      <w:bookmarkStart w:id="155" w:name="_Toc175234654"/>
      <w:bookmarkStart w:id="156" w:name="_Toc152752725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r w:rsidRPr="00872311">
        <w:t>Interpretation</w:t>
      </w:r>
      <w:r w:rsidR="00EF3A8D">
        <w:t xml:space="preserve"> </w:t>
      </w:r>
      <w:r w:rsidRPr="00872311">
        <w:t>of</w:t>
      </w:r>
      <w:r w:rsidR="00EF3A8D">
        <w:t xml:space="preserve"> </w:t>
      </w:r>
      <w:r w:rsidR="00CF2885">
        <w:t>Request</w:t>
      </w:r>
      <w:r w:rsidR="00EF3A8D">
        <w:t xml:space="preserve"> </w:t>
      </w:r>
      <w:r w:rsidR="00CF2885">
        <w:t>for</w:t>
      </w:r>
      <w:r w:rsidR="00EF3A8D">
        <w:t xml:space="preserve"> </w:t>
      </w:r>
      <w:r w:rsidR="00CF2885">
        <w:t>Tender</w:t>
      </w:r>
      <w:r w:rsidR="00EF3A8D">
        <w:t xml:space="preserve"> </w:t>
      </w:r>
      <w:r w:rsidRPr="00872311">
        <w:t>(Core)</w:t>
      </w:r>
      <w:bookmarkEnd w:id="154"/>
      <w:bookmarkEnd w:id="155"/>
      <w:bookmarkEnd w:id="156"/>
    </w:p>
    <w:p w14:paraId="1F64E153" w14:textId="0064F8A6" w:rsidR="00830EBF" w:rsidRPr="00526047" w:rsidRDefault="00830EBF" w:rsidP="002A6488">
      <w:pPr>
        <w:pStyle w:val="COTCOCLV3-ASDEFCON"/>
      </w:pPr>
      <w:r w:rsidRPr="00526047">
        <w:t>The</w:t>
      </w:r>
      <w:r w:rsidR="00EF3A8D">
        <w:t xml:space="preserve"> </w:t>
      </w:r>
      <w:r w:rsidR="00CC4126">
        <w:t>Request</w:t>
      </w:r>
      <w:r w:rsidR="00EF3A8D">
        <w:t xml:space="preserve"> </w:t>
      </w:r>
      <w:r w:rsidR="00CC4126">
        <w:t>for</w:t>
      </w:r>
      <w:r w:rsidR="00EF3A8D">
        <w:t xml:space="preserve"> </w:t>
      </w:r>
      <w:r w:rsidR="00CC4126">
        <w:t>Tender</w:t>
      </w:r>
      <w:r w:rsidR="00EF3A8D">
        <w:t xml:space="preserve"> </w:t>
      </w:r>
      <w:r w:rsidR="00CC4126">
        <w:t>(</w:t>
      </w:r>
      <w:r w:rsidRPr="00526047">
        <w:t>RFT</w:t>
      </w:r>
      <w:r w:rsidR="00CC4126">
        <w:t>)</w:t>
      </w:r>
      <w:r w:rsidR="00EF3A8D">
        <w:t xml:space="preserve"> </w:t>
      </w:r>
      <w:r w:rsidRPr="00526047">
        <w:t>comprises:</w:t>
      </w:r>
    </w:p>
    <w:p w14:paraId="7C24F4A1" w14:textId="7C5A9CC5" w:rsidR="00830EBF" w:rsidRPr="00526047" w:rsidRDefault="00830EBF" w:rsidP="004D2A42">
      <w:pPr>
        <w:pStyle w:val="COTCOCLV4-ASDEFCON"/>
      </w:pPr>
      <w:r w:rsidRPr="00526047">
        <w:t>Part</w:t>
      </w:r>
      <w:r w:rsidR="00EF3A8D">
        <w:t xml:space="preserve"> </w:t>
      </w:r>
      <w:r w:rsidRPr="00526047">
        <w:t>1</w:t>
      </w:r>
      <w:r w:rsidR="00EF3A8D">
        <w:t xml:space="preserve"> </w:t>
      </w:r>
      <w:r w:rsidR="00CC4126">
        <w:t>–</w:t>
      </w:r>
      <w:r w:rsidR="00EF3A8D">
        <w:t xml:space="preserve"> </w:t>
      </w:r>
      <w:r w:rsidR="00CC4126">
        <w:t>Conditions</w:t>
      </w:r>
      <w:r w:rsidR="00EF3A8D">
        <w:t xml:space="preserve"> </w:t>
      </w:r>
      <w:r w:rsidR="00CC4126">
        <w:t>of</w:t>
      </w:r>
      <w:r w:rsidR="00EF3A8D">
        <w:t xml:space="preserve"> </w:t>
      </w:r>
      <w:r w:rsidR="00CC4126">
        <w:t>Tender</w:t>
      </w:r>
      <w:r w:rsidR="00EF3A8D">
        <w:t xml:space="preserve"> </w:t>
      </w:r>
      <w:r w:rsidR="00CC4126">
        <w:t>(</w:t>
      </w:r>
      <w:r w:rsidR="00BF088B">
        <w:t>COT</w:t>
      </w:r>
      <w:r w:rsidR="00CC4126">
        <w:t>)</w:t>
      </w:r>
      <w:r w:rsidR="00EF3A8D">
        <w:t xml:space="preserve"> </w:t>
      </w:r>
      <w:r w:rsidRPr="00526047">
        <w:t>(including</w:t>
      </w:r>
      <w:r w:rsidR="00EF3A8D">
        <w:t xml:space="preserve"> </w:t>
      </w:r>
      <w:r w:rsidRPr="00526047">
        <w:t>the</w:t>
      </w:r>
      <w:r w:rsidR="00EF3A8D">
        <w:t xml:space="preserve"> </w:t>
      </w:r>
      <w:r w:rsidRPr="00526047">
        <w:t>Tender</w:t>
      </w:r>
      <w:r w:rsidR="00EF3A8D">
        <w:t xml:space="preserve"> </w:t>
      </w:r>
      <w:r w:rsidRPr="00526047">
        <w:t>Details</w:t>
      </w:r>
      <w:r w:rsidR="00EF3A8D">
        <w:t xml:space="preserve"> </w:t>
      </w:r>
      <w:r w:rsidRPr="00526047">
        <w:t>Schedule)</w:t>
      </w:r>
      <w:r w:rsidR="00EF3A8D">
        <w:t xml:space="preserve"> </w:t>
      </w:r>
      <w:r w:rsidRPr="00526047">
        <w:t>and</w:t>
      </w:r>
      <w:r w:rsidR="00EF3A8D">
        <w:t xml:space="preserve"> </w:t>
      </w:r>
      <w:r w:rsidR="00A352EF">
        <w:t>a</w:t>
      </w:r>
      <w:r w:rsidR="00A352EF" w:rsidRPr="00526047">
        <w:t>nnexes</w:t>
      </w:r>
      <w:r w:rsidRPr="00526047">
        <w:t>;</w:t>
      </w:r>
      <w:r w:rsidR="00EF3A8D">
        <w:t xml:space="preserve"> </w:t>
      </w:r>
      <w:r w:rsidR="00457E18">
        <w:t>and</w:t>
      </w:r>
    </w:p>
    <w:p w14:paraId="30C9CFA2" w14:textId="01679968" w:rsidR="00830EBF" w:rsidRDefault="00830EBF" w:rsidP="004D2A42">
      <w:pPr>
        <w:pStyle w:val="COTCOCLV4-ASDEFCON"/>
      </w:pPr>
      <w:r w:rsidRPr="00526047">
        <w:t>Part</w:t>
      </w:r>
      <w:r w:rsidR="00EF3A8D">
        <w:t xml:space="preserve"> </w:t>
      </w:r>
      <w:r w:rsidRPr="00526047">
        <w:t>2</w:t>
      </w:r>
      <w:r w:rsidR="00EF3A8D">
        <w:t xml:space="preserve"> </w:t>
      </w:r>
      <w:r w:rsidRPr="00526047">
        <w:t>-</w:t>
      </w:r>
      <w:r w:rsidR="00EF3A8D">
        <w:t xml:space="preserve"> </w:t>
      </w:r>
      <w:r w:rsidRPr="00526047">
        <w:t>draft</w:t>
      </w:r>
      <w:r w:rsidR="00EF3A8D">
        <w:t xml:space="preserve"> </w:t>
      </w:r>
      <w:r w:rsidR="00AA0ACF">
        <w:t>Conditions</w:t>
      </w:r>
      <w:r w:rsidR="00EF3A8D">
        <w:t xml:space="preserve"> </w:t>
      </w:r>
      <w:r w:rsidR="00AA0ACF">
        <w:t>of</w:t>
      </w:r>
      <w:r w:rsidR="00EF3A8D">
        <w:t xml:space="preserve"> </w:t>
      </w:r>
      <w:r>
        <w:t>Contract</w:t>
      </w:r>
      <w:r w:rsidR="00EF3A8D">
        <w:t xml:space="preserve"> </w:t>
      </w:r>
      <w:r w:rsidR="00AA0ACF">
        <w:t>(COC)</w:t>
      </w:r>
      <w:r w:rsidR="00EF3A8D">
        <w:t xml:space="preserve"> </w:t>
      </w:r>
      <w:r w:rsidRPr="00526047">
        <w:t>and</w:t>
      </w:r>
      <w:r w:rsidR="00EF3A8D">
        <w:t xml:space="preserve"> </w:t>
      </w:r>
      <w:r w:rsidR="00A352EF">
        <w:t>a</w:t>
      </w:r>
      <w:r w:rsidR="00A352EF" w:rsidRPr="00526047">
        <w:t>ttachments</w:t>
      </w:r>
      <w:r w:rsidR="00457E18">
        <w:t>.</w:t>
      </w:r>
    </w:p>
    <w:p w14:paraId="492F392A" w14:textId="3599BEE0" w:rsidR="004926C5" w:rsidRDefault="00AA0ACF" w:rsidP="002A6488">
      <w:pPr>
        <w:pStyle w:val="COTCOCLV3-ASDEFCON"/>
        <w:rPr>
          <w:lang w:eastAsia="zh-CN"/>
        </w:rPr>
      </w:pPr>
      <w:bookmarkStart w:id="157" w:name="_Ref340093937"/>
      <w:bookmarkStart w:id="158" w:name="_Ref95891019"/>
      <w:r>
        <w:rPr>
          <w:lang w:eastAsia="zh-CN"/>
        </w:rPr>
        <w:t>This</w:t>
      </w:r>
      <w:r w:rsidR="00EF3A8D">
        <w:rPr>
          <w:lang w:eastAsia="zh-CN"/>
        </w:rPr>
        <w:t xml:space="preserve"> </w:t>
      </w:r>
      <w:r>
        <w:rPr>
          <w:lang w:eastAsia="zh-CN"/>
        </w:rPr>
        <w:t>RFT</w:t>
      </w:r>
      <w:r w:rsidR="00EF3A8D">
        <w:rPr>
          <w:lang w:eastAsia="zh-CN"/>
        </w:rPr>
        <w:t xml:space="preserve"> </w:t>
      </w:r>
      <w:r>
        <w:rPr>
          <w:lang w:eastAsia="zh-CN"/>
        </w:rPr>
        <w:t>is</w:t>
      </w:r>
      <w:r w:rsidR="00EF3A8D">
        <w:rPr>
          <w:lang w:eastAsia="zh-CN"/>
        </w:rPr>
        <w:t xml:space="preserve"> </w:t>
      </w:r>
      <w:r>
        <w:rPr>
          <w:lang w:eastAsia="zh-CN"/>
        </w:rPr>
        <w:t>an</w:t>
      </w:r>
      <w:r w:rsidR="00EF3A8D">
        <w:rPr>
          <w:lang w:eastAsia="zh-CN"/>
        </w:rPr>
        <w:t xml:space="preserve"> </w:t>
      </w:r>
      <w:r>
        <w:rPr>
          <w:lang w:eastAsia="zh-CN"/>
        </w:rPr>
        <w:t>invitation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treat</w:t>
      </w:r>
      <w:r w:rsidR="00EF3A8D">
        <w:rPr>
          <w:lang w:eastAsia="zh-CN"/>
        </w:rPr>
        <w:t xml:space="preserve"> </w:t>
      </w:r>
      <w:r>
        <w:rPr>
          <w:lang w:eastAsia="zh-CN"/>
        </w:rPr>
        <w:t>and,</w:t>
      </w:r>
      <w:r w:rsidR="00EF3A8D">
        <w:rPr>
          <w:lang w:eastAsia="zh-CN"/>
        </w:rPr>
        <w:t xml:space="preserve"> </w:t>
      </w:r>
      <w:r w:rsidR="00A352EF">
        <w:rPr>
          <w:lang w:eastAsia="zh-CN"/>
        </w:rPr>
        <w:t>t</w:t>
      </w:r>
      <w:r w:rsidR="004926C5" w:rsidRPr="00712531">
        <w:rPr>
          <w:lang w:eastAsia="zh-CN"/>
        </w:rPr>
        <w:t>o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extent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permitted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by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law,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no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binding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contract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(including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a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process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contract)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other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understanding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(including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form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contractual,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quasi-contractual</w:t>
      </w:r>
      <w:r w:rsidR="00EF3A8D">
        <w:rPr>
          <w:lang w:eastAsia="zh-CN"/>
        </w:rPr>
        <w:t xml:space="preserve"> </w:t>
      </w:r>
      <w:r w:rsidR="001157EF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restitutionary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rights</w:t>
      </w:r>
      <w:r w:rsidR="001157EF">
        <w:rPr>
          <w:lang w:eastAsia="zh-CN"/>
        </w:rPr>
        <w:t>,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rights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based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upon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similar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legal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equitable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grounds)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will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exist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between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a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tenderer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unless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until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resultant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Contract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is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signed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by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a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successful</w:t>
      </w:r>
      <w:r w:rsidR="00EF3A8D">
        <w:rPr>
          <w:lang w:eastAsia="zh-CN"/>
        </w:rPr>
        <w:t xml:space="preserve"> </w:t>
      </w:r>
      <w:r w:rsidR="004926C5" w:rsidRPr="00712531">
        <w:rPr>
          <w:lang w:eastAsia="zh-CN"/>
        </w:rPr>
        <w:t>tenderer.</w:t>
      </w:r>
      <w:bookmarkEnd w:id="157"/>
    </w:p>
    <w:p w14:paraId="33B0ECC1" w14:textId="67703EE9" w:rsidR="00A06575" w:rsidRDefault="00A06575" w:rsidP="00AE3940">
      <w:pPr>
        <w:pStyle w:val="COTCOCLV3-ASDEFCON"/>
      </w:pPr>
      <w:r>
        <w:t>Clause</w:t>
      </w:r>
      <w:r w:rsidR="00EF3A8D">
        <w:t xml:space="preserve"> </w:t>
      </w:r>
      <w:r>
        <w:fldChar w:fldCharType="begin"/>
      </w:r>
      <w:r>
        <w:instrText xml:space="preserve"> REF _Ref340093937 \r \h </w:instrText>
      </w:r>
      <w:r>
        <w:fldChar w:fldCharType="separate"/>
      </w:r>
      <w:r w:rsidR="00627419">
        <w:t>1.1.2</w:t>
      </w:r>
      <w:r>
        <w:fldChar w:fldCharType="end"/>
      </w:r>
      <w:r w:rsidR="00EF3A8D">
        <w:t xml:space="preserve"> </w:t>
      </w:r>
      <w:r>
        <w:t>does</w:t>
      </w:r>
      <w:r w:rsidR="00EF3A8D">
        <w:t xml:space="preserve"> </w:t>
      </w:r>
      <w:r>
        <w:t>not</w:t>
      </w:r>
      <w:r w:rsidR="00EF3A8D">
        <w:t xml:space="preserve"> </w:t>
      </w:r>
      <w:r>
        <w:t>apply</w:t>
      </w:r>
      <w:r w:rsidR="00EF3A8D">
        <w:t xml:space="preserve"> </w:t>
      </w:r>
      <w:r>
        <w:t>to:</w:t>
      </w:r>
    </w:p>
    <w:p w14:paraId="2577828E" w14:textId="56A6F479" w:rsidR="00A06575" w:rsidRPr="004E7045" w:rsidRDefault="00A352EF" w:rsidP="00AE3940">
      <w:pPr>
        <w:pStyle w:val="COTCOCLV4-ASDEFCON"/>
      </w:pPr>
      <w:r>
        <w:t>the</w:t>
      </w:r>
      <w:r w:rsidR="00EF3A8D">
        <w:t xml:space="preserve"> </w:t>
      </w:r>
      <w:r>
        <w:t>Tenderer’s</w:t>
      </w:r>
      <w:r w:rsidR="00EF3A8D">
        <w:t xml:space="preserve"> </w:t>
      </w:r>
      <w:r w:rsidR="00A06575" w:rsidRPr="004E7045">
        <w:t>Deed</w:t>
      </w:r>
      <w:r w:rsidR="00EF3A8D">
        <w:t xml:space="preserve"> </w:t>
      </w:r>
      <w:r w:rsidR="00A06575" w:rsidRPr="004E7045">
        <w:t>of</w:t>
      </w:r>
      <w:r w:rsidR="00EF3A8D">
        <w:t xml:space="preserve"> </w:t>
      </w:r>
      <w:r w:rsidR="00A06575" w:rsidRPr="004E7045">
        <w:t>Undertaking</w:t>
      </w:r>
      <w:r w:rsidR="00EF3A8D">
        <w:t xml:space="preserve"> </w:t>
      </w:r>
      <w:r w:rsidR="00A06575" w:rsidRPr="004E7045">
        <w:t>executed</w:t>
      </w:r>
      <w:r w:rsidR="00EF3A8D">
        <w:t xml:space="preserve"> </w:t>
      </w:r>
      <w:r w:rsidR="00A06575" w:rsidRPr="004E7045">
        <w:t>by</w:t>
      </w:r>
      <w:r w:rsidR="00EF3A8D">
        <w:t xml:space="preserve"> </w:t>
      </w:r>
      <w:r w:rsidR="00A06575" w:rsidRPr="004E7045">
        <w:t>a</w:t>
      </w:r>
      <w:r w:rsidR="00EF3A8D">
        <w:t xml:space="preserve"> </w:t>
      </w:r>
      <w:r w:rsidR="00A06575">
        <w:t>tenderer</w:t>
      </w:r>
      <w:r w:rsidR="00A06575" w:rsidRPr="004E7045">
        <w:t>;</w:t>
      </w:r>
    </w:p>
    <w:p w14:paraId="75030E52" w14:textId="4F9F350B" w:rsidR="00783486" w:rsidRDefault="00A06575" w:rsidP="00AE3940">
      <w:pPr>
        <w:pStyle w:val="COTCOCLV4-ASDEFCON"/>
      </w:pPr>
      <w:r w:rsidRPr="004E7045">
        <w:t>a</w:t>
      </w:r>
      <w:r w:rsidR="00EF3A8D">
        <w:t xml:space="preserve"> </w:t>
      </w:r>
      <w:r w:rsidRPr="004E7045">
        <w:t>confidentiality</w:t>
      </w:r>
      <w:r w:rsidR="00EF3A8D">
        <w:t xml:space="preserve"> </w:t>
      </w:r>
      <w:r w:rsidRPr="004E7045">
        <w:t>deed</w:t>
      </w:r>
      <w:r w:rsidR="00EF3A8D">
        <w:t xml:space="preserve"> </w:t>
      </w:r>
      <w:r w:rsidRPr="004E7045">
        <w:t>executed</w:t>
      </w:r>
      <w:r w:rsidR="00EF3A8D">
        <w:t xml:space="preserve"> </w:t>
      </w:r>
      <w:r w:rsidRPr="004E7045">
        <w:t>by</w:t>
      </w:r>
      <w:r w:rsidR="00EF3A8D">
        <w:t xml:space="preserve"> </w:t>
      </w:r>
      <w:r w:rsidRPr="004E7045">
        <w:t>a</w:t>
      </w:r>
      <w:r w:rsidR="00EF3A8D">
        <w:t xml:space="preserve"> </w:t>
      </w:r>
      <w:r>
        <w:t>tenderer</w:t>
      </w:r>
      <w:r w:rsidRPr="004E7045">
        <w:t>;</w:t>
      </w:r>
      <w:r w:rsidR="00EF3A8D">
        <w:t xml:space="preserve"> </w:t>
      </w:r>
      <w:r w:rsidRPr="004E7045">
        <w:t>or</w:t>
      </w:r>
    </w:p>
    <w:p w14:paraId="26DA0894" w14:textId="69DCC121" w:rsidR="00A06575" w:rsidRDefault="00A06575" w:rsidP="00AE3940">
      <w:pPr>
        <w:pStyle w:val="COTCOCLV4-ASDEFCON"/>
      </w:pPr>
      <w:r w:rsidRPr="004E7045">
        <w:t>any</w:t>
      </w:r>
      <w:r w:rsidR="00EF3A8D">
        <w:t xml:space="preserve"> </w:t>
      </w:r>
      <w:r w:rsidRPr="004E7045">
        <w:t>other</w:t>
      </w:r>
      <w:r w:rsidR="00EF3A8D">
        <w:t xml:space="preserve"> </w:t>
      </w:r>
      <w:r w:rsidRPr="004E7045">
        <w:t>deed</w:t>
      </w:r>
      <w:r w:rsidR="00EF3A8D">
        <w:t xml:space="preserve"> </w:t>
      </w:r>
      <w:r w:rsidRPr="004E7045">
        <w:t>or</w:t>
      </w:r>
      <w:r w:rsidR="00EF3A8D">
        <w:t xml:space="preserve"> </w:t>
      </w:r>
      <w:r w:rsidRPr="004E7045">
        <w:t>contractual</w:t>
      </w:r>
      <w:r w:rsidR="00EF3A8D">
        <w:t xml:space="preserve"> </w:t>
      </w:r>
      <w:r w:rsidRPr="004E7045">
        <w:t>arrangement</w:t>
      </w:r>
      <w:r w:rsidR="00EF3A8D">
        <w:t xml:space="preserve"> </w:t>
      </w:r>
      <w:r w:rsidRPr="004E7045">
        <w:t>entered</w:t>
      </w:r>
      <w:r w:rsidR="00EF3A8D">
        <w:t xml:space="preserve"> </w:t>
      </w:r>
      <w:r w:rsidRPr="004E7045">
        <w:t>into</w:t>
      </w:r>
      <w:r w:rsidR="00EF3A8D">
        <w:t xml:space="preserve"> </w:t>
      </w:r>
      <w:r w:rsidRPr="004E7045">
        <w:t>by</w:t>
      </w:r>
      <w:r w:rsidR="00EF3A8D">
        <w:t xml:space="preserve"> </w:t>
      </w:r>
      <w:r w:rsidRPr="004E7045">
        <w:t>the</w:t>
      </w:r>
      <w:r w:rsidR="00EF3A8D">
        <w:t xml:space="preserve"> </w:t>
      </w:r>
      <w:r>
        <w:t>tenderer</w:t>
      </w:r>
      <w:r w:rsidRPr="004E7045">
        <w:t>,</w:t>
      </w:r>
      <w:r w:rsidR="00EF3A8D">
        <w:t xml:space="preserve"> </w:t>
      </w:r>
      <w:r w:rsidRPr="004E7045">
        <w:t>as</w:t>
      </w:r>
      <w:r w:rsidR="00EF3A8D">
        <w:t xml:space="preserve"> </w:t>
      </w:r>
      <w:r w:rsidRPr="004E7045">
        <w:t>required</w:t>
      </w:r>
      <w:r w:rsidR="00EF3A8D">
        <w:t xml:space="preserve"> </w:t>
      </w:r>
      <w:r w:rsidRPr="004E7045">
        <w:t>by</w:t>
      </w:r>
      <w:r w:rsidR="00EF3A8D">
        <w:t xml:space="preserve"> </w:t>
      </w:r>
      <w:r w:rsidRPr="004E7045">
        <w:t>the</w:t>
      </w:r>
      <w:r w:rsidR="00EF3A8D">
        <w:t xml:space="preserve"> </w:t>
      </w:r>
      <w:r w:rsidRPr="004E7045">
        <w:t>Commonwealth</w:t>
      </w:r>
      <w:r w:rsidR="00EF3A8D">
        <w:t xml:space="preserve"> </w:t>
      </w:r>
      <w:r w:rsidRPr="004E7045">
        <w:t>from</w:t>
      </w:r>
      <w:r w:rsidR="00EF3A8D">
        <w:t xml:space="preserve"> </w:t>
      </w:r>
      <w:r w:rsidRPr="004E7045">
        <w:t>time</w:t>
      </w:r>
      <w:r w:rsidR="00EF3A8D">
        <w:t xml:space="preserve"> </w:t>
      </w:r>
      <w:r w:rsidRPr="004E7045">
        <w:t>to</w:t>
      </w:r>
      <w:r w:rsidR="00EF3A8D">
        <w:t xml:space="preserve"> </w:t>
      </w:r>
      <w:r w:rsidRPr="004E7045">
        <w:t>time.</w:t>
      </w:r>
    </w:p>
    <w:p w14:paraId="1587E711" w14:textId="529C5930" w:rsidR="00A06575" w:rsidRDefault="00A06575" w:rsidP="00AE3940">
      <w:pPr>
        <w:pStyle w:val="COTCOCLV3-ASDEFCON"/>
      </w:pPr>
      <w:r>
        <w:t>The</w:t>
      </w:r>
      <w:r w:rsidR="00EF3A8D">
        <w:t xml:space="preserve"> </w:t>
      </w:r>
      <w:r>
        <w:t>Commonwealth</w:t>
      </w:r>
      <w:r w:rsidR="00EF3A8D">
        <w:t xml:space="preserve"> </w:t>
      </w:r>
      <w:r>
        <w:t>will</w:t>
      </w:r>
      <w:r w:rsidR="00EF3A8D">
        <w:t xml:space="preserve"> </w:t>
      </w:r>
      <w:r>
        <w:t>not</w:t>
      </w:r>
      <w:r w:rsidR="00EF3A8D">
        <w:t xml:space="preserve"> </w:t>
      </w:r>
      <w:r>
        <w:t>be</w:t>
      </w:r>
      <w:r w:rsidR="00EF3A8D">
        <w:t xml:space="preserve"> </w:t>
      </w:r>
      <w:r>
        <w:t>responsible</w:t>
      </w:r>
      <w:r w:rsidR="00EF3A8D">
        <w:t xml:space="preserve"> </w:t>
      </w:r>
      <w:r>
        <w:t>for</w:t>
      </w:r>
      <w:r w:rsidR="00EF3A8D">
        <w:t xml:space="preserve"> </w:t>
      </w:r>
      <w:r>
        <w:t>any</w:t>
      </w:r>
      <w:r w:rsidR="00EF3A8D">
        <w:t xml:space="preserve"> </w:t>
      </w:r>
      <w:r>
        <w:t>costs</w:t>
      </w:r>
      <w:r w:rsidR="00EF3A8D">
        <w:t xml:space="preserve"> </w:t>
      </w:r>
      <w:r>
        <w:t>or</w:t>
      </w:r>
      <w:r w:rsidR="00EF3A8D">
        <w:t xml:space="preserve"> </w:t>
      </w:r>
      <w:r>
        <w:t>expenses</w:t>
      </w:r>
      <w:r w:rsidR="00EF3A8D">
        <w:t xml:space="preserve"> </w:t>
      </w:r>
      <w:r>
        <w:t>incurred</w:t>
      </w:r>
      <w:r w:rsidR="00EF3A8D">
        <w:t xml:space="preserve"> </w:t>
      </w:r>
      <w:r>
        <w:t>by</w:t>
      </w:r>
      <w:r w:rsidR="00EF3A8D">
        <w:t xml:space="preserve"> </w:t>
      </w:r>
      <w:r>
        <w:t>any</w:t>
      </w:r>
      <w:r w:rsidR="00EF3A8D">
        <w:t xml:space="preserve"> </w:t>
      </w:r>
      <w:r>
        <w:t>tenderer</w:t>
      </w:r>
      <w:r w:rsidR="00EF3A8D">
        <w:t xml:space="preserve"> </w:t>
      </w:r>
      <w:r>
        <w:t>in</w:t>
      </w:r>
      <w:r w:rsidR="00EF3A8D">
        <w:t xml:space="preserve"> </w:t>
      </w:r>
      <w:r>
        <w:t>preparation</w:t>
      </w:r>
      <w:r w:rsidR="00EF3A8D">
        <w:t xml:space="preserve"> </w:t>
      </w:r>
      <w:r>
        <w:t>or</w:t>
      </w:r>
      <w:r w:rsidR="00EF3A8D">
        <w:t xml:space="preserve"> </w:t>
      </w:r>
      <w:r>
        <w:t>lodgement</w:t>
      </w:r>
      <w:r w:rsidR="00EF3A8D">
        <w:t xml:space="preserve"> </w:t>
      </w:r>
      <w:r>
        <w:t>of</w:t>
      </w:r>
      <w:r w:rsidR="00EF3A8D">
        <w:t xml:space="preserve"> </w:t>
      </w:r>
      <w:r>
        <w:t>a</w:t>
      </w:r>
      <w:r w:rsidR="00EF3A8D">
        <w:t xml:space="preserve"> </w:t>
      </w:r>
      <w:r>
        <w:t>tender</w:t>
      </w:r>
      <w:r w:rsidR="00EF3A8D">
        <w:t xml:space="preserve"> </w:t>
      </w:r>
      <w:r>
        <w:t>or</w:t>
      </w:r>
      <w:r w:rsidR="00EF3A8D">
        <w:t xml:space="preserve"> </w:t>
      </w:r>
      <w:r>
        <w:t>taking</w:t>
      </w:r>
      <w:r w:rsidR="00EF3A8D">
        <w:t xml:space="preserve"> </w:t>
      </w:r>
      <w:r>
        <w:t>part</w:t>
      </w:r>
      <w:r w:rsidR="00EF3A8D">
        <w:t xml:space="preserve"> </w:t>
      </w:r>
      <w:r>
        <w:t>in</w:t>
      </w:r>
      <w:r w:rsidR="00EF3A8D">
        <w:t xml:space="preserve"> </w:t>
      </w:r>
      <w:r>
        <w:t>the</w:t>
      </w:r>
      <w:r w:rsidR="00EF3A8D">
        <w:t xml:space="preserve"> </w:t>
      </w:r>
      <w:r>
        <w:t>RFT</w:t>
      </w:r>
      <w:r w:rsidR="00EF3A8D">
        <w:t xml:space="preserve"> </w:t>
      </w:r>
      <w:r>
        <w:t>process.</w:t>
      </w:r>
    </w:p>
    <w:p w14:paraId="19B82DBA" w14:textId="786D24D2" w:rsidR="00F30D90" w:rsidRDefault="00A352EF" w:rsidP="00AE3940">
      <w:pPr>
        <w:pStyle w:val="COTCOCLV3-ASDEFCON"/>
      </w:pPr>
      <w:r>
        <w:t>In</w:t>
      </w:r>
      <w:r w:rsidR="00EF3A8D">
        <w:t xml:space="preserve"> </w:t>
      </w:r>
      <w:r w:rsidR="00F30D90" w:rsidRPr="00321EB7">
        <w:t>th</w:t>
      </w:r>
      <w:r>
        <w:t>e</w:t>
      </w:r>
      <w:r w:rsidR="00EF3A8D">
        <w:t xml:space="preserve"> </w:t>
      </w:r>
      <w:r w:rsidR="00F30D90" w:rsidRPr="00321EB7">
        <w:t>RFT</w:t>
      </w:r>
      <w:r>
        <w:t>,</w:t>
      </w:r>
      <w:r w:rsidR="00EF3A8D">
        <w:t xml:space="preserve"> </w:t>
      </w:r>
      <w:r>
        <w:t>unless</w:t>
      </w:r>
      <w:r w:rsidR="00EF3A8D">
        <w:t xml:space="preserve"> </w:t>
      </w:r>
      <w:r>
        <w:t>the</w:t>
      </w:r>
      <w:r w:rsidR="00EF3A8D">
        <w:t xml:space="preserve"> </w:t>
      </w:r>
      <w:r>
        <w:t>contrary</w:t>
      </w:r>
      <w:r w:rsidR="00EF3A8D">
        <w:t xml:space="preserve"> </w:t>
      </w:r>
      <w:r>
        <w:t>intention</w:t>
      </w:r>
      <w:r w:rsidR="00EF3A8D">
        <w:t xml:space="preserve"> </w:t>
      </w:r>
      <w:r>
        <w:t>appears,</w:t>
      </w:r>
      <w:r w:rsidR="00EF3A8D">
        <w:t xml:space="preserve"> </w:t>
      </w:r>
      <w:r>
        <w:t>words,</w:t>
      </w:r>
      <w:r w:rsidR="00EF3A8D">
        <w:t xml:space="preserve"> </w:t>
      </w:r>
      <w:r>
        <w:t>abbreviations</w:t>
      </w:r>
      <w:r w:rsidR="00EF3A8D">
        <w:t xml:space="preserve"> </w:t>
      </w:r>
      <w:r>
        <w:t>and</w:t>
      </w:r>
      <w:r w:rsidR="00EF3A8D">
        <w:t xml:space="preserve"> </w:t>
      </w:r>
      <w:r>
        <w:t>acronyms</w:t>
      </w:r>
      <w:r w:rsidR="00EF3A8D">
        <w:t xml:space="preserve"> </w:t>
      </w:r>
      <w:r w:rsidR="00F30D90">
        <w:t>have</w:t>
      </w:r>
      <w:r w:rsidR="00EF3A8D">
        <w:t xml:space="preserve"> </w:t>
      </w:r>
      <w:r w:rsidR="00F30D90">
        <w:t>the</w:t>
      </w:r>
      <w:r w:rsidR="00EF3A8D">
        <w:t xml:space="preserve"> </w:t>
      </w:r>
      <w:r w:rsidR="00F30D90">
        <w:t>same</w:t>
      </w:r>
      <w:r w:rsidR="00EF3A8D">
        <w:t xml:space="preserve"> </w:t>
      </w:r>
      <w:r w:rsidR="00F30D90">
        <w:t>meaning</w:t>
      </w:r>
      <w:r w:rsidR="00EF3A8D">
        <w:t xml:space="preserve"> </w:t>
      </w:r>
      <w:r w:rsidR="00F30D90">
        <w:t>given</w:t>
      </w:r>
      <w:r w:rsidR="00EF3A8D">
        <w:t xml:space="preserve"> </w:t>
      </w:r>
      <w:r w:rsidR="00F30D90">
        <w:t>to</w:t>
      </w:r>
      <w:r w:rsidR="00EF3A8D">
        <w:t xml:space="preserve"> </w:t>
      </w:r>
      <w:r w:rsidR="00F30D90">
        <w:t>them</w:t>
      </w:r>
      <w:r w:rsidR="00EF3A8D">
        <w:t xml:space="preserve"> </w:t>
      </w:r>
      <w:r w:rsidR="00F30D90">
        <w:t>in</w:t>
      </w:r>
      <w:r w:rsidR="00EF3A8D">
        <w:t xml:space="preserve"> </w:t>
      </w:r>
      <w:r w:rsidR="00F30D90">
        <w:t>the</w:t>
      </w:r>
      <w:r w:rsidR="00EF3A8D">
        <w:t xml:space="preserve"> </w:t>
      </w:r>
      <w:r w:rsidR="00F30D90">
        <w:t>Tender</w:t>
      </w:r>
      <w:r w:rsidR="00EF3A8D">
        <w:t xml:space="preserve"> </w:t>
      </w:r>
      <w:r w:rsidR="00F30D90">
        <w:t>Details</w:t>
      </w:r>
      <w:r w:rsidR="00EF3A8D">
        <w:t xml:space="preserve"> </w:t>
      </w:r>
      <w:r w:rsidR="00F30D90">
        <w:t>Schedule</w:t>
      </w:r>
      <w:r w:rsidR="00EF3A8D">
        <w:t xml:space="preserve"> </w:t>
      </w:r>
      <w:r w:rsidR="00F30D90">
        <w:t>or</w:t>
      </w:r>
      <w:r w:rsidR="00EF3A8D">
        <w:t xml:space="preserve"> </w:t>
      </w:r>
      <w:r w:rsidR="00F30D90">
        <w:t>the</w:t>
      </w:r>
      <w:r w:rsidR="00EF3A8D">
        <w:t xml:space="preserve"> </w:t>
      </w:r>
      <w:r w:rsidR="00F30D90">
        <w:t>draft</w:t>
      </w:r>
      <w:r w:rsidR="00EF3A8D">
        <w:t xml:space="preserve"> </w:t>
      </w:r>
      <w:r w:rsidR="00F30D90">
        <w:t>Contract</w:t>
      </w:r>
      <w:r w:rsidR="00F30D90" w:rsidRPr="00321EB7">
        <w:t>.</w:t>
      </w:r>
    </w:p>
    <w:p w14:paraId="49BEF50A" w14:textId="4BA7902F" w:rsidR="003B21F3" w:rsidRPr="00872311" w:rsidRDefault="003B21F3" w:rsidP="00AE3940">
      <w:pPr>
        <w:pStyle w:val="COTCOCLV3-ASDEFCON"/>
      </w:pPr>
      <w:bookmarkStart w:id="159" w:name="_Toc365643156"/>
      <w:bookmarkStart w:id="160" w:name="_Toc382568932"/>
      <w:bookmarkStart w:id="161" w:name="_Toc382569123"/>
      <w:bookmarkStart w:id="162" w:name="_Toc365643159"/>
      <w:bookmarkStart w:id="163" w:name="_Toc382568935"/>
      <w:bookmarkStart w:id="164" w:name="_Toc382569126"/>
      <w:bookmarkStart w:id="165" w:name="_Toc365643160"/>
      <w:bookmarkStart w:id="166" w:name="_Toc382568936"/>
      <w:bookmarkStart w:id="167" w:name="_Toc382569127"/>
      <w:bookmarkStart w:id="168" w:name="_Toc365643162"/>
      <w:bookmarkStart w:id="169" w:name="_Toc382568938"/>
      <w:bookmarkStart w:id="170" w:name="_Toc382569129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r w:rsidRPr="00872311">
        <w:t>If</w:t>
      </w:r>
      <w:r w:rsidR="00EF3A8D">
        <w:t xml:space="preserve"> </w:t>
      </w:r>
      <w:r w:rsidRPr="00872311">
        <w:t>there</w:t>
      </w:r>
      <w:r w:rsidR="00EF3A8D">
        <w:t xml:space="preserve"> </w:t>
      </w:r>
      <w:r w:rsidRPr="00872311">
        <w:t>is</w:t>
      </w:r>
      <w:r w:rsidR="00EF3A8D">
        <w:t xml:space="preserve"> </w:t>
      </w:r>
      <w:r w:rsidRPr="00872311">
        <w:t>any</w:t>
      </w:r>
      <w:r w:rsidR="00EF3A8D">
        <w:t xml:space="preserve"> </w:t>
      </w:r>
      <w:r w:rsidRPr="00872311">
        <w:t>inconsistency</w:t>
      </w:r>
      <w:r w:rsidR="00EF3A8D">
        <w:t xml:space="preserve"> </w:t>
      </w:r>
      <w:r w:rsidRPr="00872311">
        <w:t>between</w:t>
      </w:r>
      <w:r w:rsidR="00EF3A8D">
        <w:t xml:space="preserve"> </w:t>
      </w:r>
      <w:r w:rsidRPr="00872311">
        <w:t>any</w:t>
      </w:r>
      <w:r w:rsidR="00EF3A8D">
        <w:t xml:space="preserve"> </w:t>
      </w:r>
      <w:r w:rsidRPr="00872311">
        <w:t>part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this</w:t>
      </w:r>
      <w:r w:rsidR="00EF3A8D">
        <w:t xml:space="preserve"> </w:t>
      </w:r>
      <w:r w:rsidRPr="00872311">
        <w:t>RFT,</w:t>
      </w:r>
      <w:r w:rsidR="00EF3A8D">
        <w:t xml:space="preserve"> </w:t>
      </w:r>
      <w:r w:rsidRPr="00872311">
        <w:t>a</w:t>
      </w:r>
      <w:r w:rsidR="00EF3A8D">
        <w:t xml:space="preserve"> </w:t>
      </w:r>
      <w:r w:rsidRPr="00872311">
        <w:t>descending</w:t>
      </w:r>
      <w:r w:rsidR="00EF3A8D">
        <w:t xml:space="preserve"> </w:t>
      </w:r>
      <w:r w:rsidRPr="00872311">
        <w:t>order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precedence</w:t>
      </w:r>
      <w:r w:rsidR="00EF3A8D">
        <w:t xml:space="preserve"> </w:t>
      </w:r>
      <w:r w:rsidR="009C7FFE">
        <w:t>is</w:t>
      </w:r>
      <w:r w:rsidR="00EF3A8D">
        <w:t xml:space="preserve"> </w:t>
      </w:r>
      <w:r w:rsidR="009C7FFE">
        <w:t>to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accorded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the:</w:t>
      </w:r>
    </w:p>
    <w:p w14:paraId="3DCB4A83" w14:textId="56C4C38C" w:rsidR="003B21F3" w:rsidRPr="00872311" w:rsidRDefault="00161C19" w:rsidP="00AE3940">
      <w:pPr>
        <w:pStyle w:val="COTCOCLV4-ASDEFCON"/>
      </w:pPr>
      <w:r>
        <w:t>COT</w:t>
      </w:r>
      <w:r w:rsidR="00EF3A8D">
        <w:t xml:space="preserve"> </w:t>
      </w:r>
      <w:r w:rsidR="005C0DF9">
        <w:t>(including</w:t>
      </w:r>
      <w:r w:rsidR="00EF3A8D">
        <w:t xml:space="preserve"> </w:t>
      </w:r>
      <w:r w:rsidR="005C0DF9">
        <w:t>the</w:t>
      </w:r>
      <w:r w:rsidR="00EF3A8D">
        <w:t xml:space="preserve"> </w:t>
      </w:r>
      <w:r w:rsidR="005C0DF9">
        <w:t>Tender</w:t>
      </w:r>
      <w:r w:rsidR="00EF3A8D">
        <w:t xml:space="preserve"> </w:t>
      </w:r>
      <w:r w:rsidR="005C0DF9">
        <w:t>Details</w:t>
      </w:r>
      <w:r w:rsidR="00EF3A8D">
        <w:t xml:space="preserve"> </w:t>
      </w:r>
      <w:r w:rsidR="005C0DF9">
        <w:t>Schedule)</w:t>
      </w:r>
      <w:r w:rsidR="003B21F3" w:rsidRPr="00872311">
        <w:t>;</w:t>
      </w:r>
    </w:p>
    <w:p w14:paraId="3AF6612D" w14:textId="6474A953" w:rsidR="003B21F3" w:rsidRPr="00872311" w:rsidRDefault="00407D98" w:rsidP="00AE3940">
      <w:pPr>
        <w:pStyle w:val="COTCOCLV4-ASDEFCON"/>
      </w:pPr>
      <w:r>
        <w:t>a</w:t>
      </w:r>
      <w:r w:rsidR="003B21F3" w:rsidRPr="00872311">
        <w:t>nnexes</w:t>
      </w:r>
      <w:r w:rsidR="00EF3A8D">
        <w:t xml:space="preserve"> </w:t>
      </w:r>
      <w:r w:rsidR="003B21F3" w:rsidRPr="00872311">
        <w:t>to</w:t>
      </w:r>
      <w:r w:rsidR="00EF3A8D">
        <w:t xml:space="preserve"> </w:t>
      </w:r>
      <w:r w:rsidR="003B21F3" w:rsidRPr="00872311">
        <w:t>the</w:t>
      </w:r>
      <w:r w:rsidR="00EF3A8D">
        <w:t xml:space="preserve"> </w:t>
      </w:r>
      <w:r w:rsidR="00161C19">
        <w:t>COT</w:t>
      </w:r>
      <w:r w:rsidR="003B21F3" w:rsidRPr="00872311">
        <w:t>;</w:t>
      </w:r>
      <w:r w:rsidR="00EF3A8D">
        <w:t xml:space="preserve"> </w:t>
      </w:r>
      <w:r w:rsidR="00A352EF">
        <w:t>and</w:t>
      </w:r>
    </w:p>
    <w:p w14:paraId="7E933676" w14:textId="0EBBCC55" w:rsidR="00783486" w:rsidRDefault="00CF4374" w:rsidP="00AE3940">
      <w:pPr>
        <w:pStyle w:val="COTCOCLV4-ASDEFCON"/>
      </w:pPr>
      <w:r>
        <w:t>draft</w:t>
      </w:r>
      <w:r w:rsidR="00EF3A8D">
        <w:t xml:space="preserve"> </w:t>
      </w:r>
      <w:r>
        <w:t>Contract</w:t>
      </w:r>
      <w:r w:rsidR="00EF3A8D">
        <w:t xml:space="preserve"> </w:t>
      </w:r>
      <w:r>
        <w:t>in</w:t>
      </w:r>
      <w:r w:rsidR="00EF3A8D">
        <w:t xml:space="preserve"> </w:t>
      </w:r>
      <w:r>
        <w:t>accordance</w:t>
      </w:r>
      <w:r w:rsidR="00EF3A8D">
        <w:t xml:space="preserve"> </w:t>
      </w:r>
      <w:r>
        <w:t>with</w:t>
      </w:r>
      <w:r w:rsidR="00EF3A8D">
        <w:t xml:space="preserve"> </w:t>
      </w:r>
      <w:r>
        <w:t>clause</w:t>
      </w:r>
      <w:r w:rsidR="00EF3A8D">
        <w:t xml:space="preserve"> </w:t>
      </w:r>
      <w:r>
        <w:t>1.</w:t>
      </w:r>
      <w:r w:rsidR="00D6506E">
        <w:t>5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draft</w:t>
      </w:r>
      <w:r w:rsidR="00EF3A8D">
        <w:t xml:space="preserve"> </w:t>
      </w:r>
      <w:r w:rsidR="00A352EF">
        <w:t>COC</w:t>
      </w:r>
      <w:r w:rsidR="00F66FCA">
        <w:t>,</w:t>
      </w:r>
    </w:p>
    <w:p w14:paraId="6910CCC6" w14:textId="59FDB0F3" w:rsidR="007B719B" w:rsidRPr="00872311" w:rsidRDefault="003B21F3" w:rsidP="002A6488">
      <w:pPr>
        <w:pStyle w:val="COTCOCLV3NONUM-ASDEFCON"/>
      </w:pPr>
      <w:r w:rsidRPr="00872311">
        <w:t>so</w:t>
      </w:r>
      <w:r w:rsidR="00EF3A8D">
        <w:t xml:space="preserve"> </w:t>
      </w:r>
      <w:r w:rsidRPr="00872311">
        <w:t>that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provision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higher</w:t>
      </w:r>
      <w:r w:rsidR="00EF3A8D">
        <w:t xml:space="preserve"> </w:t>
      </w:r>
      <w:r w:rsidRPr="00872311">
        <w:t>ranked</w:t>
      </w:r>
      <w:r w:rsidR="00EF3A8D">
        <w:t xml:space="preserve"> </w:t>
      </w:r>
      <w:r w:rsidRPr="00872311">
        <w:t>document,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extent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inconsistency,</w:t>
      </w:r>
      <w:r w:rsidR="00EF3A8D">
        <w:t xml:space="preserve"> </w:t>
      </w:r>
      <w:r w:rsidRPr="00872311">
        <w:t>prevail</w:t>
      </w:r>
      <w:r w:rsidR="00A352EF">
        <w:t>s</w:t>
      </w:r>
      <w:r w:rsidRPr="00872311">
        <w:t>.</w:t>
      </w:r>
    </w:p>
    <w:p w14:paraId="448CA8E3" w14:textId="63F78876" w:rsidR="003B21F3" w:rsidRPr="00872311" w:rsidRDefault="003B21F3" w:rsidP="002A6488">
      <w:pPr>
        <w:pStyle w:val="COTCOCLV2-ASDEFCON"/>
      </w:pPr>
      <w:bookmarkStart w:id="171" w:name="_Ref95550708"/>
      <w:bookmarkStart w:id="172" w:name="_Toc229479233"/>
      <w:bookmarkStart w:id="173" w:name="_Toc175234655"/>
      <w:bookmarkStart w:id="174" w:name="_Toc152752726"/>
      <w:r w:rsidRPr="00872311">
        <w:t>Amendment</w:t>
      </w:r>
      <w:r w:rsidR="00EF3A8D">
        <w:t xml:space="preserve"> </w:t>
      </w:r>
      <w:r w:rsidRPr="00872311">
        <w:t>of</w:t>
      </w:r>
      <w:r w:rsidR="00EF3A8D">
        <w:t xml:space="preserve"> </w:t>
      </w:r>
      <w:r w:rsidR="004A2EC0">
        <w:t>RFT</w:t>
      </w:r>
      <w:r w:rsidR="00EF3A8D">
        <w:t xml:space="preserve"> </w:t>
      </w:r>
      <w:r w:rsidRPr="00872311">
        <w:t>(Core)</w:t>
      </w:r>
      <w:bookmarkEnd w:id="171"/>
      <w:bookmarkEnd w:id="172"/>
      <w:bookmarkEnd w:id="173"/>
      <w:bookmarkEnd w:id="174"/>
    </w:p>
    <w:p w14:paraId="6337E7F3" w14:textId="13B1C3FC" w:rsidR="00364C3D" w:rsidRDefault="00364C3D" w:rsidP="002A6488">
      <w:pPr>
        <w:pStyle w:val="NoteToTenderers-ASDEFCON"/>
        <w:rPr>
          <w:lang w:eastAsia="zh-CN"/>
        </w:rPr>
      </w:pPr>
      <w:bookmarkStart w:id="175" w:name="_Ref301943570"/>
      <w:bookmarkStart w:id="176" w:name="_Ref384632128"/>
      <w:bookmarkStart w:id="177" w:name="_Ref95550107"/>
      <w:r>
        <w:rPr>
          <w:lang w:eastAsia="zh-CN"/>
        </w:rPr>
        <w:t>Note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tenderers:</w:t>
      </w:r>
      <w:r w:rsidR="00EF3A8D">
        <w:rPr>
          <w:lang w:eastAsia="zh-CN"/>
        </w:rPr>
        <w:t xml:space="preserve">  </w:t>
      </w:r>
      <w:r>
        <w:rPr>
          <w:lang w:eastAsia="zh-CN"/>
        </w:rPr>
        <w:t>When</w:t>
      </w:r>
      <w:r w:rsidR="00EF3A8D">
        <w:rPr>
          <w:lang w:eastAsia="zh-CN"/>
        </w:rPr>
        <w:t xml:space="preserve"> </w:t>
      </w:r>
      <w:r>
        <w:rPr>
          <w:lang w:eastAsia="zh-CN"/>
        </w:rPr>
        <w:t>an</w:t>
      </w:r>
      <w:r w:rsidR="00EF3A8D">
        <w:rPr>
          <w:lang w:eastAsia="zh-CN"/>
        </w:rPr>
        <w:t xml:space="preserve"> </w:t>
      </w:r>
      <w:r>
        <w:rPr>
          <w:lang w:eastAsia="zh-CN"/>
        </w:rPr>
        <w:t>amendment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RFT</w:t>
      </w:r>
      <w:r w:rsidR="00EF3A8D">
        <w:rPr>
          <w:lang w:eastAsia="zh-CN"/>
        </w:rPr>
        <w:t xml:space="preserve"> </w:t>
      </w:r>
      <w:r>
        <w:rPr>
          <w:lang w:eastAsia="zh-CN"/>
        </w:rPr>
        <w:t>is</w:t>
      </w:r>
      <w:r w:rsidR="00EF3A8D">
        <w:rPr>
          <w:lang w:eastAsia="zh-CN"/>
        </w:rPr>
        <w:t xml:space="preserve"> </w:t>
      </w:r>
      <w:r>
        <w:rPr>
          <w:lang w:eastAsia="zh-CN"/>
        </w:rPr>
        <w:t>issued</w:t>
      </w:r>
      <w:r w:rsidR="00EF3A8D">
        <w:rPr>
          <w:lang w:eastAsia="zh-CN"/>
        </w:rPr>
        <w:t xml:space="preserve"> </w:t>
      </w:r>
      <w:r>
        <w:rPr>
          <w:lang w:eastAsia="zh-CN"/>
        </w:rPr>
        <w:t>by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>
        <w:rPr>
          <w:lang w:eastAsia="zh-CN"/>
        </w:rPr>
        <w:t>it</w:t>
      </w:r>
      <w:r w:rsidR="00EF3A8D">
        <w:rPr>
          <w:lang w:eastAsia="zh-CN"/>
        </w:rPr>
        <w:t xml:space="preserve"> </w:t>
      </w:r>
      <w:r>
        <w:rPr>
          <w:lang w:eastAsia="zh-CN"/>
        </w:rPr>
        <w:t>will</w:t>
      </w:r>
      <w:r w:rsidR="00EF3A8D">
        <w:rPr>
          <w:lang w:eastAsia="zh-CN"/>
        </w:rPr>
        <w:t xml:space="preserve"> </w:t>
      </w:r>
      <w:r>
        <w:rPr>
          <w:lang w:eastAsia="zh-CN"/>
        </w:rPr>
        <w:t>be</w:t>
      </w:r>
      <w:r w:rsidR="00EF3A8D">
        <w:rPr>
          <w:lang w:eastAsia="zh-CN"/>
        </w:rPr>
        <w:t xml:space="preserve"> </w:t>
      </w:r>
      <w:r>
        <w:rPr>
          <w:lang w:eastAsia="zh-CN"/>
        </w:rPr>
        <w:t>through</w:t>
      </w:r>
      <w:r w:rsidR="00EF3A8D">
        <w:rPr>
          <w:lang w:eastAsia="zh-CN"/>
        </w:rPr>
        <w:t xml:space="preserve"> </w:t>
      </w:r>
      <w:r>
        <w:rPr>
          <w:lang w:eastAsia="zh-CN"/>
        </w:rPr>
        <w:t>AusTender.</w:t>
      </w:r>
      <w:r w:rsidR="00EF3A8D">
        <w:rPr>
          <w:lang w:eastAsia="zh-CN"/>
        </w:rPr>
        <w:t xml:space="preserve">  </w:t>
      </w:r>
      <w:r>
        <w:rPr>
          <w:lang w:eastAsia="zh-CN"/>
        </w:rPr>
        <w:t>Refer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clause</w:t>
      </w:r>
      <w:r w:rsidR="00EF3A8D">
        <w:rPr>
          <w:lang w:eastAsia="zh-CN"/>
        </w:rPr>
        <w:t xml:space="preserve"> </w:t>
      </w:r>
      <w:r>
        <w:rPr>
          <w:lang w:eastAsia="zh-CN"/>
        </w:rPr>
        <w:t>2.7</w:t>
      </w:r>
      <w:r w:rsidR="00EF3A8D">
        <w:rPr>
          <w:lang w:eastAsia="zh-CN"/>
        </w:rPr>
        <w:t xml:space="preserve"> </w:t>
      </w:r>
      <w:r>
        <w:rPr>
          <w:lang w:eastAsia="zh-CN"/>
        </w:rPr>
        <w:t>for</w:t>
      </w:r>
      <w:r w:rsidR="00EF3A8D">
        <w:rPr>
          <w:lang w:eastAsia="zh-CN"/>
        </w:rPr>
        <w:t xml:space="preserve"> </w:t>
      </w:r>
      <w:r>
        <w:rPr>
          <w:lang w:eastAsia="zh-CN"/>
        </w:rPr>
        <w:t>more</w:t>
      </w:r>
      <w:r w:rsidR="00EF3A8D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EF3A8D">
        <w:rPr>
          <w:lang w:eastAsia="zh-CN"/>
        </w:rPr>
        <w:t xml:space="preserve"> </w:t>
      </w:r>
      <w:r>
        <w:rPr>
          <w:lang w:eastAsia="zh-CN"/>
        </w:rPr>
        <w:t>on</w:t>
      </w:r>
      <w:r w:rsidR="00EF3A8D">
        <w:rPr>
          <w:lang w:eastAsia="zh-CN"/>
        </w:rPr>
        <w:t xml:space="preserve"> </w:t>
      </w:r>
      <w:r>
        <w:rPr>
          <w:lang w:eastAsia="zh-CN"/>
        </w:rPr>
        <w:t>AusTender.</w:t>
      </w:r>
    </w:p>
    <w:p w14:paraId="72CA4D29" w14:textId="6CDF4188" w:rsidR="00C85244" w:rsidRPr="00B22EFB" w:rsidRDefault="00C85244" w:rsidP="00AE3940">
      <w:pPr>
        <w:pStyle w:val="COTCOCLV3-ASDEFCON"/>
        <w:rPr>
          <w:lang w:eastAsia="zh-CN"/>
        </w:rPr>
      </w:pPr>
      <w:bookmarkStart w:id="178" w:name="_Ref433788959"/>
      <w:r w:rsidRPr="00B22EFB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may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amend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th</w:t>
      </w:r>
      <w:r w:rsidR="00364C3D">
        <w:rPr>
          <w:lang w:eastAsia="zh-CN"/>
        </w:rPr>
        <w:t>e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="00364C3D">
        <w:rPr>
          <w:lang w:eastAsia="zh-CN"/>
        </w:rPr>
        <w:t>by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giving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tenderers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timely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written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notice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an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amendment.</w:t>
      </w:r>
      <w:bookmarkEnd w:id="175"/>
      <w:r w:rsidR="00EF3A8D">
        <w:rPr>
          <w:lang w:eastAsia="zh-CN"/>
        </w:rPr>
        <w:t xml:space="preserve">  </w:t>
      </w:r>
      <w:r w:rsidRPr="00B22EFB">
        <w:rPr>
          <w:lang w:eastAsia="zh-CN"/>
        </w:rPr>
        <w:t>If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amends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this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under</w:t>
      </w:r>
      <w:r w:rsidR="00EF3A8D">
        <w:rPr>
          <w:lang w:eastAsia="zh-CN"/>
        </w:rPr>
        <w:t xml:space="preserve"> </w:t>
      </w:r>
      <w:r>
        <w:rPr>
          <w:lang w:eastAsia="zh-CN"/>
        </w:rPr>
        <w:t>this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clause</w:t>
      </w:r>
      <w:r w:rsidR="00EF3A8D">
        <w:rPr>
          <w:lang w:eastAsia="zh-CN"/>
        </w:rPr>
        <w:t xml:space="preserve"> </w:t>
      </w:r>
      <w:r w:rsidR="00340E85">
        <w:rPr>
          <w:lang w:eastAsia="zh-CN"/>
        </w:rPr>
        <w:fldChar w:fldCharType="begin"/>
      </w:r>
      <w:r w:rsidR="00340E85">
        <w:rPr>
          <w:lang w:eastAsia="zh-CN"/>
        </w:rPr>
        <w:instrText xml:space="preserve"> REF _Ref433788959 \w \h </w:instrText>
      </w:r>
      <w:r w:rsidR="00340E85">
        <w:rPr>
          <w:lang w:eastAsia="zh-CN"/>
        </w:rPr>
      </w:r>
      <w:r w:rsidR="00340E85">
        <w:rPr>
          <w:lang w:eastAsia="zh-CN"/>
        </w:rPr>
        <w:fldChar w:fldCharType="separate"/>
      </w:r>
      <w:r w:rsidR="00627419">
        <w:rPr>
          <w:lang w:eastAsia="zh-CN"/>
        </w:rPr>
        <w:t>1.2.1</w:t>
      </w:r>
      <w:r w:rsidR="00340E85">
        <w:rPr>
          <w:lang w:eastAsia="zh-CN"/>
        </w:rPr>
        <w:fldChar w:fldCharType="end"/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after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tenders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have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been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submitted,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it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may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seek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amended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tenders.</w:t>
      </w:r>
      <w:bookmarkEnd w:id="176"/>
      <w:bookmarkEnd w:id="178"/>
    </w:p>
    <w:p w14:paraId="55FF0FB6" w14:textId="6399EC84" w:rsidR="00C85244" w:rsidRDefault="00C85244" w:rsidP="00AE3940">
      <w:pPr>
        <w:pStyle w:val="COTCOCLV3-ASDEFCON"/>
        <w:rPr>
          <w:lang w:eastAsia="zh-CN"/>
        </w:rPr>
      </w:pPr>
      <w:r w:rsidRPr="00B22EFB">
        <w:rPr>
          <w:lang w:eastAsia="zh-CN"/>
        </w:rPr>
        <w:t>Tenderers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will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have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no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claim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against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any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>
        <w:rPr>
          <w:lang w:eastAsia="zh-CN"/>
        </w:rPr>
        <w:t>Personnel</w:t>
      </w:r>
      <w:r w:rsidR="00EF3A8D">
        <w:rPr>
          <w:lang w:eastAsia="zh-CN"/>
        </w:rPr>
        <w:t xml:space="preserve"> </w:t>
      </w:r>
      <w:r>
        <w:t>for</w:t>
      </w:r>
      <w:r w:rsidR="00EF3A8D">
        <w:t xml:space="preserve"> </w:t>
      </w:r>
      <w:r>
        <w:t>any</w:t>
      </w:r>
      <w:r w:rsidR="00EF3A8D">
        <w:t xml:space="preserve"> </w:t>
      </w:r>
      <w:r>
        <w:t>failure</w:t>
      </w:r>
      <w:r w:rsidR="00EF3A8D">
        <w:t xml:space="preserve"> </w:t>
      </w:r>
      <w:r>
        <w:t>to</w:t>
      </w:r>
      <w:r w:rsidR="00EF3A8D">
        <w:t xml:space="preserve"> </w:t>
      </w:r>
      <w:r>
        <w:t>inform</w:t>
      </w:r>
      <w:r w:rsidR="00EF3A8D">
        <w:t xml:space="preserve"> </w:t>
      </w:r>
      <w:r>
        <w:t>a</w:t>
      </w:r>
      <w:r w:rsidR="00EF3A8D">
        <w:t xml:space="preserve"> </w:t>
      </w:r>
      <w:r>
        <w:t>tenderer</w:t>
      </w:r>
      <w:r w:rsidR="00EF3A8D">
        <w:t xml:space="preserve"> </w:t>
      </w:r>
      <w:r>
        <w:t>of</w:t>
      </w:r>
      <w:r w:rsidR="00EF3A8D">
        <w:t xml:space="preserve"> </w:t>
      </w:r>
      <w:r>
        <w:t>an</w:t>
      </w:r>
      <w:r w:rsidR="00EF3A8D">
        <w:t xml:space="preserve"> </w:t>
      </w:r>
      <w:r>
        <w:t>amendment</w:t>
      </w:r>
      <w:r w:rsidR="00EF3A8D">
        <w:t xml:space="preserve"> </w:t>
      </w:r>
      <w:r>
        <w:t>to</w:t>
      </w:r>
      <w:r w:rsidR="00EF3A8D">
        <w:t xml:space="preserve"> </w:t>
      </w:r>
      <w:r>
        <w:t>th</w:t>
      </w:r>
      <w:r w:rsidR="00364C3D">
        <w:t>e</w:t>
      </w:r>
      <w:r w:rsidR="00EF3A8D">
        <w:t xml:space="preserve"> </w:t>
      </w:r>
      <w:r>
        <w:t>RFT,</w:t>
      </w:r>
      <w:r w:rsidR="00EF3A8D">
        <w:t xml:space="preserve"> </w:t>
      </w:r>
      <w:r>
        <w:t>or</w:t>
      </w:r>
      <w:r w:rsidR="00EF3A8D">
        <w:t xml:space="preserve"> </w:t>
      </w:r>
      <w:r>
        <w:t>any</w:t>
      </w:r>
      <w:r w:rsidR="00EF3A8D">
        <w:t xml:space="preserve"> </w:t>
      </w:r>
      <w:r>
        <w:t>failure</w:t>
      </w:r>
      <w:r w:rsidR="00EF3A8D">
        <w:t xml:space="preserve"> </w:t>
      </w:r>
      <w:r>
        <w:t>to</w:t>
      </w:r>
      <w:r w:rsidR="00EF3A8D">
        <w:t xml:space="preserve"> </w:t>
      </w:r>
      <w:r>
        <w:t>seek</w:t>
      </w:r>
      <w:r w:rsidR="00EF3A8D">
        <w:t xml:space="preserve"> </w:t>
      </w:r>
      <w:r>
        <w:t>amended</w:t>
      </w:r>
      <w:r w:rsidR="00EF3A8D">
        <w:t xml:space="preserve"> </w:t>
      </w:r>
      <w:r>
        <w:t>tenders,</w:t>
      </w:r>
      <w:r w:rsidR="00EF3A8D">
        <w:t xml:space="preserve"> </w:t>
      </w:r>
      <w:r>
        <w:t>or</w:t>
      </w:r>
      <w:r w:rsidR="00EF3A8D">
        <w:t xml:space="preserve"> </w:t>
      </w:r>
      <w:r>
        <w:t>any</w:t>
      </w:r>
      <w:r w:rsidR="00EF3A8D">
        <w:t xml:space="preserve"> </w:t>
      </w:r>
      <w:r>
        <w:t>other</w:t>
      </w:r>
      <w:r w:rsidR="00EF3A8D">
        <w:t xml:space="preserve"> </w:t>
      </w:r>
      <w:r>
        <w:t>matter</w:t>
      </w:r>
      <w:r w:rsidR="00EF3A8D">
        <w:t xml:space="preserve"> </w:t>
      </w:r>
      <w:r>
        <w:t>arising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connection</w:t>
      </w:r>
      <w:r w:rsidR="00EF3A8D">
        <w:rPr>
          <w:lang w:eastAsia="zh-CN"/>
        </w:rPr>
        <w:t xml:space="preserve"> </w:t>
      </w:r>
      <w:r w:rsidRPr="00B22EFB">
        <w:rPr>
          <w:lang w:eastAsia="zh-CN"/>
        </w:rPr>
        <w:t>with</w:t>
      </w:r>
      <w:r w:rsidR="00EF3A8D">
        <w:rPr>
          <w:lang w:eastAsia="zh-CN"/>
        </w:rPr>
        <w:t xml:space="preserve"> </w:t>
      </w:r>
      <w:r>
        <w:rPr>
          <w:lang w:eastAsia="zh-CN"/>
        </w:rPr>
        <w:t>an</w:t>
      </w:r>
      <w:r w:rsidR="00EF3A8D">
        <w:rPr>
          <w:lang w:eastAsia="zh-CN"/>
        </w:rPr>
        <w:t xml:space="preserve"> </w:t>
      </w:r>
      <w:r>
        <w:rPr>
          <w:lang w:eastAsia="zh-CN"/>
        </w:rPr>
        <w:t>amendment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this</w:t>
      </w:r>
      <w:r w:rsidR="00EF3A8D">
        <w:rPr>
          <w:lang w:eastAsia="zh-CN"/>
        </w:rPr>
        <w:t xml:space="preserve"> </w:t>
      </w:r>
      <w:r>
        <w:rPr>
          <w:lang w:eastAsia="zh-CN"/>
        </w:rPr>
        <w:t>RFT</w:t>
      </w:r>
      <w:r w:rsidRPr="00B22EFB">
        <w:rPr>
          <w:lang w:eastAsia="zh-CN"/>
        </w:rPr>
        <w:t>.</w:t>
      </w:r>
    </w:p>
    <w:p w14:paraId="350A8FA9" w14:textId="4964A09C" w:rsidR="00A4602B" w:rsidRPr="00872311" w:rsidRDefault="00A4602B" w:rsidP="002A6488">
      <w:pPr>
        <w:pStyle w:val="COTCOCLV2-ASDEFCON"/>
      </w:pPr>
      <w:bookmarkStart w:id="179" w:name="_Toc365643165"/>
      <w:bookmarkStart w:id="180" w:name="_Toc382568941"/>
      <w:bookmarkStart w:id="181" w:name="_Toc382569132"/>
      <w:bookmarkStart w:id="182" w:name="_Toc383592712"/>
      <w:bookmarkStart w:id="183" w:name="_Toc383703813"/>
      <w:bookmarkStart w:id="184" w:name="_Toc384199000"/>
      <w:bookmarkStart w:id="185" w:name="_Toc384199194"/>
      <w:bookmarkStart w:id="186" w:name="_Toc390346463"/>
      <w:bookmarkStart w:id="187" w:name="_Toc390346706"/>
      <w:bookmarkStart w:id="188" w:name="_Toc390346950"/>
      <w:bookmarkStart w:id="189" w:name="_Toc390424777"/>
      <w:bookmarkStart w:id="190" w:name="_Toc399843083"/>
      <w:bookmarkStart w:id="191" w:name="_Toc365643166"/>
      <w:bookmarkStart w:id="192" w:name="_Toc382568942"/>
      <w:bookmarkStart w:id="193" w:name="_Toc382569133"/>
      <w:bookmarkStart w:id="194" w:name="_Toc383592713"/>
      <w:bookmarkStart w:id="195" w:name="_Toc383703814"/>
      <w:bookmarkStart w:id="196" w:name="_Toc384199001"/>
      <w:bookmarkStart w:id="197" w:name="_Toc384199195"/>
      <w:bookmarkStart w:id="198" w:name="_Toc390346464"/>
      <w:bookmarkStart w:id="199" w:name="_Toc390346707"/>
      <w:bookmarkStart w:id="200" w:name="_Toc390346951"/>
      <w:bookmarkStart w:id="201" w:name="_Toc390424778"/>
      <w:bookmarkStart w:id="202" w:name="_Toc399843084"/>
      <w:bookmarkStart w:id="203" w:name="_Toc104691700"/>
      <w:bookmarkStart w:id="204" w:name="_Toc231185412"/>
      <w:bookmarkStart w:id="205" w:name="_Toc175234656"/>
      <w:bookmarkStart w:id="206" w:name="_Toc152752727"/>
      <w:bookmarkEnd w:id="177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r w:rsidRPr="000935DB">
        <w:t>Termination</w:t>
      </w:r>
      <w:r w:rsidR="0004209E">
        <w:t>,</w:t>
      </w:r>
      <w:r w:rsidR="00EF3A8D">
        <w:t xml:space="preserve"> </w:t>
      </w:r>
      <w:r w:rsidR="0004209E">
        <w:t>Suspension</w:t>
      </w:r>
      <w:r w:rsidR="00EF3A8D">
        <w:t xml:space="preserve"> </w:t>
      </w:r>
      <w:r w:rsidR="0004209E">
        <w:t>or</w:t>
      </w:r>
      <w:r w:rsidR="00EF3A8D">
        <w:t xml:space="preserve"> </w:t>
      </w:r>
      <w:r w:rsidR="0004209E">
        <w:t>Deferral</w:t>
      </w:r>
      <w:r w:rsidR="00EF3A8D">
        <w:t xml:space="preserve"> </w:t>
      </w:r>
      <w:r w:rsidRPr="000935DB">
        <w:t>of</w:t>
      </w:r>
      <w:r w:rsidR="00EF3A8D">
        <w:t xml:space="preserve"> </w:t>
      </w:r>
      <w:r w:rsidR="004A2EC0">
        <w:t>RFT</w:t>
      </w:r>
      <w:r w:rsidR="00EF3A8D">
        <w:t xml:space="preserve"> </w:t>
      </w:r>
      <w:r w:rsidRPr="000935DB">
        <w:t>(Core)</w:t>
      </w:r>
      <w:bookmarkEnd w:id="203"/>
      <w:bookmarkEnd w:id="204"/>
      <w:bookmarkEnd w:id="205"/>
      <w:bookmarkEnd w:id="20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EA0B96" w14:paraId="2D02B98A" w14:textId="77777777" w:rsidTr="00EA0B96">
        <w:tc>
          <w:tcPr>
            <w:tcW w:w="9286" w:type="dxa"/>
            <w:shd w:val="clear" w:color="auto" w:fill="auto"/>
          </w:tcPr>
          <w:p w14:paraId="7136185D" w14:textId="16CA43BF" w:rsidR="00EA0B96" w:rsidRPr="00872311" w:rsidRDefault="00EA0B96" w:rsidP="002A6488">
            <w:pPr>
              <w:pStyle w:val="ASDEFCONOption"/>
            </w:pPr>
            <w:r>
              <w:t>Option</w:t>
            </w:r>
            <w:r w:rsidR="00EF3A8D">
              <w:t xml:space="preserve"> </w:t>
            </w:r>
            <w:r w:rsidRPr="00872311">
              <w:t>A:</w:t>
            </w:r>
            <w:r w:rsidR="00EF3A8D">
              <w:t xml:space="preserve">  </w:t>
            </w:r>
            <w:r w:rsidRPr="00872311">
              <w:t>For</w:t>
            </w:r>
            <w:r w:rsidR="00EF3A8D">
              <w:t xml:space="preserve"> </w:t>
            </w:r>
            <w:r w:rsidRPr="00872311">
              <w:t>when</w:t>
            </w:r>
            <w:r w:rsidR="00EF3A8D">
              <w:t xml:space="preserve"> </w:t>
            </w:r>
            <w:r w:rsidRPr="00872311">
              <w:t>the</w:t>
            </w:r>
            <w:r w:rsidR="00EF3A8D">
              <w:t xml:space="preserve"> </w:t>
            </w:r>
            <w:r w:rsidRPr="00872311">
              <w:t>procurement</w:t>
            </w:r>
            <w:r w:rsidR="00EF3A8D">
              <w:t xml:space="preserve"> </w:t>
            </w:r>
            <w:r w:rsidRPr="00872311">
              <w:t>is</w:t>
            </w:r>
            <w:r w:rsidR="00EF3A8D">
              <w:t xml:space="preserve"> </w:t>
            </w:r>
            <w:r w:rsidRPr="00872311">
              <w:t>not</w:t>
            </w:r>
            <w:r w:rsidR="00EF3A8D">
              <w:t xml:space="preserve"> </w:t>
            </w:r>
            <w:r w:rsidRPr="00872311">
              <w:t>subject</w:t>
            </w:r>
            <w:r w:rsidR="00EF3A8D">
              <w:t xml:space="preserve"> </w:t>
            </w:r>
            <w:r w:rsidRPr="00872311">
              <w:t>to</w:t>
            </w:r>
            <w:r w:rsidR="00EF3A8D">
              <w:t xml:space="preserve"> </w:t>
            </w:r>
            <w:r w:rsidRPr="00860527">
              <w:t>the</w:t>
            </w:r>
            <w:r w:rsidR="00EF3A8D">
              <w:t xml:space="preserve"> </w:t>
            </w:r>
            <w:r w:rsidRPr="00860527">
              <w:t>additional</w:t>
            </w:r>
            <w:r w:rsidR="00EF3A8D">
              <w:t xml:space="preserve"> </w:t>
            </w:r>
            <w:r w:rsidRPr="00860527">
              <w:t>rules</w:t>
            </w:r>
            <w:r w:rsidR="00EF3A8D">
              <w:t xml:space="preserve"> </w:t>
            </w:r>
            <w:r w:rsidRPr="00860527">
              <w:t>detailed</w:t>
            </w:r>
            <w:r w:rsidR="00EF3A8D">
              <w:t xml:space="preserve"> </w:t>
            </w:r>
            <w:r w:rsidRPr="00860527">
              <w:t>in</w:t>
            </w:r>
            <w:r w:rsidR="00EF3A8D">
              <w:t xml:space="preserve"> </w:t>
            </w:r>
            <w:r w:rsidRPr="00860527">
              <w:t>the</w:t>
            </w:r>
            <w:r w:rsidR="00EF3A8D">
              <w:t xml:space="preserve"> </w:t>
            </w:r>
            <w:r>
              <w:t>CPRs</w:t>
            </w:r>
            <w:r w:rsidRPr="00872311">
              <w:t>.</w:t>
            </w:r>
          </w:p>
          <w:p w14:paraId="43519D0C" w14:textId="4FE3B648" w:rsidR="00EA0B96" w:rsidRDefault="00EA0B96" w:rsidP="00EA0B96">
            <w:pPr>
              <w:pStyle w:val="COTCOCLV3-ASDEFCON"/>
            </w:pPr>
            <w:r w:rsidRPr="00872311">
              <w:t>Without</w:t>
            </w:r>
            <w:r w:rsidR="00EF3A8D">
              <w:t xml:space="preserve"> </w:t>
            </w:r>
            <w:r w:rsidRPr="00872311">
              <w:t>limiting</w:t>
            </w:r>
            <w:r w:rsidR="00EF3A8D">
              <w:t xml:space="preserve"> </w:t>
            </w:r>
            <w:r w:rsidRPr="00872311">
              <w:t>its</w:t>
            </w:r>
            <w:r w:rsidR="00EF3A8D">
              <w:t xml:space="preserve"> </w:t>
            </w:r>
            <w:r w:rsidRPr="00872311">
              <w:t>rights</w:t>
            </w:r>
            <w:r w:rsidR="00EF3A8D">
              <w:t xml:space="preserve"> </w:t>
            </w:r>
            <w:r w:rsidR="006559FB">
              <w:t>under</w:t>
            </w:r>
            <w:r w:rsidR="00EF3A8D">
              <w:t xml:space="preserve"> </w:t>
            </w:r>
            <w:r w:rsidR="006559FB">
              <w:t>the</w:t>
            </w:r>
            <w:r w:rsidR="00EF3A8D">
              <w:t xml:space="preserve"> </w:t>
            </w:r>
            <w:r w:rsidR="006559FB">
              <w:t>RFT,</w:t>
            </w:r>
            <w:r w:rsidR="00EF3A8D">
              <w:t xml:space="preserve"> </w:t>
            </w:r>
            <w:r w:rsidRPr="00872311">
              <w:t>at</w:t>
            </w:r>
            <w:r w:rsidR="00EF3A8D">
              <w:t xml:space="preserve"> </w:t>
            </w:r>
            <w:r w:rsidRPr="00872311">
              <w:t>law</w:t>
            </w:r>
            <w:r w:rsidR="00EF3A8D">
              <w:t xml:space="preserve"> </w:t>
            </w:r>
            <w:r w:rsidRPr="00872311">
              <w:t>or</w:t>
            </w:r>
            <w:r w:rsidR="00EF3A8D">
              <w:t xml:space="preserve"> </w:t>
            </w:r>
            <w:r w:rsidRPr="00872311">
              <w:t>otherwise,</w:t>
            </w:r>
            <w:r w:rsidR="00EF3A8D">
              <w:t xml:space="preserve"> </w:t>
            </w:r>
            <w:r w:rsidRPr="00872311">
              <w:t>the</w:t>
            </w:r>
            <w:r w:rsidR="00EF3A8D">
              <w:t xml:space="preserve"> </w:t>
            </w:r>
            <w:r w:rsidRPr="00872311">
              <w:t>Commonwealth</w:t>
            </w:r>
            <w:r w:rsidR="00EF3A8D">
              <w:t xml:space="preserve"> </w:t>
            </w:r>
            <w:r w:rsidRPr="00872311">
              <w:t>may</w:t>
            </w:r>
            <w:r w:rsidR="00EF3A8D">
              <w:t xml:space="preserve"> </w:t>
            </w:r>
            <w:r w:rsidRPr="00872311">
              <w:t>suspend,</w:t>
            </w:r>
            <w:r w:rsidR="00EF3A8D">
              <w:t xml:space="preserve"> </w:t>
            </w:r>
            <w:r w:rsidRPr="00872311">
              <w:t>defer</w:t>
            </w:r>
            <w:r w:rsidR="00EF3A8D">
              <w:t xml:space="preserve"> </w:t>
            </w:r>
            <w:r w:rsidRPr="00872311">
              <w:t>or</w:t>
            </w:r>
            <w:r w:rsidR="00EF3A8D">
              <w:t xml:space="preserve"> </w:t>
            </w:r>
            <w:r w:rsidRPr="00872311">
              <w:t>terminate</w:t>
            </w:r>
            <w:r w:rsidR="00EF3A8D">
              <w:t xml:space="preserve"> </w:t>
            </w:r>
            <w:r w:rsidRPr="00872311">
              <w:t>this</w:t>
            </w:r>
            <w:r w:rsidR="00EF3A8D">
              <w:t xml:space="preserve"> </w:t>
            </w:r>
            <w:r w:rsidRPr="00872311">
              <w:t>RFT</w:t>
            </w:r>
            <w:r w:rsidR="00EF3A8D">
              <w:t xml:space="preserve"> </w:t>
            </w:r>
            <w:r w:rsidRPr="00872311">
              <w:t>process</w:t>
            </w:r>
            <w:r w:rsidR="00EF3A8D">
              <w:t xml:space="preserve"> </w:t>
            </w:r>
            <w:r w:rsidRPr="00872311">
              <w:t>at</w:t>
            </w:r>
            <w:r w:rsidR="00EF3A8D">
              <w:t xml:space="preserve"> </w:t>
            </w:r>
            <w:r w:rsidRPr="00872311">
              <w:t>any</w:t>
            </w:r>
            <w:r w:rsidR="00EF3A8D">
              <w:t xml:space="preserve"> </w:t>
            </w:r>
            <w:r w:rsidRPr="00872311">
              <w:t>time</w:t>
            </w:r>
            <w:r w:rsidR="00EF3A8D">
              <w:t xml:space="preserve"> </w:t>
            </w:r>
            <w:r w:rsidRPr="00872311">
              <w:t>prior</w:t>
            </w:r>
            <w:r w:rsidR="00EF3A8D">
              <w:t xml:space="preserve"> </w:t>
            </w:r>
            <w:r w:rsidRPr="00872311">
              <w:t>to</w:t>
            </w:r>
            <w:r w:rsidR="00EF3A8D">
              <w:t xml:space="preserve"> </w:t>
            </w:r>
            <w:r w:rsidRPr="00872311">
              <w:t>the</w:t>
            </w:r>
            <w:r w:rsidR="00EF3A8D">
              <w:t xml:space="preserve"> </w:t>
            </w:r>
            <w:r w:rsidRPr="00872311">
              <w:t>execution</w:t>
            </w:r>
            <w:r w:rsidR="00EF3A8D">
              <w:t xml:space="preserve"> </w:t>
            </w:r>
            <w:r w:rsidRPr="00872311">
              <w:t>of</w:t>
            </w:r>
            <w:r w:rsidR="00EF3A8D">
              <w:t xml:space="preserve"> </w:t>
            </w:r>
            <w:r w:rsidRPr="00872311">
              <w:t>a</w:t>
            </w:r>
            <w:r w:rsidR="00EF3A8D">
              <w:t xml:space="preserve"> </w:t>
            </w:r>
            <w:r w:rsidRPr="00872311">
              <w:t>formal</w:t>
            </w:r>
            <w:r w:rsidR="00EF3A8D">
              <w:t xml:space="preserve"> </w:t>
            </w:r>
            <w:r w:rsidRPr="00872311">
              <w:t>written</w:t>
            </w:r>
            <w:r w:rsidR="00EF3A8D">
              <w:t xml:space="preserve"> </w:t>
            </w:r>
            <w:r>
              <w:t>c</w:t>
            </w:r>
            <w:r w:rsidRPr="00872311">
              <w:t>ontract.</w:t>
            </w:r>
            <w:r w:rsidR="00EF3A8D">
              <w:t xml:space="preserve">  </w:t>
            </w:r>
            <w:r w:rsidRPr="00872311">
              <w:t>The</w:t>
            </w:r>
            <w:r w:rsidR="00EF3A8D">
              <w:t xml:space="preserve"> </w:t>
            </w:r>
            <w:r w:rsidRPr="00872311">
              <w:t>Commonwealth</w:t>
            </w:r>
            <w:r w:rsidR="00EF3A8D">
              <w:t xml:space="preserve"> </w:t>
            </w:r>
            <w:r>
              <w:t>will</w:t>
            </w:r>
            <w:r w:rsidR="00EF3A8D">
              <w:t xml:space="preserve"> </w:t>
            </w:r>
            <w:r w:rsidRPr="00872311">
              <w:t>notify</w:t>
            </w:r>
            <w:r w:rsidR="00EF3A8D">
              <w:t xml:space="preserve"> </w:t>
            </w:r>
            <w:r w:rsidRPr="00872311">
              <w:t>tenderers</w:t>
            </w:r>
            <w:r w:rsidR="00EF3A8D">
              <w:t xml:space="preserve"> </w:t>
            </w:r>
            <w:r w:rsidRPr="00872311">
              <w:t>to</w:t>
            </w:r>
            <w:r w:rsidR="00EF3A8D">
              <w:t xml:space="preserve"> </w:t>
            </w:r>
            <w:r w:rsidRPr="00872311">
              <w:t>this</w:t>
            </w:r>
            <w:r w:rsidR="00EF3A8D">
              <w:t xml:space="preserve"> </w:t>
            </w:r>
            <w:r w:rsidRPr="00872311">
              <w:t>effect.</w:t>
            </w:r>
          </w:p>
        </w:tc>
      </w:tr>
    </w:tbl>
    <w:p w14:paraId="5C94B75A" w14:textId="77777777" w:rsidR="003B3073" w:rsidRPr="00872311" w:rsidRDefault="003B3073" w:rsidP="002A6488">
      <w:pPr>
        <w:pStyle w:val="ASDEFCONOptionSpac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745DD" w14:paraId="3BD21481" w14:textId="77777777" w:rsidTr="003B1269">
        <w:trPr>
          <w:trHeight w:val="2822"/>
        </w:trPr>
        <w:tc>
          <w:tcPr>
            <w:tcW w:w="9229" w:type="dxa"/>
          </w:tcPr>
          <w:p w14:paraId="504AD7D4" w14:textId="0AA7CCEC" w:rsidR="004745DD" w:rsidRPr="001364BF" w:rsidRDefault="004745DD" w:rsidP="002A6488">
            <w:pPr>
              <w:pStyle w:val="ASDEFCONOption"/>
              <w:rPr>
                <w:rFonts w:eastAsia="Calibri"/>
              </w:rPr>
            </w:pPr>
            <w:r w:rsidRPr="001364BF">
              <w:rPr>
                <w:rFonts w:eastAsia="Calibri"/>
              </w:rPr>
              <w:t>Option</w:t>
            </w:r>
            <w:r w:rsidR="00EF3A8D">
              <w:rPr>
                <w:rFonts w:eastAsia="Calibri"/>
              </w:rPr>
              <w:t xml:space="preserve"> </w:t>
            </w:r>
            <w:r w:rsidRPr="001364BF">
              <w:rPr>
                <w:rFonts w:eastAsia="Calibri"/>
              </w:rPr>
              <w:t>B:</w:t>
            </w:r>
            <w:r w:rsidR="00EF3A8D">
              <w:rPr>
                <w:rFonts w:eastAsia="Calibri"/>
              </w:rPr>
              <w:t xml:space="preserve">  </w:t>
            </w:r>
            <w:r w:rsidRPr="001364BF">
              <w:rPr>
                <w:rFonts w:eastAsia="Calibri"/>
              </w:rPr>
              <w:t>For</w:t>
            </w:r>
            <w:r w:rsidR="00EF3A8D">
              <w:rPr>
                <w:rFonts w:eastAsia="Calibri"/>
              </w:rPr>
              <w:t xml:space="preserve"> </w:t>
            </w:r>
            <w:r w:rsidRPr="001364BF">
              <w:rPr>
                <w:rFonts w:eastAsia="Calibri"/>
              </w:rPr>
              <w:t>when</w:t>
            </w:r>
            <w:r w:rsidR="00EF3A8D">
              <w:rPr>
                <w:rFonts w:eastAsia="Calibri"/>
              </w:rPr>
              <w:t xml:space="preserve"> </w:t>
            </w:r>
            <w:r w:rsidRPr="001364BF">
              <w:rPr>
                <w:rFonts w:eastAsia="Calibri"/>
              </w:rPr>
              <w:t>the</w:t>
            </w:r>
            <w:r w:rsidR="00EF3A8D">
              <w:rPr>
                <w:rFonts w:eastAsia="Calibri"/>
              </w:rPr>
              <w:t xml:space="preserve"> </w:t>
            </w:r>
            <w:r w:rsidRPr="001364BF">
              <w:rPr>
                <w:rFonts w:eastAsia="Calibri"/>
              </w:rPr>
              <w:t>procurement</w:t>
            </w:r>
            <w:r w:rsidR="00EF3A8D">
              <w:rPr>
                <w:rFonts w:eastAsia="Calibri"/>
              </w:rPr>
              <w:t xml:space="preserve"> </w:t>
            </w:r>
            <w:r w:rsidRPr="001364BF">
              <w:rPr>
                <w:rFonts w:eastAsia="Calibri"/>
              </w:rPr>
              <w:t>is</w:t>
            </w:r>
            <w:r w:rsidR="00EF3A8D">
              <w:rPr>
                <w:rFonts w:eastAsia="Calibri"/>
              </w:rPr>
              <w:t xml:space="preserve"> </w:t>
            </w:r>
            <w:r w:rsidRPr="001364BF">
              <w:rPr>
                <w:rFonts w:eastAsia="Calibri"/>
              </w:rPr>
              <w:t>subject</w:t>
            </w:r>
            <w:r w:rsidR="00EF3A8D">
              <w:rPr>
                <w:rFonts w:eastAsia="Calibri"/>
              </w:rPr>
              <w:t xml:space="preserve"> </w:t>
            </w:r>
            <w:r w:rsidRPr="001364BF">
              <w:rPr>
                <w:rFonts w:eastAsia="Calibri"/>
              </w:rPr>
              <w:t>to</w:t>
            </w:r>
            <w:r w:rsidR="00EF3A8D">
              <w:rPr>
                <w:rFonts w:eastAsia="Calibri"/>
              </w:rPr>
              <w:t xml:space="preserve"> </w:t>
            </w:r>
            <w:r w:rsidR="004E55EA" w:rsidRPr="00860527">
              <w:t>the</w:t>
            </w:r>
            <w:r w:rsidR="00EF3A8D">
              <w:t xml:space="preserve"> </w:t>
            </w:r>
            <w:r w:rsidR="004E55EA" w:rsidRPr="00860527">
              <w:t>additional</w:t>
            </w:r>
            <w:r w:rsidR="00EF3A8D">
              <w:t xml:space="preserve"> </w:t>
            </w:r>
            <w:r w:rsidR="004E55EA" w:rsidRPr="00860527">
              <w:t>rules</w:t>
            </w:r>
            <w:r w:rsidR="00EF3A8D">
              <w:t xml:space="preserve"> </w:t>
            </w:r>
            <w:r w:rsidR="004E55EA" w:rsidRPr="00860527">
              <w:t>detailed</w:t>
            </w:r>
            <w:r w:rsidR="00EF3A8D">
              <w:t xml:space="preserve"> </w:t>
            </w:r>
            <w:r w:rsidR="004E55EA" w:rsidRPr="00860527">
              <w:t>in</w:t>
            </w:r>
            <w:r w:rsidR="00EF3A8D">
              <w:t xml:space="preserve"> </w:t>
            </w:r>
            <w:r w:rsidR="004E55EA" w:rsidRPr="00860527">
              <w:t>the</w:t>
            </w:r>
            <w:r w:rsidR="00EF3A8D">
              <w:rPr>
                <w:rFonts w:eastAsia="Calibri"/>
              </w:rPr>
              <w:t xml:space="preserve"> </w:t>
            </w:r>
            <w:r w:rsidR="00ED28E4">
              <w:rPr>
                <w:rFonts w:eastAsia="Calibri"/>
              </w:rPr>
              <w:t>CPRs</w:t>
            </w:r>
            <w:r w:rsidRPr="001364BF">
              <w:rPr>
                <w:rFonts w:eastAsia="Calibri"/>
              </w:rPr>
              <w:t>.</w:t>
            </w:r>
          </w:p>
          <w:p w14:paraId="6246BB94" w14:textId="0D85C1C2" w:rsidR="004745DD" w:rsidRPr="00872311" w:rsidRDefault="004745DD" w:rsidP="00AE3940">
            <w:pPr>
              <w:pStyle w:val="COTCOCLV3-ASDEFCON"/>
            </w:pPr>
            <w:r w:rsidRPr="00872311">
              <w:t>Without</w:t>
            </w:r>
            <w:r w:rsidR="00EF3A8D">
              <w:t xml:space="preserve"> </w:t>
            </w:r>
            <w:r w:rsidRPr="00872311">
              <w:t>limiting</w:t>
            </w:r>
            <w:r w:rsidR="00EF3A8D">
              <w:t xml:space="preserve"> </w:t>
            </w:r>
            <w:r w:rsidRPr="00872311">
              <w:t>its</w:t>
            </w:r>
            <w:r w:rsidR="00EF3A8D">
              <w:t xml:space="preserve"> </w:t>
            </w:r>
            <w:r w:rsidRPr="00872311">
              <w:t>rights</w:t>
            </w:r>
            <w:r w:rsidR="00EF3A8D">
              <w:t xml:space="preserve"> </w:t>
            </w:r>
            <w:r w:rsidR="006559FB">
              <w:t>under</w:t>
            </w:r>
            <w:r w:rsidR="00EF3A8D">
              <w:t xml:space="preserve"> </w:t>
            </w:r>
            <w:r w:rsidR="006559FB">
              <w:t>the</w:t>
            </w:r>
            <w:r w:rsidR="00EF3A8D">
              <w:t xml:space="preserve"> </w:t>
            </w:r>
            <w:r w:rsidR="006559FB">
              <w:t>RFT,</w:t>
            </w:r>
            <w:r w:rsidR="00EF3A8D">
              <w:t xml:space="preserve"> </w:t>
            </w:r>
            <w:r w:rsidRPr="00872311">
              <w:t>at</w:t>
            </w:r>
            <w:r w:rsidR="00EF3A8D">
              <w:t xml:space="preserve"> </w:t>
            </w:r>
            <w:r w:rsidRPr="00872311">
              <w:t>law</w:t>
            </w:r>
            <w:r w:rsidR="00EF3A8D">
              <w:t xml:space="preserve"> </w:t>
            </w:r>
            <w:r w:rsidRPr="00872311">
              <w:t>or</w:t>
            </w:r>
            <w:r w:rsidR="00EF3A8D">
              <w:t xml:space="preserve"> </w:t>
            </w:r>
            <w:r w:rsidRPr="00872311">
              <w:t>otherwise,</w:t>
            </w:r>
            <w:r w:rsidR="00EF3A8D">
              <w:t xml:space="preserve"> </w:t>
            </w:r>
            <w:r w:rsidRPr="00872311">
              <w:t>the</w:t>
            </w:r>
            <w:r w:rsidR="00EF3A8D">
              <w:t xml:space="preserve"> </w:t>
            </w:r>
            <w:r w:rsidRPr="00872311">
              <w:t>Commonwealth</w:t>
            </w:r>
            <w:r w:rsidR="00EF3A8D">
              <w:t xml:space="preserve"> </w:t>
            </w:r>
            <w:r w:rsidRPr="00872311">
              <w:t>may</w:t>
            </w:r>
            <w:r w:rsidR="00EF3A8D">
              <w:t xml:space="preserve"> </w:t>
            </w:r>
            <w:r w:rsidRPr="004745DD">
              <w:t>suspend</w:t>
            </w:r>
            <w:r w:rsidRPr="00872311">
              <w:t>,</w:t>
            </w:r>
            <w:r w:rsidR="00EF3A8D">
              <w:t xml:space="preserve"> </w:t>
            </w:r>
            <w:r w:rsidRPr="00872311">
              <w:t>defe</w:t>
            </w:r>
            <w:r w:rsidRPr="004745DD">
              <w:t>r</w:t>
            </w:r>
            <w:r w:rsidR="00EF3A8D">
              <w:t xml:space="preserve"> </w:t>
            </w:r>
            <w:r w:rsidRPr="00872311">
              <w:t>or</w:t>
            </w:r>
            <w:r w:rsidR="00EF3A8D">
              <w:t xml:space="preserve"> </w:t>
            </w:r>
            <w:r w:rsidRPr="00872311">
              <w:t>terminate</w:t>
            </w:r>
            <w:r w:rsidR="00EF3A8D">
              <w:t xml:space="preserve"> </w:t>
            </w:r>
            <w:r w:rsidRPr="00872311">
              <w:t>this</w:t>
            </w:r>
            <w:r w:rsidR="00EF3A8D">
              <w:t xml:space="preserve"> </w:t>
            </w:r>
            <w:r w:rsidRPr="00872311">
              <w:t>RFT</w:t>
            </w:r>
            <w:r w:rsidR="00EF3A8D">
              <w:t xml:space="preserve"> </w:t>
            </w:r>
            <w:r w:rsidRPr="00872311">
              <w:t>process</w:t>
            </w:r>
            <w:r w:rsidR="00EF3A8D">
              <w:t xml:space="preserve"> </w:t>
            </w:r>
            <w:r w:rsidRPr="00872311">
              <w:t>where</w:t>
            </w:r>
            <w:r w:rsidR="00EF3A8D">
              <w:t xml:space="preserve"> </w:t>
            </w:r>
            <w:r w:rsidR="00B2624C">
              <w:t>the</w:t>
            </w:r>
            <w:r w:rsidR="00EF3A8D">
              <w:t xml:space="preserve"> </w:t>
            </w:r>
            <w:r w:rsidR="00B2624C">
              <w:t>Commonwealth</w:t>
            </w:r>
            <w:r w:rsidR="00EF3A8D">
              <w:t xml:space="preserve"> </w:t>
            </w:r>
            <w:r w:rsidR="00B2624C">
              <w:t>determines</w:t>
            </w:r>
            <w:r w:rsidR="00EF3A8D">
              <w:t xml:space="preserve"> </w:t>
            </w:r>
            <w:r w:rsidR="00B2624C">
              <w:t>that</w:t>
            </w:r>
            <w:r w:rsidRPr="00872311">
              <w:t>:</w:t>
            </w:r>
          </w:p>
          <w:p w14:paraId="4E96F541" w14:textId="205904ED" w:rsidR="004745DD" w:rsidRDefault="004745DD" w:rsidP="00AE3940">
            <w:pPr>
              <w:pStyle w:val="COTCOCLV4-ASDEFCON"/>
            </w:pPr>
            <w:r w:rsidRPr="00872311">
              <w:t>it</w:t>
            </w:r>
            <w:r w:rsidR="00EF3A8D">
              <w:t xml:space="preserve"> </w:t>
            </w:r>
            <w:r w:rsidRPr="00872311">
              <w:t>is</w:t>
            </w:r>
            <w:r w:rsidR="00EF3A8D">
              <w:t xml:space="preserve"> </w:t>
            </w:r>
            <w:r w:rsidRPr="00872311">
              <w:t>in</w:t>
            </w:r>
            <w:r w:rsidR="00EF3A8D">
              <w:t xml:space="preserve"> </w:t>
            </w:r>
            <w:r w:rsidRPr="00872311">
              <w:t>the</w:t>
            </w:r>
            <w:r w:rsidR="00EF3A8D">
              <w:t xml:space="preserve"> </w:t>
            </w:r>
            <w:r w:rsidRPr="00872311">
              <w:t>public</w:t>
            </w:r>
            <w:r w:rsidR="00EF3A8D">
              <w:t xml:space="preserve"> </w:t>
            </w:r>
            <w:r w:rsidRPr="00872311">
              <w:t>interest</w:t>
            </w:r>
            <w:r w:rsidR="00EF3A8D">
              <w:t xml:space="preserve"> </w:t>
            </w:r>
            <w:r w:rsidRPr="00872311">
              <w:t>to</w:t>
            </w:r>
            <w:r w:rsidR="00EF3A8D">
              <w:t xml:space="preserve"> </w:t>
            </w:r>
            <w:r w:rsidRPr="00872311">
              <w:t>do</w:t>
            </w:r>
            <w:r w:rsidR="00EF3A8D">
              <w:t xml:space="preserve"> </w:t>
            </w:r>
            <w:r w:rsidRPr="00872311">
              <w:t>so;</w:t>
            </w:r>
          </w:p>
          <w:p w14:paraId="104BAC50" w14:textId="146C2C1E" w:rsidR="00C51364" w:rsidRPr="00872311" w:rsidRDefault="00C51364" w:rsidP="00C51364">
            <w:pPr>
              <w:pStyle w:val="COTCOCLV4-ASDEFCON"/>
            </w:pPr>
            <w:r w:rsidRPr="00C51364">
              <w:t>the</w:t>
            </w:r>
            <w:r w:rsidR="00EF3A8D">
              <w:t xml:space="preserve"> </w:t>
            </w:r>
            <w:r w:rsidRPr="00C51364">
              <w:t>Commonwealth</w:t>
            </w:r>
            <w:r w:rsidR="00EF3A8D">
              <w:t xml:space="preserve"> </w:t>
            </w:r>
            <w:r w:rsidRPr="00C51364">
              <w:t>is</w:t>
            </w:r>
            <w:r w:rsidR="00EF3A8D">
              <w:t xml:space="preserve"> </w:t>
            </w:r>
            <w:r w:rsidRPr="00C51364">
              <w:t>required</w:t>
            </w:r>
            <w:r w:rsidR="00EF3A8D">
              <w:t xml:space="preserve"> </w:t>
            </w:r>
            <w:r w:rsidRPr="00C51364">
              <w:t>by</w:t>
            </w:r>
            <w:r w:rsidR="00EF3A8D">
              <w:t xml:space="preserve"> </w:t>
            </w:r>
            <w:r w:rsidRPr="00C51364">
              <w:t>law</w:t>
            </w:r>
            <w:r w:rsidR="00EF3A8D">
              <w:t xml:space="preserve"> </w:t>
            </w:r>
            <w:r w:rsidRPr="00C51364">
              <w:t>to</w:t>
            </w:r>
            <w:r w:rsidR="00EF3A8D">
              <w:t xml:space="preserve"> </w:t>
            </w:r>
            <w:r w:rsidRPr="00C51364">
              <w:t>do</w:t>
            </w:r>
            <w:r w:rsidR="00EF3A8D">
              <w:t xml:space="preserve"> </w:t>
            </w:r>
            <w:r w:rsidRPr="00C51364">
              <w:t>so;</w:t>
            </w:r>
          </w:p>
          <w:p w14:paraId="421E298B" w14:textId="27B4DE5E" w:rsidR="004745DD" w:rsidRPr="00872311" w:rsidRDefault="004745DD" w:rsidP="00AE3940">
            <w:pPr>
              <w:pStyle w:val="COTCOCLV4-ASDEFCON"/>
            </w:pPr>
            <w:r w:rsidRPr="00872311">
              <w:t>no</w:t>
            </w:r>
            <w:r w:rsidR="00EF3A8D">
              <w:t xml:space="preserve"> </w:t>
            </w:r>
            <w:r w:rsidRPr="00872311">
              <w:t>tenderer</w:t>
            </w:r>
            <w:r w:rsidR="00EF3A8D">
              <w:t xml:space="preserve"> </w:t>
            </w:r>
            <w:r w:rsidRPr="00872311">
              <w:t>represents</w:t>
            </w:r>
            <w:r w:rsidR="00EF3A8D">
              <w:t xml:space="preserve"> </w:t>
            </w:r>
            <w:r w:rsidRPr="00872311">
              <w:t>value</w:t>
            </w:r>
            <w:r w:rsidR="00EF3A8D">
              <w:t xml:space="preserve"> </w:t>
            </w:r>
            <w:r w:rsidRPr="00872311">
              <w:t>for</w:t>
            </w:r>
            <w:r w:rsidR="00EF3A8D">
              <w:t xml:space="preserve"> </w:t>
            </w:r>
            <w:r w:rsidRPr="00872311">
              <w:t>money;</w:t>
            </w:r>
          </w:p>
          <w:p w14:paraId="1A2C80FB" w14:textId="0322FB2E" w:rsidR="00672C3A" w:rsidRDefault="004745DD" w:rsidP="00AE3940">
            <w:pPr>
              <w:pStyle w:val="COTCOCLV4-ASDEFCON"/>
            </w:pPr>
            <w:r w:rsidRPr="00872311">
              <w:t>no</w:t>
            </w:r>
            <w:r w:rsidR="00EF3A8D">
              <w:t xml:space="preserve"> </w:t>
            </w:r>
            <w:r w:rsidRPr="00872311">
              <w:t>tenderer</w:t>
            </w:r>
            <w:r w:rsidR="00EF3A8D">
              <w:t xml:space="preserve"> </w:t>
            </w:r>
            <w:r w:rsidRPr="00872311">
              <w:t>meets</w:t>
            </w:r>
            <w:r w:rsidR="00EF3A8D">
              <w:t xml:space="preserve"> </w:t>
            </w:r>
            <w:r w:rsidRPr="00872311">
              <w:t>the</w:t>
            </w:r>
            <w:r w:rsidR="00EF3A8D">
              <w:t xml:space="preserve"> </w:t>
            </w:r>
            <w:r w:rsidRPr="00872311">
              <w:t>Conditions</w:t>
            </w:r>
            <w:r w:rsidR="00EF3A8D">
              <w:t xml:space="preserve"> </w:t>
            </w:r>
            <w:r w:rsidR="00AB4BDD">
              <w:t>for</w:t>
            </w:r>
            <w:r w:rsidR="00EF3A8D">
              <w:t xml:space="preserve"> </w:t>
            </w:r>
            <w:r w:rsidRPr="00872311">
              <w:t>Participation</w:t>
            </w:r>
            <w:r w:rsidR="00EF3A8D">
              <w:t xml:space="preserve"> </w:t>
            </w:r>
            <w:r w:rsidR="00364C3D">
              <w:t>specified</w:t>
            </w:r>
            <w:r w:rsidR="00EF3A8D">
              <w:t xml:space="preserve"> </w:t>
            </w:r>
            <w:r w:rsidR="00364C3D">
              <w:t>in</w:t>
            </w:r>
            <w:r w:rsidR="00EF3A8D">
              <w:t xml:space="preserve"> </w:t>
            </w:r>
            <w:r w:rsidR="00364C3D">
              <w:t>the</w:t>
            </w:r>
            <w:r w:rsidR="00EF3A8D">
              <w:t xml:space="preserve"> </w:t>
            </w:r>
            <w:r w:rsidR="00364C3D">
              <w:t>Tender</w:t>
            </w:r>
            <w:r w:rsidR="00EF3A8D">
              <w:t xml:space="preserve"> </w:t>
            </w:r>
            <w:r w:rsidR="00364C3D">
              <w:t>Details</w:t>
            </w:r>
            <w:r w:rsidR="00EF3A8D">
              <w:t xml:space="preserve"> </w:t>
            </w:r>
            <w:r w:rsidR="00364C3D">
              <w:t>Schedule</w:t>
            </w:r>
            <w:r w:rsidRPr="00872311">
              <w:t>,</w:t>
            </w:r>
            <w:r w:rsidR="00EF3A8D">
              <w:t xml:space="preserve"> </w:t>
            </w:r>
            <w:r w:rsidRPr="00872311">
              <w:t>if</w:t>
            </w:r>
            <w:r w:rsidR="00EF3A8D">
              <w:t xml:space="preserve"> </w:t>
            </w:r>
            <w:r w:rsidRPr="00872311">
              <w:t>any;</w:t>
            </w:r>
          </w:p>
          <w:p w14:paraId="385CDB9A" w14:textId="34B87D76" w:rsidR="004745DD" w:rsidRPr="00872311" w:rsidRDefault="00672C3A" w:rsidP="00AE3940">
            <w:pPr>
              <w:pStyle w:val="COTCOCLV4-ASDEFCON"/>
            </w:pPr>
            <w:r>
              <w:t>no</w:t>
            </w:r>
            <w:r w:rsidR="00EF3A8D">
              <w:t xml:space="preserve"> </w:t>
            </w:r>
            <w:r>
              <w:t>tenderer</w:t>
            </w:r>
            <w:r w:rsidR="00EF3A8D">
              <w:t xml:space="preserve"> </w:t>
            </w:r>
            <w:r>
              <w:t>meets</w:t>
            </w:r>
            <w:r w:rsidR="00EF3A8D">
              <w:t xml:space="preserve"> </w:t>
            </w:r>
            <w:r>
              <w:t>the</w:t>
            </w:r>
            <w:r w:rsidR="00EF3A8D">
              <w:t xml:space="preserve"> </w:t>
            </w:r>
            <w:r w:rsidR="00CB03EE">
              <w:t>e</w:t>
            </w:r>
            <w:r>
              <w:t>ssential</w:t>
            </w:r>
            <w:r w:rsidR="00EF3A8D">
              <w:t xml:space="preserve"> </w:t>
            </w:r>
            <w:r w:rsidR="00CB03EE">
              <w:t>r</w:t>
            </w:r>
            <w:r>
              <w:t>equirements,</w:t>
            </w:r>
            <w:r w:rsidR="00EF3A8D">
              <w:t xml:space="preserve"> </w:t>
            </w:r>
            <w:r>
              <w:t>if</w:t>
            </w:r>
            <w:r w:rsidR="00EF3A8D">
              <w:t xml:space="preserve"> </w:t>
            </w:r>
            <w:r>
              <w:t>any,</w:t>
            </w:r>
            <w:r w:rsidR="00EF3A8D">
              <w:t xml:space="preserve"> </w:t>
            </w:r>
            <w:r>
              <w:t>at</w:t>
            </w:r>
            <w:r w:rsidR="00EF3A8D">
              <w:t xml:space="preserve"> </w:t>
            </w:r>
            <w:r>
              <w:t>clause</w:t>
            </w:r>
            <w:r w:rsidR="00EF3A8D">
              <w:t xml:space="preserve"> </w:t>
            </w:r>
            <w:r>
              <w:fldChar w:fldCharType="begin"/>
            </w:r>
            <w:r>
              <w:instrText xml:space="preserve"> REF _Ref434501114 \w \h </w:instrText>
            </w:r>
            <w:r>
              <w:fldChar w:fldCharType="separate"/>
            </w:r>
            <w:r w:rsidR="00627419">
              <w:t>3.4</w:t>
            </w:r>
            <w:r>
              <w:fldChar w:fldCharType="end"/>
            </w:r>
            <w:r>
              <w:t>;</w:t>
            </w:r>
            <w:r w:rsidR="00EF3A8D">
              <w:t xml:space="preserve"> </w:t>
            </w:r>
            <w:r w:rsidR="00364C3D">
              <w:t>or</w:t>
            </w:r>
          </w:p>
          <w:p w14:paraId="5D61622F" w14:textId="5CC4B2A0" w:rsidR="004745DD" w:rsidRPr="00872311" w:rsidRDefault="004745DD" w:rsidP="00AE3940">
            <w:pPr>
              <w:pStyle w:val="COTCOCLV4-ASDEFCON"/>
            </w:pPr>
            <w:r w:rsidRPr="00872311">
              <w:t>no</w:t>
            </w:r>
            <w:r w:rsidR="00EF3A8D">
              <w:t xml:space="preserve"> </w:t>
            </w:r>
            <w:r w:rsidRPr="00872311">
              <w:t>tenderer</w:t>
            </w:r>
            <w:r w:rsidR="00EF3A8D">
              <w:t xml:space="preserve"> </w:t>
            </w:r>
            <w:r w:rsidRPr="00872311">
              <w:t>is</w:t>
            </w:r>
            <w:r w:rsidR="00EF3A8D">
              <w:t xml:space="preserve"> </w:t>
            </w:r>
            <w:r w:rsidRPr="00872311">
              <w:t>fully</w:t>
            </w:r>
            <w:r w:rsidR="00EF3A8D">
              <w:t xml:space="preserve"> </w:t>
            </w:r>
            <w:r w:rsidRPr="00872311">
              <w:t>capable</w:t>
            </w:r>
            <w:r w:rsidR="00EF3A8D">
              <w:t xml:space="preserve"> </w:t>
            </w:r>
            <w:r w:rsidRPr="00872311">
              <w:t>of</w:t>
            </w:r>
            <w:r w:rsidR="00EF3A8D">
              <w:t xml:space="preserve"> </w:t>
            </w:r>
            <w:r w:rsidRPr="00872311">
              <w:t>undertaking</w:t>
            </w:r>
            <w:r w:rsidR="00EF3A8D">
              <w:t xml:space="preserve"> </w:t>
            </w:r>
            <w:r w:rsidRPr="00872311">
              <w:t>the</w:t>
            </w:r>
            <w:r w:rsidR="00EF3A8D">
              <w:t xml:space="preserve"> </w:t>
            </w:r>
            <w:r w:rsidR="003B1269">
              <w:t>Contract</w:t>
            </w:r>
            <w:r w:rsidRPr="00872311">
              <w:t>,</w:t>
            </w:r>
          </w:p>
          <w:p w14:paraId="7C008A99" w14:textId="40B30CA2" w:rsidR="004745DD" w:rsidRDefault="004745DD" w:rsidP="002A6488">
            <w:pPr>
              <w:pStyle w:val="COTCOCLV3NONUM-ASDEFCON"/>
            </w:pPr>
            <w:r w:rsidRPr="00872311">
              <w:t>and</w:t>
            </w:r>
            <w:r w:rsidR="00EF3A8D">
              <w:t xml:space="preserve"> </w:t>
            </w:r>
            <w:r w:rsidRPr="00872311">
              <w:t>the</w:t>
            </w:r>
            <w:r w:rsidR="00EF3A8D">
              <w:t xml:space="preserve"> </w:t>
            </w:r>
            <w:r w:rsidRPr="00872311">
              <w:t>Commonwealth</w:t>
            </w:r>
            <w:r w:rsidR="00EF3A8D">
              <w:t xml:space="preserve"> </w:t>
            </w:r>
            <w:r w:rsidR="00B2624C">
              <w:t>will</w:t>
            </w:r>
            <w:r w:rsidR="00EF3A8D">
              <w:t xml:space="preserve"> </w:t>
            </w:r>
            <w:r w:rsidRPr="00872311">
              <w:t>notify</w:t>
            </w:r>
            <w:r w:rsidR="00EF3A8D">
              <w:t xml:space="preserve"> </w:t>
            </w:r>
            <w:r w:rsidRPr="00872311">
              <w:t>tenderers</w:t>
            </w:r>
            <w:r w:rsidR="00EF3A8D">
              <w:t xml:space="preserve"> </w:t>
            </w:r>
            <w:r w:rsidRPr="00872311">
              <w:t>to</w:t>
            </w:r>
            <w:r w:rsidR="00EF3A8D">
              <w:t xml:space="preserve"> </w:t>
            </w:r>
            <w:r w:rsidRPr="00872311">
              <w:t>this</w:t>
            </w:r>
            <w:r w:rsidR="00EF3A8D">
              <w:t xml:space="preserve"> </w:t>
            </w:r>
            <w:r w:rsidRPr="00872311">
              <w:t>effect.</w:t>
            </w:r>
          </w:p>
        </w:tc>
      </w:tr>
    </w:tbl>
    <w:p w14:paraId="05697BB3" w14:textId="77777777" w:rsidR="00EA0B96" w:rsidRDefault="00EA0B96" w:rsidP="002A6488">
      <w:pPr>
        <w:pStyle w:val="ASDEFCONOptionSpace"/>
        <w:rPr>
          <w:lang w:eastAsia="zh-CN"/>
        </w:rPr>
      </w:pPr>
      <w:bookmarkStart w:id="207" w:name="_Toc358277042"/>
      <w:bookmarkStart w:id="208" w:name="_Toc365643168"/>
      <w:bookmarkStart w:id="209" w:name="_Toc382568944"/>
      <w:bookmarkStart w:id="210" w:name="_Toc382569135"/>
      <w:bookmarkStart w:id="211" w:name="_Toc383592715"/>
      <w:bookmarkStart w:id="212" w:name="_Toc383703816"/>
      <w:bookmarkStart w:id="213" w:name="_Toc384199003"/>
      <w:bookmarkStart w:id="214" w:name="_Toc384199197"/>
      <w:bookmarkStart w:id="215" w:name="_Ref333591083"/>
      <w:bookmarkStart w:id="216" w:name="_Ref333591571"/>
      <w:bookmarkStart w:id="217" w:name="_Toc387072104"/>
      <w:bookmarkStart w:id="218" w:name="_Ref95550243"/>
      <w:bookmarkStart w:id="219" w:name="_Toc229479234"/>
      <w:bookmarkStart w:id="220" w:name="_Ref25053999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 w14:paraId="02FED453" w14:textId="71D664F7" w:rsidR="00783486" w:rsidRDefault="00641256" w:rsidP="002A6488">
      <w:pPr>
        <w:pStyle w:val="COTCOCLV2-ASDEFCON"/>
        <w:rPr>
          <w:lang w:eastAsia="zh-CN"/>
        </w:rPr>
      </w:pPr>
      <w:bookmarkStart w:id="221" w:name="_Toc175234657"/>
      <w:bookmarkStart w:id="222" w:name="_Toc152752728"/>
      <w:r>
        <w:rPr>
          <w:lang w:eastAsia="zh-CN"/>
        </w:rPr>
        <w:t>Other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>
        <w:rPr>
          <w:lang w:eastAsia="zh-CN"/>
        </w:rPr>
        <w:t>Rights</w:t>
      </w:r>
      <w:r w:rsidR="00EF3A8D">
        <w:rPr>
          <w:lang w:eastAsia="zh-CN"/>
        </w:rPr>
        <w:t xml:space="preserve"> </w:t>
      </w:r>
      <w:r w:rsidRPr="00962445">
        <w:rPr>
          <w:lang w:eastAsia="zh-CN"/>
        </w:rPr>
        <w:t>(Core)</w:t>
      </w:r>
      <w:bookmarkStart w:id="223" w:name="_Ref327301103"/>
      <w:bookmarkEnd w:id="215"/>
      <w:bookmarkEnd w:id="216"/>
      <w:bookmarkEnd w:id="217"/>
      <w:bookmarkEnd w:id="221"/>
      <w:bookmarkEnd w:id="222"/>
    </w:p>
    <w:p w14:paraId="389C2315" w14:textId="30C00550" w:rsidR="00641256" w:rsidRDefault="00641256" w:rsidP="00AE3940">
      <w:pPr>
        <w:pStyle w:val="COTCOCLV3-ASDEFCON"/>
        <w:rPr>
          <w:lang w:eastAsia="zh-CN"/>
        </w:rPr>
      </w:pPr>
      <w:r>
        <w:t>Without</w:t>
      </w:r>
      <w:r w:rsidR="00EF3A8D">
        <w:t xml:space="preserve"> </w:t>
      </w:r>
      <w:r>
        <w:t>limiting</w:t>
      </w:r>
      <w:r w:rsidR="00EF3A8D">
        <w:t xml:space="preserve"> </w:t>
      </w:r>
      <w:r>
        <w:t>its</w:t>
      </w:r>
      <w:r w:rsidR="00EF3A8D">
        <w:t xml:space="preserve"> </w:t>
      </w:r>
      <w:r>
        <w:t>rights</w:t>
      </w:r>
      <w:r w:rsidR="00EF3A8D">
        <w:t xml:space="preserve"> </w:t>
      </w:r>
      <w:r>
        <w:t>under</w:t>
      </w:r>
      <w:r w:rsidR="00EF3A8D">
        <w:t xml:space="preserve"> </w:t>
      </w:r>
      <w:r>
        <w:t>th</w:t>
      </w:r>
      <w:r w:rsidR="00CB03EE">
        <w:t>e</w:t>
      </w:r>
      <w:r w:rsidR="00EF3A8D">
        <w:t xml:space="preserve"> </w:t>
      </w:r>
      <w:r>
        <w:t>RFT</w:t>
      </w:r>
      <w:r w:rsidR="006559FB">
        <w:t>,</w:t>
      </w:r>
      <w:r w:rsidR="00EF3A8D">
        <w:t xml:space="preserve"> </w:t>
      </w:r>
      <w:r>
        <w:t>at</w:t>
      </w:r>
      <w:r w:rsidR="00EF3A8D">
        <w:t xml:space="preserve"> </w:t>
      </w:r>
      <w:r>
        <w:t>law</w:t>
      </w:r>
      <w:r w:rsidR="00EF3A8D">
        <w:t xml:space="preserve"> </w:t>
      </w:r>
      <w:r>
        <w:t>or</w:t>
      </w:r>
      <w:r w:rsidR="00EF3A8D">
        <w:t xml:space="preserve"> </w:t>
      </w:r>
      <w:r>
        <w:t>otherwise,</w:t>
      </w:r>
      <w:r w:rsidR="00EF3A8D">
        <w:t xml:space="preserve"> </w:t>
      </w:r>
      <w:r>
        <w:t>the</w:t>
      </w:r>
      <w:r w:rsidR="00EF3A8D">
        <w:t xml:space="preserve"> </w:t>
      </w:r>
      <w:r>
        <w:t>Commonwealth</w:t>
      </w:r>
      <w:r w:rsidR="00EF3A8D">
        <w:t xml:space="preserve"> </w:t>
      </w:r>
      <w:r>
        <w:t>may</w:t>
      </w:r>
      <w:r w:rsidR="00EF3A8D">
        <w:t xml:space="preserve"> </w:t>
      </w:r>
      <w:r>
        <w:t>at</w:t>
      </w:r>
      <w:r w:rsidR="00EF3A8D">
        <w:t xml:space="preserve"> </w:t>
      </w:r>
      <w:r>
        <w:t>any</w:t>
      </w:r>
      <w:r w:rsidR="00EF3A8D">
        <w:t xml:space="preserve"> </w:t>
      </w:r>
      <w:r>
        <w:t>stage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RFT</w:t>
      </w:r>
      <w:r w:rsidR="00EF3A8D">
        <w:t xml:space="preserve"> </w:t>
      </w:r>
      <w:r>
        <w:t>process,</w:t>
      </w:r>
      <w:r w:rsidR="00EF3A8D">
        <w:t xml:space="preserve"> </w:t>
      </w:r>
      <w:r>
        <w:t>exclude</w:t>
      </w:r>
      <w:r w:rsidR="00EF3A8D">
        <w:t xml:space="preserve"> </w:t>
      </w:r>
      <w:r>
        <w:t>a</w:t>
      </w:r>
      <w:r w:rsidR="00EF3A8D">
        <w:t xml:space="preserve"> </w:t>
      </w:r>
      <w:r>
        <w:t>tenderer</w:t>
      </w:r>
      <w:r w:rsidR="00EF3A8D">
        <w:t xml:space="preserve"> </w:t>
      </w:r>
      <w:r>
        <w:t>from</w:t>
      </w:r>
      <w:r w:rsidR="00EF3A8D">
        <w:t xml:space="preserve"> </w:t>
      </w:r>
      <w:r>
        <w:t>further</w:t>
      </w:r>
      <w:r w:rsidR="00EF3A8D">
        <w:t xml:space="preserve"> </w:t>
      </w:r>
      <w:r>
        <w:t>participation</w:t>
      </w:r>
      <w:r w:rsidR="00EF3A8D">
        <w:t xml:space="preserve"> </w:t>
      </w:r>
      <w:r>
        <w:t>in</w:t>
      </w:r>
      <w:r w:rsidR="00EF3A8D">
        <w:t xml:space="preserve"> </w:t>
      </w:r>
      <w:r>
        <w:t>the</w:t>
      </w:r>
      <w:r w:rsidR="00EF3A8D">
        <w:t xml:space="preserve"> </w:t>
      </w:r>
      <w:r>
        <w:t>RFT</w:t>
      </w:r>
      <w:r w:rsidR="00EF3A8D">
        <w:t xml:space="preserve"> </w:t>
      </w:r>
      <w:r>
        <w:t>process:</w:t>
      </w:r>
      <w:bookmarkStart w:id="224" w:name="_Toc433962820"/>
      <w:bookmarkStart w:id="225" w:name="_Toc434226494"/>
      <w:bookmarkEnd w:id="224"/>
      <w:bookmarkEnd w:id="225"/>
    </w:p>
    <w:p w14:paraId="58FAB172" w14:textId="6F249224" w:rsidR="00641256" w:rsidRDefault="00641256" w:rsidP="00AE3940">
      <w:pPr>
        <w:pStyle w:val="COTCOCLV4-ASDEFCON"/>
        <w:rPr>
          <w:lang w:eastAsia="zh-CN"/>
        </w:rPr>
      </w:pPr>
      <w:r>
        <w:t>if</w:t>
      </w:r>
      <w:r w:rsidR="00EF3A8D">
        <w:t xml:space="preserve"> </w:t>
      </w:r>
      <w:r>
        <w:t>an</w:t>
      </w:r>
      <w:r w:rsidR="00EF3A8D">
        <w:t xml:space="preserve"> </w:t>
      </w:r>
      <w:r>
        <w:t>Insolvency</w:t>
      </w:r>
      <w:r w:rsidR="00EF3A8D">
        <w:t xml:space="preserve"> </w:t>
      </w:r>
      <w:r>
        <w:t>Event</w:t>
      </w:r>
      <w:r w:rsidR="00EF3A8D">
        <w:t xml:space="preserve"> </w:t>
      </w:r>
      <w:r>
        <w:t>occurs</w:t>
      </w:r>
      <w:r w:rsidR="00EF3A8D">
        <w:t xml:space="preserve"> </w:t>
      </w:r>
      <w:r>
        <w:t>in</w:t>
      </w:r>
      <w:r w:rsidR="00EF3A8D">
        <w:t xml:space="preserve"> </w:t>
      </w:r>
      <w:r>
        <w:t>relation</w:t>
      </w:r>
      <w:r w:rsidR="00EF3A8D">
        <w:t xml:space="preserve"> </w:t>
      </w:r>
      <w:r>
        <w:t>to</w:t>
      </w:r>
      <w:r w:rsidR="00EF3A8D">
        <w:t xml:space="preserve"> </w:t>
      </w:r>
      <w:r>
        <w:t>the</w:t>
      </w:r>
      <w:r w:rsidR="00EF3A8D">
        <w:t xml:space="preserve"> </w:t>
      </w:r>
      <w:r>
        <w:t>tenderer</w:t>
      </w:r>
      <w:r w:rsidR="00EF3A8D">
        <w:t xml:space="preserve"> </w:t>
      </w:r>
      <w:r>
        <w:t>or</w:t>
      </w:r>
      <w:r w:rsidR="00EF3A8D">
        <w:t xml:space="preserve"> </w:t>
      </w:r>
      <w:r>
        <w:t>any</w:t>
      </w:r>
      <w:r w:rsidR="00EF3A8D">
        <w:t xml:space="preserve"> </w:t>
      </w:r>
      <w:r>
        <w:t>of</w:t>
      </w:r>
      <w:r w:rsidR="00EF3A8D">
        <w:t xml:space="preserve"> </w:t>
      </w:r>
      <w:r>
        <w:t>its</w:t>
      </w:r>
      <w:r w:rsidR="00EF3A8D">
        <w:t xml:space="preserve"> </w:t>
      </w:r>
      <w:r>
        <w:t>Related</w:t>
      </w:r>
      <w:r w:rsidR="00EF3A8D">
        <w:t xml:space="preserve"> </w:t>
      </w:r>
      <w:r>
        <w:t>Bodies</w:t>
      </w:r>
      <w:r w:rsidR="00EF3A8D">
        <w:t xml:space="preserve"> </w:t>
      </w:r>
      <w:r>
        <w:t>Corporate</w:t>
      </w:r>
      <w:bookmarkEnd w:id="223"/>
      <w:r>
        <w:t>;</w:t>
      </w:r>
      <w:bookmarkStart w:id="226" w:name="_Toc433962821"/>
      <w:bookmarkStart w:id="227" w:name="_Toc434226495"/>
      <w:bookmarkEnd w:id="226"/>
      <w:bookmarkEnd w:id="227"/>
    </w:p>
    <w:p w14:paraId="247653EF" w14:textId="53033617" w:rsidR="00641256" w:rsidRDefault="00641256" w:rsidP="00AE3940">
      <w:pPr>
        <w:pStyle w:val="COTCOCLV4-ASDEFCON"/>
        <w:rPr>
          <w:lang w:eastAsia="zh-CN"/>
        </w:rPr>
      </w:pPr>
      <w:r>
        <w:t>if</w:t>
      </w:r>
      <w:r w:rsidR="00EF3A8D">
        <w:t xml:space="preserve"> </w:t>
      </w:r>
      <w:r>
        <w:t>the</w:t>
      </w:r>
      <w:r w:rsidR="00EF3A8D">
        <w:t xml:space="preserve"> </w:t>
      </w:r>
      <w:r>
        <w:t>tender</w:t>
      </w:r>
      <w:r w:rsidR="00EF3A8D">
        <w:t xml:space="preserve"> </w:t>
      </w:r>
      <w:r>
        <w:t>is</w:t>
      </w:r>
      <w:r w:rsidR="00EF3A8D">
        <w:t xml:space="preserve"> </w:t>
      </w:r>
      <w:r w:rsidRPr="000935DB">
        <w:t>incomplete</w:t>
      </w:r>
      <w:r w:rsidR="00EF3A8D">
        <w:t xml:space="preserve"> </w:t>
      </w:r>
      <w:r>
        <w:t>or</w:t>
      </w:r>
      <w:r w:rsidR="00EF3A8D">
        <w:t xml:space="preserve"> </w:t>
      </w:r>
      <w:r>
        <w:t>clearly</w:t>
      </w:r>
      <w:r w:rsidR="00EF3A8D">
        <w:t xml:space="preserve"> </w:t>
      </w:r>
      <w:r w:rsidRPr="00A6191A">
        <w:t>non-c</w:t>
      </w:r>
      <w:r>
        <w:t>ompetitive;</w:t>
      </w:r>
      <w:bookmarkStart w:id="228" w:name="_Toc433962822"/>
      <w:bookmarkStart w:id="229" w:name="_Toc434226496"/>
      <w:bookmarkEnd w:id="228"/>
      <w:bookmarkEnd w:id="229"/>
      <w:r w:rsidR="00EF3A8D">
        <w:rPr>
          <w:lang w:eastAsia="zh-CN"/>
        </w:rPr>
        <w:t xml:space="preserve"> </w:t>
      </w:r>
      <w:r>
        <w:t>or</w:t>
      </w:r>
      <w:bookmarkStart w:id="230" w:name="_Toc433962823"/>
      <w:bookmarkStart w:id="231" w:name="_Toc434226497"/>
      <w:bookmarkEnd w:id="230"/>
      <w:bookmarkEnd w:id="231"/>
    </w:p>
    <w:p w14:paraId="6A7EB26A" w14:textId="21A7361F" w:rsidR="00641256" w:rsidRDefault="00641256" w:rsidP="00AE3940">
      <w:pPr>
        <w:pStyle w:val="COTCOCLV4-ASDEFCON"/>
      </w:pPr>
      <w:r>
        <w:rPr>
          <w:lang w:eastAsia="zh-CN"/>
        </w:rPr>
        <w:t>a</w:t>
      </w:r>
      <w:r w:rsidR="00EF3A8D">
        <w:rPr>
          <w:lang w:eastAsia="zh-CN"/>
        </w:rPr>
        <w:t xml:space="preserve"> </w:t>
      </w:r>
      <w:r>
        <w:rPr>
          <w:lang w:eastAsia="zh-CN"/>
        </w:rPr>
        <w:t>representation</w:t>
      </w:r>
      <w:r w:rsidR="00EF3A8D">
        <w:rPr>
          <w:lang w:eastAsia="zh-CN"/>
        </w:rPr>
        <w:t xml:space="preserve"> </w:t>
      </w:r>
      <w:r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warranty</w:t>
      </w:r>
      <w:r w:rsidR="00EF3A8D">
        <w:rPr>
          <w:lang w:eastAsia="zh-CN"/>
        </w:rPr>
        <w:t xml:space="preserve"> </w:t>
      </w:r>
      <w:r>
        <w:rPr>
          <w:lang w:eastAsia="zh-CN"/>
        </w:rPr>
        <w:t>given</w:t>
      </w:r>
      <w:r w:rsidR="00EF3A8D">
        <w:rPr>
          <w:lang w:eastAsia="zh-CN"/>
        </w:rPr>
        <w:t xml:space="preserve"> </w:t>
      </w:r>
      <w:r>
        <w:rPr>
          <w:lang w:eastAsia="zh-CN"/>
        </w:rPr>
        <w:t>by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tenderer</w:t>
      </w:r>
      <w:r w:rsidR="00EF3A8D">
        <w:rPr>
          <w:lang w:eastAsia="zh-CN"/>
        </w:rPr>
        <w:t xml:space="preserve"> </w:t>
      </w:r>
      <w:r>
        <w:rPr>
          <w:lang w:eastAsia="zh-CN"/>
        </w:rPr>
        <w:t>in</w:t>
      </w:r>
      <w:r w:rsidR="00EF3A8D">
        <w:rPr>
          <w:lang w:eastAsia="zh-CN"/>
        </w:rPr>
        <w:t xml:space="preserve"> </w:t>
      </w:r>
      <w:r>
        <w:rPr>
          <w:lang w:eastAsia="zh-CN"/>
        </w:rPr>
        <w:t>its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is</w:t>
      </w:r>
      <w:r w:rsidR="00EF3A8D">
        <w:rPr>
          <w:lang w:eastAsia="zh-CN"/>
        </w:rPr>
        <w:t xml:space="preserve"> </w:t>
      </w:r>
      <w:r>
        <w:rPr>
          <w:lang w:eastAsia="zh-CN"/>
        </w:rPr>
        <w:t>false</w:t>
      </w:r>
      <w:r w:rsidR="00EF3A8D">
        <w:rPr>
          <w:lang w:eastAsia="zh-CN"/>
        </w:rPr>
        <w:t xml:space="preserve"> </w:t>
      </w:r>
      <w:r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misleading</w:t>
      </w:r>
      <w:bookmarkStart w:id="232" w:name="_Toc433962824"/>
      <w:bookmarkStart w:id="233" w:name="_Toc434226498"/>
      <w:bookmarkEnd w:id="232"/>
      <w:bookmarkEnd w:id="233"/>
      <w:r w:rsidR="00672C3A">
        <w:rPr>
          <w:lang w:eastAsia="zh-CN"/>
        </w:rPr>
        <w:t>.</w:t>
      </w:r>
    </w:p>
    <w:p w14:paraId="198F8E5C" w14:textId="37088AFC" w:rsidR="002C2DD0" w:rsidRPr="00872311" w:rsidRDefault="002C2DD0" w:rsidP="002A6488">
      <w:pPr>
        <w:pStyle w:val="COTCOCLV2-ASDEFCON"/>
      </w:pPr>
      <w:bookmarkStart w:id="234" w:name="_Toc175234658"/>
      <w:bookmarkStart w:id="235" w:name="_Toc152752729"/>
      <w:r w:rsidRPr="00872311">
        <w:t>Australian</w:t>
      </w:r>
      <w:r w:rsidR="00EF3A8D">
        <w:t xml:space="preserve"> </w:t>
      </w:r>
      <w:r w:rsidRPr="00872311">
        <w:t>Government</w:t>
      </w:r>
      <w:r w:rsidR="00EF3A8D">
        <w:t xml:space="preserve"> </w:t>
      </w:r>
      <w:r w:rsidRPr="00872311">
        <w:t>Requirements</w:t>
      </w:r>
      <w:r w:rsidR="00EF3A8D">
        <w:t xml:space="preserve"> </w:t>
      </w:r>
      <w:r w:rsidRPr="00872311">
        <w:t>(Core)</w:t>
      </w:r>
      <w:bookmarkEnd w:id="234"/>
      <w:bookmarkEnd w:id="235"/>
    </w:p>
    <w:p w14:paraId="335530F2" w14:textId="611FDC52" w:rsidR="00B94834" w:rsidRDefault="002C2DD0" w:rsidP="00EC43EB">
      <w:pPr>
        <w:pStyle w:val="NoteToDrafters-ASDEFCON"/>
      </w:pPr>
      <w:r w:rsidRPr="00872311">
        <w:t>Note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drafters:</w:t>
      </w:r>
      <w:r w:rsidR="00EF3A8D">
        <w:t xml:space="preserve">  </w:t>
      </w:r>
      <w:r w:rsidR="00B94834" w:rsidRPr="005F6BC7">
        <w:t>Prior</w:t>
      </w:r>
      <w:r w:rsidR="00EF3A8D">
        <w:t xml:space="preserve"> </w:t>
      </w:r>
      <w:r w:rsidR="00B94834" w:rsidRPr="005F6BC7">
        <w:t>to</w:t>
      </w:r>
      <w:r w:rsidR="00EF3A8D">
        <w:t xml:space="preserve"> </w:t>
      </w:r>
      <w:r w:rsidR="00B94834" w:rsidRPr="005F6BC7">
        <w:t>RFT</w:t>
      </w:r>
      <w:r w:rsidR="00EF3A8D">
        <w:t xml:space="preserve"> </w:t>
      </w:r>
      <w:r w:rsidR="00B94834" w:rsidRPr="005F6BC7">
        <w:t>release,</w:t>
      </w:r>
      <w:r w:rsidR="00EF3A8D">
        <w:t xml:space="preserve"> </w:t>
      </w:r>
      <w:r w:rsidR="00B94834">
        <w:t>the</w:t>
      </w:r>
      <w:r w:rsidR="00EF3A8D">
        <w:t xml:space="preserve"> </w:t>
      </w:r>
      <w:r w:rsidR="00B94834">
        <w:t>Glossary</w:t>
      </w:r>
      <w:r w:rsidR="00EF3A8D">
        <w:t xml:space="preserve"> </w:t>
      </w:r>
      <w:r w:rsidR="00B94834" w:rsidRPr="005F6BC7">
        <w:t>should</w:t>
      </w:r>
      <w:r w:rsidR="00EF3A8D">
        <w:t xml:space="preserve"> </w:t>
      </w:r>
      <w:r w:rsidR="00B94834" w:rsidRPr="005F6BC7">
        <w:t>be</w:t>
      </w:r>
      <w:r w:rsidR="00EF3A8D">
        <w:t xml:space="preserve"> </w:t>
      </w:r>
      <w:r w:rsidR="00B94834" w:rsidRPr="005F6BC7">
        <w:t>updated</w:t>
      </w:r>
      <w:r w:rsidR="00EF3A8D">
        <w:t xml:space="preserve"> </w:t>
      </w:r>
      <w:r w:rsidR="00B94834" w:rsidRPr="005F6BC7">
        <w:t>to</w:t>
      </w:r>
      <w:r w:rsidR="00EF3A8D">
        <w:t xml:space="preserve"> </w:t>
      </w:r>
      <w:r w:rsidR="00B94834" w:rsidRPr="005F6BC7">
        <w:t>reflect</w:t>
      </w:r>
      <w:r w:rsidR="00EF3A8D">
        <w:t xml:space="preserve"> </w:t>
      </w:r>
      <w:r w:rsidR="00B94834" w:rsidRPr="005F6BC7">
        <w:t>the</w:t>
      </w:r>
      <w:r w:rsidR="00EF3A8D">
        <w:t xml:space="preserve"> </w:t>
      </w:r>
      <w:r w:rsidR="00B94834" w:rsidRPr="005F6BC7">
        <w:t>version</w:t>
      </w:r>
      <w:r w:rsidR="00EF3A8D">
        <w:t xml:space="preserve"> </w:t>
      </w:r>
      <w:r w:rsidR="00B94834" w:rsidRPr="005F6BC7">
        <w:t>of</w:t>
      </w:r>
      <w:r w:rsidR="00EF3A8D">
        <w:t xml:space="preserve"> </w:t>
      </w:r>
      <w:r w:rsidR="00B94834" w:rsidRPr="005F6BC7">
        <w:t>the</w:t>
      </w:r>
      <w:r w:rsidR="00EF3A8D">
        <w:t xml:space="preserve"> </w:t>
      </w:r>
      <w:r w:rsidR="00B94834">
        <w:t>following</w:t>
      </w:r>
      <w:r w:rsidR="00EF3A8D">
        <w:t xml:space="preserve"> </w:t>
      </w:r>
      <w:r w:rsidR="00B94834">
        <w:t>documents</w:t>
      </w:r>
      <w:r w:rsidR="00EF3A8D">
        <w:t xml:space="preserve"> </w:t>
      </w:r>
      <w:r w:rsidR="00B94834">
        <w:t>and</w:t>
      </w:r>
      <w:r w:rsidR="00EF3A8D">
        <w:t xml:space="preserve"> </w:t>
      </w:r>
      <w:r w:rsidR="00B94834">
        <w:t>policies</w:t>
      </w:r>
      <w:r w:rsidR="00EF3A8D">
        <w:t xml:space="preserve"> </w:t>
      </w:r>
      <w:r w:rsidR="00B94834" w:rsidRPr="005F6BC7">
        <w:t>cur</w:t>
      </w:r>
      <w:r w:rsidR="006A6997">
        <w:t>rent</w:t>
      </w:r>
      <w:r w:rsidR="00EF3A8D">
        <w:t xml:space="preserve"> </w:t>
      </w:r>
      <w:r w:rsidR="006A6997">
        <w:t>at</w:t>
      </w:r>
      <w:r w:rsidR="00EF3A8D">
        <w:t xml:space="preserve"> </w:t>
      </w:r>
      <w:r w:rsidR="006A6997">
        <w:t>the</w:t>
      </w:r>
      <w:r w:rsidR="00EF3A8D">
        <w:t xml:space="preserve"> </w:t>
      </w:r>
      <w:r w:rsidR="006A6997">
        <w:t>time</w:t>
      </w:r>
      <w:r w:rsidR="00EF3A8D">
        <w:t xml:space="preserve"> </w:t>
      </w:r>
      <w:r w:rsidR="006A6997">
        <w:t>of</w:t>
      </w:r>
      <w:r w:rsidR="00EF3A8D">
        <w:t xml:space="preserve"> </w:t>
      </w:r>
      <w:r w:rsidR="006A6997">
        <w:t>RFT</w:t>
      </w:r>
      <w:r w:rsidR="00EF3A8D">
        <w:t xml:space="preserve"> </w:t>
      </w:r>
      <w:r w:rsidR="006A6997">
        <w:t>release.</w:t>
      </w:r>
    </w:p>
    <w:p w14:paraId="66437F5D" w14:textId="1995AD2A" w:rsidR="008B0D8A" w:rsidRDefault="00AE5A50" w:rsidP="008711C9">
      <w:pPr>
        <w:pStyle w:val="NoteToDraftersList-ASDEFCON"/>
        <w:numPr>
          <w:ilvl w:val="0"/>
          <w:numId w:val="0"/>
        </w:numPr>
      </w:pPr>
      <w:r>
        <w:t>If</w:t>
      </w:r>
      <w:r w:rsidR="00EF3A8D">
        <w:t xml:space="preserve"> </w:t>
      </w:r>
      <w:r>
        <w:t>there</w:t>
      </w:r>
      <w:r w:rsidR="00EF3A8D">
        <w:t xml:space="preserve"> </w:t>
      </w:r>
      <w:r>
        <w:t>are</w:t>
      </w:r>
      <w:r w:rsidR="00EF3A8D">
        <w:t xml:space="preserve"> </w:t>
      </w:r>
      <w:r w:rsidR="008B0D8A" w:rsidRPr="00DA53A9">
        <w:t>other</w:t>
      </w:r>
      <w:r w:rsidR="00EF3A8D">
        <w:t xml:space="preserve"> </w:t>
      </w:r>
      <w:r w:rsidR="008B0D8A" w:rsidRPr="00DA53A9">
        <w:t>Commonwealth</w:t>
      </w:r>
      <w:r w:rsidR="00EF3A8D">
        <w:t xml:space="preserve"> </w:t>
      </w:r>
      <w:r w:rsidR="008B0D8A" w:rsidRPr="00DA53A9">
        <w:t>or</w:t>
      </w:r>
      <w:r w:rsidR="00EF3A8D">
        <w:t xml:space="preserve"> </w:t>
      </w:r>
      <w:r w:rsidR="008B0D8A" w:rsidRPr="00DA53A9">
        <w:t>Defence</w:t>
      </w:r>
      <w:r w:rsidR="00EF3A8D">
        <w:t xml:space="preserve"> </w:t>
      </w:r>
      <w:r w:rsidR="008B0D8A" w:rsidRPr="00DA53A9">
        <w:t>polic</w:t>
      </w:r>
      <w:r w:rsidR="00D77471">
        <w:t>i</w:t>
      </w:r>
      <w:r w:rsidR="008B0D8A" w:rsidRPr="00DA53A9">
        <w:t>es</w:t>
      </w:r>
      <w:r w:rsidR="00EF3A8D">
        <w:t xml:space="preserve"> </w:t>
      </w:r>
      <w:r w:rsidR="008F59FF">
        <w:t>relevant</w:t>
      </w:r>
      <w:r w:rsidR="00EF3A8D">
        <w:t xml:space="preserve"> </w:t>
      </w:r>
      <w:r w:rsidR="008F59FF">
        <w:t>to</w:t>
      </w:r>
      <w:r w:rsidR="00EF3A8D">
        <w:t xml:space="preserve"> </w:t>
      </w:r>
      <w:r w:rsidR="008F59FF">
        <w:t>the</w:t>
      </w:r>
      <w:r w:rsidR="00EF3A8D">
        <w:t xml:space="preserve"> </w:t>
      </w:r>
      <w:r w:rsidR="008F59FF">
        <w:t>procurement</w:t>
      </w:r>
      <w:r w:rsidR="00EF3A8D">
        <w:t xml:space="preserve"> </w:t>
      </w:r>
      <w:r>
        <w:t>activity,</w:t>
      </w:r>
      <w:r w:rsidR="00EF3A8D">
        <w:t xml:space="preserve"> </w:t>
      </w:r>
      <w:r>
        <w:t>that</w:t>
      </w:r>
      <w:r w:rsidR="00EF3A8D">
        <w:t xml:space="preserve"> </w:t>
      </w:r>
      <w:r>
        <w:t>are</w:t>
      </w:r>
      <w:r w:rsidR="00EF3A8D">
        <w:t xml:space="preserve"> </w:t>
      </w:r>
      <w:r>
        <w:t>not</w:t>
      </w:r>
      <w:r w:rsidR="00EF3A8D">
        <w:t xml:space="preserve"> </w:t>
      </w:r>
      <w:r>
        <w:t>otherwise</w:t>
      </w:r>
      <w:r w:rsidR="00EF3A8D">
        <w:t xml:space="preserve"> </w:t>
      </w:r>
      <w:r>
        <w:t>referenced</w:t>
      </w:r>
      <w:r w:rsidR="00EF3A8D">
        <w:t xml:space="preserve"> </w:t>
      </w:r>
      <w:r>
        <w:t>in</w:t>
      </w:r>
      <w:r w:rsidR="00EF3A8D">
        <w:t xml:space="preserve"> </w:t>
      </w:r>
      <w:r>
        <w:t>the</w:t>
      </w:r>
      <w:r w:rsidR="00EF3A8D">
        <w:t xml:space="preserve"> </w:t>
      </w:r>
      <w:r>
        <w:t>RFT,</w:t>
      </w:r>
      <w:r w:rsidR="00EF3A8D">
        <w:t xml:space="preserve"> </w:t>
      </w:r>
      <w:r>
        <w:t>they</w:t>
      </w:r>
      <w:r w:rsidR="00EF3A8D">
        <w:t xml:space="preserve"> </w:t>
      </w:r>
      <w:r>
        <w:t>can</w:t>
      </w:r>
      <w:r w:rsidR="00EF3A8D">
        <w:t xml:space="preserve"> </w:t>
      </w:r>
      <w:r>
        <w:t>be</w:t>
      </w:r>
      <w:r w:rsidR="00EF3A8D">
        <w:t xml:space="preserve"> </w:t>
      </w:r>
      <w:r>
        <w:t>listed</w:t>
      </w:r>
      <w:r w:rsidR="00EF3A8D">
        <w:t xml:space="preserve"> </w:t>
      </w:r>
      <w:r>
        <w:t>below.</w:t>
      </w:r>
    </w:p>
    <w:p w14:paraId="467A0F9E" w14:textId="316E094D" w:rsidR="005937BA" w:rsidRDefault="002F360F" w:rsidP="002A6488">
      <w:pPr>
        <w:pStyle w:val="NoteToTenderers-ASDEFCON"/>
      </w:pPr>
      <w:r>
        <w:t>Note</w:t>
      </w:r>
      <w:r w:rsidR="00EF3A8D">
        <w:t xml:space="preserve"> </w:t>
      </w:r>
      <w:r>
        <w:t>to</w:t>
      </w:r>
      <w:r w:rsidR="00EF3A8D">
        <w:t xml:space="preserve"> </w:t>
      </w:r>
      <w:r>
        <w:t>tenderers</w:t>
      </w:r>
      <w:r w:rsidRPr="00872311">
        <w:t>:</w:t>
      </w:r>
      <w:r w:rsidR="00EF3A8D">
        <w:t xml:space="preserve">  </w:t>
      </w:r>
      <w:r w:rsidR="005213E8" w:rsidRPr="00695DD4">
        <w:t>Electronic</w:t>
      </w:r>
      <w:r w:rsidR="00EF3A8D">
        <w:t xml:space="preserve"> </w:t>
      </w:r>
      <w:r w:rsidR="005213E8" w:rsidRPr="00695DD4">
        <w:t>copies</w:t>
      </w:r>
      <w:r w:rsidR="00EF3A8D">
        <w:t xml:space="preserve"> </w:t>
      </w:r>
      <w:r w:rsidR="005213E8" w:rsidRPr="00695DD4">
        <w:t>of</w:t>
      </w:r>
      <w:r w:rsidR="00EF3A8D">
        <w:t xml:space="preserve"> </w:t>
      </w:r>
      <w:r w:rsidR="005213E8" w:rsidRPr="00695DD4">
        <w:t>relevant</w:t>
      </w:r>
      <w:r w:rsidR="00EF3A8D">
        <w:t xml:space="preserve"> </w:t>
      </w:r>
      <w:r w:rsidR="005213E8" w:rsidRPr="00695DD4">
        <w:t>Defence</w:t>
      </w:r>
      <w:r w:rsidR="00EF3A8D">
        <w:t xml:space="preserve"> </w:t>
      </w:r>
      <w:r w:rsidR="005213E8" w:rsidRPr="00695DD4">
        <w:t>documents</w:t>
      </w:r>
      <w:r w:rsidR="00EF3A8D">
        <w:t xml:space="preserve"> </w:t>
      </w:r>
      <w:r w:rsidR="005213E8" w:rsidRPr="00695DD4">
        <w:t>are</w:t>
      </w:r>
      <w:r w:rsidR="00EF3A8D">
        <w:t xml:space="preserve"> </w:t>
      </w:r>
      <w:r w:rsidR="005213E8" w:rsidRPr="00695DD4">
        <w:t>available</w:t>
      </w:r>
      <w:r w:rsidR="00EF3A8D">
        <w:t xml:space="preserve"> </w:t>
      </w:r>
      <w:r w:rsidR="005213E8" w:rsidRPr="00695DD4">
        <w:t>on</w:t>
      </w:r>
      <w:r w:rsidR="00EF3A8D">
        <w:t xml:space="preserve"> </w:t>
      </w:r>
      <w:r w:rsidR="005213E8" w:rsidRPr="00695DD4">
        <w:t>the</w:t>
      </w:r>
      <w:r w:rsidR="00EF3A8D">
        <w:t xml:space="preserve"> </w:t>
      </w:r>
      <w:r w:rsidR="005213E8" w:rsidRPr="00695DD4">
        <w:t>internet</w:t>
      </w:r>
      <w:r w:rsidR="00EF3A8D">
        <w:t xml:space="preserve"> </w:t>
      </w:r>
      <w:r w:rsidR="005937BA">
        <w:t>at:</w:t>
      </w:r>
    </w:p>
    <w:p w14:paraId="53B5EB67" w14:textId="24B1EABD" w:rsidR="005937BA" w:rsidRDefault="00627419" w:rsidP="004F784D">
      <w:pPr>
        <w:pStyle w:val="NoteToTenderersBullets-ASDEFCON"/>
      </w:pPr>
      <w:hyperlink r:id="rId12" w:history="1">
        <w:r w:rsidR="00290711">
          <w:rPr>
            <w:rStyle w:val="Hyperlink"/>
          </w:rPr>
          <w:t>https://www.defence.gov.au/business-industry/procurement/contracting-templates/asdefcon-suite</w:t>
        </w:r>
      </w:hyperlink>
      <w:r w:rsidR="004E24FA">
        <w:t>.</w:t>
      </w:r>
    </w:p>
    <w:p w14:paraId="0514A171" w14:textId="11198391" w:rsidR="005213E8" w:rsidRDefault="005213E8" w:rsidP="005937BA">
      <w:pPr>
        <w:pStyle w:val="NoteToTenderers-ASDEFCON"/>
      </w:pPr>
      <w:r w:rsidRPr="00695DD4">
        <w:t>Any</w:t>
      </w:r>
      <w:r w:rsidR="00EF3A8D">
        <w:t xml:space="preserve"> </w:t>
      </w:r>
      <w:r w:rsidRPr="00695DD4">
        <w:t>other</w:t>
      </w:r>
      <w:r w:rsidR="00EF3A8D">
        <w:t xml:space="preserve"> </w:t>
      </w:r>
      <w:r w:rsidRPr="00695DD4">
        <w:t>documents</w:t>
      </w:r>
      <w:r w:rsidR="00EF3A8D">
        <w:t xml:space="preserve"> </w:t>
      </w:r>
      <w:r w:rsidRPr="00695DD4">
        <w:t>required</w:t>
      </w:r>
      <w:r w:rsidR="00EF3A8D">
        <w:t xml:space="preserve"> </w:t>
      </w:r>
      <w:r w:rsidRPr="00695DD4">
        <w:t>can</w:t>
      </w:r>
      <w:r w:rsidR="00EF3A8D">
        <w:t xml:space="preserve"> </w:t>
      </w:r>
      <w:r w:rsidRPr="00695DD4">
        <w:t>be</w:t>
      </w:r>
      <w:r w:rsidR="00EF3A8D">
        <w:t xml:space="preserve"> </w:t>
      </w:r>
      <w:r w:rsidRPr="00695DD4">
        <w:t>provided</w:t>
      </w:r>
      <w:r w:rsidR="00EF3A8D">
        <w:t xml:space="preserve"> </w:t>
      </w:r>
      <w:r w:rsidRPr="00695DD4">
        <w:t>by</w:t>
      </w:r>
      <w:r w:rsidR="00EF3A8D">
        <w:t xml:space="preserve"> </w:t>
      </w:r>
      <w:r w:rsidRPr="00695DD4">
        <w:t>the</w:t>
      </w:r>
      <w:r w:rsidR="00EF3A8D">
        <w:t xml:space="preserve"> </w:t>
      </w:r>
      <w:r w:rsidRPr="00695DD4">
        <w:t>Contact</w:t>
      </w:r>
      <w:r w:rsidR="00EF3A8D">
        <w:t xml:space="preserve"> </w:t>
      </w:r>
      <w:r w:rsidRPr="00695DD4">
        <w:t>Officer.</w:t>
      </w:r>
    </w:p>
    <w:p w14:paraId="0382296C" w14:textId="00EA86E6" w:rsidR="001058F5" w:rsidRPr="009052C5" w:rsidRDefault="001058F5" w:rsidP="00AE3940">
      <w:pPr>
        <w:pStyle w:val="COTCOCLV3-ASDEFCON"/>
      </w:pPr>
      <w:r>
        <w:t>The</w:t>
      </w:r>
      <w:r w:rsidR="00EF3A8D">
        <w:t xml:space="preserve"> </w:t>
      </w:r>
      <w:r>
        <w:t>Commonwealth</w:t>
      </w:r>
      <w:r w:rsidR="00EF3A8D">
        <w:t xml:space="preserve"> </w:t>
      </w:r>
      <w:r>
        <w:t>will</w:t>
      </w:r>
      <w:r w:rsidR="00EF3A8D">
        <w:t xml:space="preserve"> </w:t>
      </w:r>
      <w:r w:rsidR="008F59FF">
        <w:t>not</w:t>
      </w:r>
      <w:r w:rsidR="00EF3A8D">
        <w:t xml:space="preserve"> </w:t>
      </w:r>
      <w:r w:rsidR="008F59FF">
        <w:t>enter</w:t>
      </w:r>
      <w:r w:rsidR="00EF3A8D">
        <w:t xml:space="preserve"> </w:t>
      </w:r>
      <w:r w:rsidR="008F59FF">
        <w:t>into</w:t>
      </w:r>
      <w:r w:rsidR="00EF3A8D">
        <w:t xml:space="preserve"> </w:t>
      </w:r>
      <w:r w:rsidR="008F59FF">
        <w:t>a</w:t>
      </w:r>
      <w:r w:rsidR="00EF3A8D">
        <w:t xml:space="preserve"> </w:t>
      </w:r>
      <w:r w:rsidR="008F59FF">
        <w:t>Contract</w:t>
      </w:r>
      <w:r w:rsidR="00EF3A8D">
        <w:t xml:space="preserve"> </w:t>
      </w:r>
      <w:r w:rsidR="008F59FF">
        <w:t>with</w:t>
      </w:r>
      <w:r w:rsidR="00EF3A8D">
        <w:t xml:space="preserve"> </w:t>
      </w:r>
      <w:r w:rsidR="008F59FF">
        <w:t>a</w:t>
      </w:r>
      <w:r w:rsidR="00EF3A8D">
        <w:t xml:space="preserve"> </w:t>
      </w:r>
      <w:r w:rsidR="008F59FF">
        <w:t>tenderer</w:t>
      </w:r>
      <w:r w:rsidR="00EF3A8D">
        <w:t xml:space="preserve"> </w:t>
      </w:r>
      <w:r w:rsidR="008F59FF">
        <w:t>which</w:t>
      </w:r>
      <w:r w:rsidR="00EF3A8D">
        <w:t xml:space="preserve"> </w:t>
      </w:r>
      <w:r w:rsidR="008F59FF">
        <w:t>has</w:t>
      </w:r>
      <w:r w:rsidR="00EF3A8D">
        <w:t xml:space="preserve"> </w:t>
      </w:r>
      <w:r w:rsidR="008F59FF">
        <w:t>a</w:t>
      </w:r>
      <w:r w:rsidR="00EF3A8D">
        <w:t xml:space="preserve"> </w:t>
      </w:r>
      <w:r w:rsidR="008F59FF">
        <w:t>judicial</w:t>
      </w:r>
      <w:r w:rsidR="00EF3A8D">
        <w:t xml:space="preserve"> </w:t>
      </w:r>
      <w:r w:rsidR="008F59FF">
        <w:t>decision</w:t>
      </w:r>
      <w:r w:rsidR="00EF3A8D">
        <w:t xml:space="preserve"> </w:t>
      </w:r>
      <w:r w:rsidR="008F59FF">
        <w:t>against</w:t>
      </w:r>
      <w:r w:rsidR="00EF3A8D">
        <w:t xml:space="preserve"> </w:t>
      </w:r>
      <w:r w:rsidR="008F59FF">
        <w:t>it</w:t>
      </w:r>
      <w:r w:rsidR="00EF3A8D">
        <w:t xml:space="preserve"> </w:t>
      </w:r>
      <w:r w:rsidR="008F59FF">
        <w:t>(including</w:t>
      </w:r>
      <w:r w:rsidR="00EF3A8D">
        <w:t xml:space="preserve"> </w:t>
      </w:r>
      <w:r w:rsidR="008F59FF">
        <w:t>overseas</w:t>
      </w:r>
      <w:r w:rsidR="00EF3A8D">
        <w:t xml:space="preserve"> </w:t>
      </w:r>
      <w:r w:rsidR="008F59FF">
        <w:t>jurisdictions</w:t>
      </w:r>
      <w:r w:rsidR="00EF3A8D">
        <w:t xml:space="preserve"> </w:t>
      </w:r>
      <w:r>
        <w:t>but</w:t>
      </w:r>
      <w:r w:rsidR="00EF3A8D">
        <w:t xml:space="preserve"> </w:t>
      </w:r>
      <w:r>
        <w:t>excluding</w:t>
      </w:r>
      <w:r w:rsidR="00EF3A8D">
        <w:t xml:space="preserve"> </w:t>
      </w:r>
      <w:r>
        <w:t>judgments</w:t>
      </w:r>
      <w:r w:rsidR="00EF3A8D">
        <w:t xml:space="preserve"> </w:t>
      </w:r>
      <w:r>
        <w:t>under</w:t>
      </w:r>
      <w:r w:rsidR="00EF3A8D">
        <w:t xml:space="preserve"> </w:t>
      </w:r>
      <w:r>
        <w:t>appeal</w:t>
      </w:r>
      <w:r w:rsidR="00EF3A8D">
        <w:t xml:space="preserve"> </w:t>
      </w:r>
      <w:r>
        <w:t>or</w:t>
      </w:r>
      <w:r w:rsidR="00EF3A8D">
        <w:t xml:space="preserve"> </w:t>
      </w:r>
      <w:r>
        <w:t>instances</w:t>
      </w:r>
      <w:r w:rsidR="00EF3A8D">
        <w:t xml:space="preserve"> </w:t>
      </w:r>
      <w:r>
        <w:t>where</w:t>
      </w:r>
      <w:r w:rsidR="00EF3A8D">
        <w:t xml:space="preserve"> </w:t>
      </w:r>
      <w:r>
        <w:t>the</w:t>
      </w:r>
      <w:r w:rsidR="00EF3A8D">
        <w:t xml:space="preserve"> </w:t>
      </w:r>
      <w:r>
        <w:t>period</w:t>
      </w:r>
      <w:r w:rsidR="00EF3A8D">
        <w:t xml:space="preserve"> </w:t>
      </w:r>
      <w:r>
        <w:t>for</w:t>
      </w:r>
      <w:r w:rsidR="00EF3A8D">
        <w:t xml:space="preserve"> </w:t>
      </w:r>
      <w:r>
        <w:t>appeal</w:t>
      </w:r>
      <w:r w:rsidR="00EF3A8D">
        <w:t xml:space="preserve"> </w:t>
      </w:r>
      <w:r>
        <w:t>or</w:t>
      </w:r>
      <w:r w:rsidR="00EF3A8D">
        <w:t xml:space="preserve"> </w:t>
      </w:r>
      <w:r>
        <w:t>payment/settlement</w:t>
      </w:r>
      <w:r w:rsidR="00EF3A8D">
        <w:t xml:space="preserve"> </w:t>
      </w:r>
      <w:r>
        <w:t>has</w:t>
      </w:r>
      <w:r w:rsidR="00EF3A8D">
        <w:t xml:space="preserve"> </w:t>
      </w:r>
      <w:r>
        <w:t>not</w:t>
      </w:r>
      <w:r w:rsidR="00EF3A8D">
        <w:t xml:space="preserve"> </w:t>
      </w:r>
      <w:r>
        <w:t>expired)</w:t>
      </w:r>
      <w:r w:rsidR="00EF3A8D">
        <w:t xml:space="preserve"> </w:t>
      </w:r>
      <w:r>
        <w:t>relating</w:t>
      </w:r>
      <w:r w:rsidR="00EF3A8D">
        <w:t xml:space="preserve"> </w:t>
      </w:r>
      <w:r>
        <w:t>to</w:t>
      </w:r>
      <w:r w:rsidR="00EF3A8D">
        <w:t xml:space="preserve"> </w:t>
      </w:r>
      <w:r w:rsidR="008F59FF">
        <w:t>unpaid</w:t>
      </w:r>
      <w:r w:rsidR="00EF3A8D">
        <w:t xml:space="preserve"> </w:t>
      </w:r>
      <w:r w:rsidR="008F59FF">
        <w:t>employee</w:t>
      </w:r>
      <w:r w:rsidR="00EF3A8D">
        <w:t xml:space="preserve"> </w:t>
      </w:r>
      <w:r w:rsidR="008F59FF">
        <w:t>entitlements</w:t>
      </w:r>
      <w:r w:rsidR="00EF3A8D">
        <w:t xml:space="preserve"> </w:t>
      </w:r>
      <w:r w:rsidR="008F59FF">
        <w:t>where</w:t>
      </w:r>
      <w:r w:rsidR="00EF3A8D">
        <w:t xml:space="preserve"> </w:t>
      </w:r>
      <w:r w:rsidR="008F59FF">
        <w:t>the</w:t>
      </w:r>
      <w:r w:rsidR="00EF3A8D">
        <w:t xml:space="preserve"> </w:t>
      </w:r>
      <w:r w:rsidR="008F59FF">
        <w:t>entitlements</w:t>
      </w:r>
      <w:r w:rsidR="00EF3A8D">
        <w:t xml:space="preserve"> </w:t>
      </w:r>
      <w:r w:rsidR="008F59FF">
        <w:t>remain</w:t>
      </w:r>
      <w:r w:rsidR="00EF3A8D">
        <w:t xml:space="preserve"> </w:t>
      </w:r>
      <w:r w:rsidR="008F59FF">
        <w:t>unpaid</w:t>
      </w:r>
      <w:r>
        <w:t>.</w:t>
      </w:r>
    </w:p>
    <w:p w14:paraId="337BBEA5" w14:textId="540CB419" w:rsidR="002C2DD0" w:rsidRPr="00872311" w:rsidRDefault="002C2DD0" w:rsidP="00AE3940">
      <w:pPr>
        <w:pStyle w:val="COTCOCLV3-ASDEFCON"/>
      </w:pPr>
      <w:r w:rsidRPr="00872311">
        <w:t>Tenderers</w:t>
      </w:r>
      <w:r w:rsidR="00EF3A8D">
        <w:t xml:space="preserve"> </w:t>
      </w:r>
      <w:r w:rsidRPr="001058F5">
        <w:t>should</w:t>
      </w:r>
      <w:r w:rsidR="00EF3A8D">
        <w:t xml:space="preserve"> </w:t>
      </w:r>
      <w:r w:rsidRPr="00872311">
        <w:t>familiarise</w:t>
      </w:r>
      <w:r w:rsidR="00EF3A8D">
        <w:t xml:space="preserve"> </w:t>
      </w:r>
      <w:r w:rsidRPr="00872311">
        <w:t>themselves</w:t>
      </w:r>
      <w:r w:rsidR="00EF3A8D">
        <w:t xml:space="preserve"> </w:t>
      </w:r>
      <w:r w:rsidRPr="00872311">
        <w:t>with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following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policies:</w:t>
      </w:r>
    </w:p>
    <w:p w14:paraId="13D594B1" w14:textId="1934B21A" w:rsidR="00F718C9" w:rsidRDefault="00F718C9" w:rsidP="00F718C9">
      <w:pPr>
        <w:pStyle w:val="COTCOCLV4-ASDEFCON"/>
      </w:pPr>
      <w:r>
        <w:t>DI</w:t>
      </w:r>
      <w:r w:rsidR="00EF3A8D">
        <w:t xml:space="preserve"> </w:t>
      </w:r>
      <w:del w:id="236" w:author="Laursen, Christian MR" w:date="2024-08-23T09:11:00Z">
        <w:r>
          <w:delText>ADMINPOL</w:delText>
        </w:r>
        <w:r w:rsidR="00EF3A8D">
          <w:delText xml:space="preserve"> </w:delText>
        </w:r>
      </w:del>
      <w:r>
        <w:t>and</w:t>
      </w:r>
      <w:r w:rsidR="00EF3A8D">
        <w:t xml:space="preserve"> </w:t>
      </w:r>
      <w:r>
        <w:t>in</w:t>
      </w:r>
      <w:r w:rsidR="00EF3A8D">
        <w:t xml:space="preserve"> </w:t>
      </w:r>
      <w:r>
        <w:t>particular:</w:t>
      </w:r>
    </w:p>
    <w:p w14:paraId="0AA8E79E" w14:textId="15A1543B" w:rsidR="004C0A45" w:rsidRPr="00794A90" w:rsidRDefault="00F718C9" w:rsidP="004C0A45">
      <w:pPr>
        <w:pStyle w:val="COTCOCLV5-ASDEFCON"/>
      </w:pPr>
      <w:del w:id="237" w:author="Laursen, Christian MR" w:date="2024-08-23T09:11:00Z">
        <w:r>
          <w:delText>Annex</w:delText>
        </w:r>
        <w:r w:rsidR="00EF3A8D">
          <w:delText xml:space="preserve"> </w:delText>
        </w:r>
        <w:r>
          <w:delText>C,</w:delText>
        </w:r>
      </w:del>
      <w:ins w:id="238" w:author="Laursen, Christian MR" w:date="2024-08-23T09:11:00Z">
        <w:r w:rsidR="004C0A45">
          <w:t>Administration and Governance Provision 4</w:t>
        </w:r>
      </w:ins>
      <w:r w:rsidR="004C0A45">
        <w:t xml:space="preserve"> </w:t>
      </w:r>
      <w:r w:rsidR="004C0A45" w:rsidRPr="00794A90">
        <w:t>AG4 – Incident reporting and management and the Incident Reporting and Management Manual;</w:t>
      </w:r>
    </w:p>
    <w:p w14:paraId="0CCA5D7C" w14:textId="69292B88" w:rsidR="004C0A45" w:rsidRPr="00794A90" w:rsidRDefault="00F718C9" w:rsidP="004C0A45">
      <w:pPr>
        <w:pStyle w:val="COTCOCLV5-ASDEFCON"/>
      </w:pPr>
      <w:del w:id="239" w:author="Laursen, Christian MR" w:date="2024-08-23T09:11:00Z">
        <w:r>
          <w:delText>Annex</w:delText>
        </w:r>
        <w:r w:rsidR="00EF3A8D">
          <w:delText xml:space="preserve"> </w:delText>
        </w:r>
        <w:r>
          <w:delText>C</w:delText>
        </w:r>
      </w:del>
      <w:ins w:id="240" w:author="Laursen, Christian MR" w:date="2024-08-23T09:11:00Z">
        <w:r w:rsidR="004C0A45">
          <w:t>Administration and Governance Provision 5</w:t>
        </w:r>
      </w:ins>
      <w:r w:rsidR="004C0A45" w:rsidRPr="00794A90">
        <w:t>, AG5 – Conflicts of interest and declarations of interest and the Integrity Policy</w:t>
      </w:r>
      <w:ins w:id="241" w:author="Laursen, Christian MR" w:date="2024-08-23T09:11:00Z">
        <w:r w:rsidR="004C0A45" w:rsidRPr="00794A90">
          <w:t xml:space="preserve"> Manual</w:t>
        </w:r>
      </w:ins>
      <w:r w:rsidR="004C0A45" w:rsidRPr="00794A90">
        <w:t>;</w:t>
      </w:r>
      <w:r w:rsidR="004C0A45">
        <w:t xml:space="preserve"> and</w:t>
      </w:r>
    </w:p>
    <w:p w14:paraId="33DC7256" w14:textId="6B77E0E9" w:rsidR="00F718C9" w:rsidRPr="00F718C9" w:rsidRDefault="00F718C9" w:rsidP="00EC43EB">
      <w:pPr>
        <w:pStyle w:val="COTCOCLV5-ASDEFCON"/>
      </w:pPr>
      <w:del w:id="242" w:author="Laursen, Christian MR" w:date="2024-08-23T09:11:00Z">
        <w:r>
          <w:delText>Annex</w:delText>
        </w:r>
        <w:r w:rsidR="00EF3A8D">
          <w:delText xml:space="preserve"> </w:delText>
        </w:r>
        <w:r>
          <w:delText>J</w:delText>
        </w:r>
      </w:del>
      <w:ins w:id="243" w:author="Laursen, Christian MR" w:date="2024-08-23T09:11:00Z">
        <w:r w:rsidR="004C0A45">
          <w:t>People Provision 7</w:t>
        </w:r>
      </w:ins>
      <w:r w:rsidR="004C0A45" w:rsidRPr="00794A90">
        <w:t>, PPL 7 – Required behaviours in Defence and Chapter 3 of the Complaints and Alternative Resolutions Manual</w:t>
      </w:r>
      <w:r w:rsidR="004C0A45">
        <w:t>;</w:t>
      </w:r>
    </w:p>
    <w:p w14:paraId="03313ED4" w14:textId="77777777" w:rsidR="00875A2B" w:rsidRDefault="00875A2B" w:rsidP="00875A2B">
      <w:pPr>
        <w:pStyle w:val="COTCOCLV4-ASDEFCON"/>
      </w:pPr>
      <w:r w:rsidRPr="007F49AC">
        <w:t>Financial Policy – Gifts and Benefits (Including Hospitality) – Receiving</w:t>
      </w:r>
      <w:r w:rsidRPr="002E5DAB">
        <w:t>;</w:t>
      </w:r>
    </w:p>
    <w:p w14:paraId="13440C6E" w14:textId="77777777" w:rsidR="00875A2B" w:rsidRDefault="00875A2B" w:rsidP="00875A2B">
      <w:pPr>
        <w:pStyle w:val="COTCOCLV4-ASDEFCON"/>
      </w:pPr>
      <w:r w:rsidRPr="007F49AC">
        <w:t xml:space="preserve">Financial Policy – Gifts and Benefits (Including Hospitality) – </w:t>
      </w:r>
      <w:r>
        <w:t>Spending;</w:t>
      </w:r>
    </w:p>
    <w:p w14:paraId="13F7AC01" w14:textId="379EEED4" w:rsidR="001339CB" w:rsidRDefault="001339CB" w:rsidP="00AE3940">
      <w:pPr>
        <w:pStyle w:val="COTCOCLV4-ASDEFCON"/>
      </w:pPr>
      <w:r>
        <w:t>Australian</w:t>
      </w:r>
      <w:r w:rsidR="00EF3A8D">
        <w:t xml:space="preserve"> </w:t>
      </w:r>
      <w:r>
        <w:t>Defence</w:t>
      </w:r>
      <w:r w:rsidR="00EF3A8D">
        <w:t xml:space="preserve"> </w:t>
      </w:r>
      <w:r>
        <w:t>Force</w:t>
      </w:r>
      <w:r w:rsidR="00EF3A8D">
        <w:t xml:space="preserve"> </w:t>
      </w:r>
      <w:r>
        <w:t>alcohol</w:t>
      </w:r>
      <w:r w:rsidR="00EF3A8D">
        <w:t xml:space="preserve"> </w:t>
      </w:r>
      <w:r>
        <w:t>policy</w:t>
      </w:r>
      <w:r w:rsidR="00EF3A8D">
        <w:t xml:space="preserve"> </w:t>
      </w:r>
      <w:r>
        <w:t>as</w:t>
      </w:r>
      <w:r w:rsidR="00EF3A8D">
        <w:t xml:space="preserve"> </w:t>
      </w:r>
      <w:r>
        <w:t>detailed</w:t>
      </w:r>
      <w:r w:rsidR="00EF3A8D">
        <w:t xml:space="preserve"> </w:t>
      </w:r>
      <w:r>
        <w:t>in</w:t>
      </w:r>
      <w:r w:rsidR="00EF3A8D">
        <w:t xml:space="preserve"> </w:t>
      </w:r>
      <w:r w:rsidR="0049050F">
        <w:t>MILPERSMAN</w:t>
      </w:r>
      <w:r w:rsidR="00EF3A8D">
        <w:t xml:space="preserve"> </w:t>
      </w:r>
      <w:r w:rsidR="0049050F">
        <w:t>Part</w:t>
      </w:r>
      <w:r w:rsidR="00EF3A8D">
        <w:t xml:space="preserve"> </w:t>
      </w:r>
      <w:r w:rsidR="0049050F">
        <w:t>4</w:t>
      </w:r>
      <w:r w:rsidR="00EF3A8D">
        <w:t xml:space="preserve"> </w:t>
      </w:r>
      <w:r w:rsidR="0049050F">
        <w:t>Chapter</w:t>
      </w:r>
      <w:r w:rsidR="00EF3A8D">
        <w:t xml:space="preserve"> </w:t>
      </w:r>
      <w:r w:rsidR="0049050F">
        <w:t>1</w:t>
      </w:r>
      <w:r>
        <w:t>;</w:t>
      </w:r>
    </w:p>
    <w:p w14:paraId="1F8E699F" w14:textId="18B2480C" w:rsidR="00AE5A50" w:rsidRDefault="00AE5A50" w:rsidP="00AE5A50">
      <w:pPr>
        <w:pStyle w:val="COTCOCLV4-ASDEFCON"/>
      </w:pPr>
      <w:r w:rsidRPr="000604CE">
        <w:t>Public</w:t>
      </w:r>
      <w:r w:rsidR="00EF3A8D">
        <w:t xml:space="preserve"> </w:t>
      </w:r>
      <w:r w:rsidRPr="000604CE">
        <w:t>Interest</w:t>
      </w:r>
      <w:r w:rsidR="00EF3A8D">
        <w:t xml:space="preserve"> </w:t>
      </w:r>
      <w:r w:rsidRPr="000604CE">
        <w:t>Disclosure</w:t>
      </w:r>
      <w:r w:rsidR="00EF3A8D">
        <w:t xml:space="preserve"> </w:t>
      </w:r>
      <w:r>
        <w:t>policy</w:t>
      </w:r>
      <w:r w:rsidR="00EF3A8D">
        <w:t xml:space="preserve"> </w:t>
      </w:r>
      <w:r>
        <w:t>detailed</w:t>
      </w:r>
      <w:r w:rsidR="00EF3A8D">
        <w:t xml:space="preserve"> </w:t>
      </w:r>
      <w:r>
        <w:t>at:</w:t>
      </w:r>
    </w:p>
    <w:p w14:paraId="61EC9654" w14:textId="58872A74" w:rsidR="00AE5A50" w:rsidRPr="00246DD7" w:rsidRDefault="00627419" w:rsidP="004F784D">
      <w:pPr>
        <w:pStyle w:val="COTCOCLV4NONUM-ASDEFCON"/>
      </w:pPr>
      <w:hyperlink r:id="rId13" w:history="1">
        <w:r w:rsidR="005D2BDA">
          <w:rPr>
            <w:rStyle w:val="Hyperlink"/>
          </w:rPr>
          <w:t>https://www.ombudsman.gov.au/complaints/public-interest-disclosure-whistleblowing</w:t>
        </w:r>
      </w:hyperlink>
      <w:r w:rsidR="00AE5A50">
        <w:t>;</w:t>
      </w:r>
      <w:r w:rsidR="00EF3A8D">
        <w:t xml:space="preserve"> </w:t>
      </w:r>
      <w:r w:rsidR="00AE5A50">
        <w:t>and</w:t>
      </w:r>
    </w:p>
    <w:p w14:paraId="4C4FFDA4" w14:textId="3DB90762" w:rsidR="00AE5A50" w:rsidRDefault="00AE5A50" w:rsidP="00AE5A50">
      <w:pPr>
        <w:pStyle w:val="COTCOCLV4-ASDEFCON"/>
      </w:pPr>
      <w:r w:rsidRPr="001252A2">
        <w:rPr>
          <w:b/>
        </w:rPr>
        <w:fldChar w:fldCharType="begin">
          <w:ffData>
            <w:name w:val="Text2"/>
            <w:enabled/>
            <w:calcOnExit w:val="0"/>
            <w:textInput>
              <w:default w:val="[DRAFTERS TO INSERT ANY OTHER RELEVANT COMMONWEALTH AND DEFENCE POLICIES THAT REGULATE DELIVERY OF THE SUPPLIES]"/>
            </w:textInput>
          </w:ffData>
        </w:fldChar>
      </w:r>
      <w:bookmarkStart w:id="244" w:name="Text2"/>
      <w:r w:rsidRPr="001252A2">
        <w:rPr>
          <w:b/>
        </w:rPr>
        <w:instrText xml:space="preserve"> FORMTEXT </w:instrText>
      </w:r>
      <w:r w:rsidRPr="001252A2">
        <w:rPr>
          <w:b/>
        </w:rPr>
      </w:r>
      <w:r w:rsidRPr="001252A2">
        <w:rPr>
          <w:b/>
        </w:rPr>
        <w:fldChar w:fldCharType="separate"/>
      </w:r>
      <w:r w:rsidR="00681D68">
        <w:rPr>
          <w:b/>
          <w:noProof/>
        </w:rPr>
        <w:t>[DRAFTERS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TO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INSERT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ANY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OTHER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RELEVANT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COMMONWEALTH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AND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DEFENCE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POLICIES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THAT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REGULATE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DELIVERY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OF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THE</w:t>
      </w:r>
      <w:r w:rsidR="00EF3A8D">
        <w:rPr>
          <w:b/>
          <w:noProof/>
        </w:rPr>
        <w:t xml:space="preserve"> </w:t>
      </w:r>
      <w:r w:rsidR="00681D68">
        <w:rPr>
          <w:b/>
          <w:noProof/>
        </w:rPr>
        <w:t>SUPPLIES]</w:t>
      </w:r>
      <w:r w:rsidRPr="001252A2">
        <w:rPr>
          <w:b/>
        </w:rPr>
        <w:fldChar w:fldCharType="end"/>
      </w:r>
      <w:bookmarkEnd w:id="244"/>
      <w:r w:rsidRPr="0058190B">
        <w:t>.</w:t>
      </w:r>
    </w:p>
    <w:p w14:paraId="17DF971F" w14:textId="4CF31573" w:rsidR="00DA3211" w:rsidRDefault="00DA3211" w:rsidP="002A6488">
      <w:pPr>
        <w:pStyle w:val="COTCOCLV2-ASDEFCON"/>
      </w:pPr>
      <w:bookmarkStart w:id="245" w:name="_Toc6468741"/>
      <w:bookmarkStart w:id="246" w:name="_Toc365643170"/>
      <w:bookmarkStart w:id="247" w:name="_Toc382568948"/>
      <w:bookmarkStart w:id="248" w:name="_Toc382569139"/>
      <w:bookmarkStart w:id="249" w:name="_Toc383592719"/>
      <w:bookmarkStart w:id="250" w:name="_Toc383703820"/>
      <w:bookmarkStart w:id="251" w:name="_Toc384199007"/>
      <w:bookmarkStart w:id="252" w:name="_Toc384199201"/>
      <w:bookmarkStart w:id="253" w:name="_Toc390346468"/>
      <w:bookmarkStart w:id="254" w:name="_Toc390346711"/>
      <w:bookmarkStart w:id="255" w:name="_Toc390346955"/>
      <w:bookmarkStart w:id="256" w:name="_Toc390424782"/>
      <w:bookmarkStart w:id="257" w:name="_Toc399843088"/>
      <w:bookmarkStart w:id="258" w:name="_Toc365643171"/>
      <w:bookmarkStart w:id="259" w:name="_Toc382568949"/>
      <w:bookmarkStart w:id="260" w:name="_Toc382569140"/>
      <w:bookmarkStart w:id="261" w:name="_Toc383592720"/>
      <w:bookmarkStart w:id="262" w:name="_Toc383703821"/>
      <w:bookmarkStart w:id="263" w:name="_Toc384199008"/>
      <w:bookmarkStart w:id="264" w:name="_Toc384199202"/>
      <w:bookmarkStart w:id="265" w:name="_Toc390346469"/>
      <w:bookmarkStart w:id="266" w:name="_Toc390346712"/>
      <w:bookmarkStart w:id="267" w:name="_Toc390346956"/>
      <w:bookmarkStart w:id="268" w:name="_Toc390424783"/>
      <w:bookmarkStart w:id="269" w:name="_Toc399843089"/>
      <w:bookmarkStart w:id="270" w:name="_Toc365643173"/>
      <w:bookmarkStart w:id="271" w:name="_Toc382568951"/>
      <w:bookmarkStart w:id="272" w:name="_Toc382569142"/>
      <w:bookmarkStart w:id="273" w:name="_Toc383592722"/>
      <w:bookmarkStart w:id="274" w:name="_Toc383703823"/>
      <w:bookmarkStart w:id="275" w:name="_Toc384199010"/>
      <w:bookmarkStart w:id="276" w:name="_Toc384199204"/>
      <w:bookmarkStart w:id="277" w:name="_Toc390346471"/>
      <w:bookmarkStart w:id="278" w:name="_Toc390346714"/>
      <w:bookmarkStart w:id="279" w:name="_Toc390346958"/>
      <w:bookmarkStart w:id="280" w:name="_Toc390424785"/>
      <w:bookmarkStart w:id="281" w:name="_Toc399843091"/>
      <w:bookmarkStart w:id="282" w:name="_Toc390346474"/>
      <w:bookmarkStart w:id="283" w:name="_Toc390346717"/>
      <w:bookmarkStart w:id="284" w:name="_Toc390346961"/>
      <w:bookmarkStart w:id="285" w:name="_Toc390424788"/>
      <w:bookmarkStart w:id="286" w:name="_Toc399843094"/>
      <w:bookmarkStart w:id="287" w:name="_Toc390346476"/>
      <w:bookmarkStart w:id="288" w:name="_Toc390346719"/>
      <w:bookmarkStart w:id="289" w:name="_Toc390346963"/>
      <w:bookmarkStart w:id="290" w:name="_Toc390424790"/>
      <w:bookmarkStart w:id="291" w:name="_Toc399843096"/>
      <w:bookmarkStart w:id="292" w:name="_Toc390346482"/>
      <w:bookmarkStart w:id="293" w:name="_Toc390346725"/>
      <w:bookmarkStart w:id="294" w:name="_Toc390346969"/>
      <w:bookmarkStart w:id="295" w:name="_Toc390424796"/>
      <w:bookmarkStart w:id="296" w:name="_Toc399843102"/>
      <w:bookmarkStart w:id="297" w:name="_Toc143610115"/>
      <w:bookmarkStart w:id="298" w:name="_Toc152751863"/>
      <w:bookmarkStart w:id="299" w:name="_Toc152752730"/>
      <w:bookmarkStart w:id="300" w:name="_Toc143610116"/>
      <w:bookmarkStart w:id="301" w:name="_Toc152751864"/>
      <w:bookmarkStart w:id="302" w:name="_Toc152752731"/>
      <w:bookmarkStart w:id="303" w:name="_Toc143610117"/>
      <w:bookmarkStart w:id="304" w:name="_Toc152751865"/>
      <w:bookmarkStart w:id="305" w:name="_Toc152752732"/>
      <w:bookmarkStart w:id="306" w:name="_Toc143610118"/>
      <w:bookmarkStart w:id="307" w:name="_Toc152751866"/>
      <w:bookmarkStart w:id="308" w:name="_Toc152752733"/>
      <w:bookmarkStart w:id="309" w:name="_Toc143610119"/>
      <w:bookmarkStart w:id="310" w:name="_Toc152751867"/>
      <w:bookmarkStart w:id="311" w:name="_Toc152752734"/>
      <w:bookmarkStart w:id="312" w:name="_Toc143610120"/>
      <w:bookmarkStart w:id="313" w:name="_Toc152751868"/>
      <w:bookmarkStart w:id="314" w:name="_Toc152752735"/>
      <w:bookmarkStart w:id="315" w:name="_Toc143610121"/>
      <w:bookmarkStart w:id="316" w:name="_Toc152751869"/>
      <w:bookmarkStart w:id="317" w:name="_Toc152752736"/>
      <w:bookmarkStart w:id="318" w:name="_Toc143610122"/>
      <w:bookmarkStart w:id="319" w:name="_Toc152751870"/>
      <w:bookmarkStart w:id="320" w:name="_Toc152752737"/>
      <w:bookmarkStart w:id="321" w:name="_Toc143610123"/>
      <w:bookmarkStart w:id="322" w:name="_Toc152751871"/>
      <w:bookmarkStart w:id="323" w:name="_Toc152752738"/>
      <w:bookmarkStart w:id="324" w:name="_Toc143610124"/>
      <w:bookmarkStart w:id="325" w:name="_Toc152751872"/>
      <w:bookmarkStart w:id="326" w:name="_Toc152752739"/>
      <w:bookmarkStart w:id="327" w:name="_Toc143610125"/>
      <w:bookmarkStart w:id="328" w:name="_Toc152751873"/>
      <w:bookmarkStart w:id="329" w:name="_Toc152752740"/>
      <w:bookmarkStart w:id="330" w:name="_Toc143610126"/>
      <w:bookmarkStart w:id="331" w:name="_Toc152751874"/>
      <w:bookmarkStart w:id="332" w:name="_Toc152752741"/>
      <w:bookmarkStart w:id="333" w:name="_Toc143610127"/>
      <w:bookmarkStart w:id="334" w:name="_Toc152751875"/>
      <w:bookmarkStart w:id="335" w:name="_Toc152752742"/>
      <w:bookmarkStart w:id="336" w:name="_Toc143610128"/>
      <w:bookmarkStart w:id="337" w:name="_Toc152751876"/>
      <w:bookmarkStart w:id="338" w:name="_Toc152752743"/>
      <w:bookmarkStart w:id="339" w:name="_Toc143610129"/>
      <w:bookmarkStart w:id="340" w:name="_Toc152751877"/>
      <w:bookmarkStart w:id="341" w:name="_Toc152752744"/>
      <w:bookmarkStart w:id="342" w:name="_Toc433962827"/>
      <w:bookmarkStart w:id="343" w:name="_Toc434226501"/>
      <w:bookmarkStart w:id="344" w:name="_Toc434499386"/>
      <w:bookmarkStart w:id="345" w:name="_Toc435428421"/>
      <w:bookmarkStart w:id="346" w:name="_Toc435431128"/>
      <w:bookmarkStart w:id="347" w:name="_Toc436918356"/>
      <w:bookmarkStart w:id="348" w:name="_Toc433962828"/>
      <w:bookmarkStart w:id="349" w:name="_Toc434226502"/>
      <w:bookmarkStart w:id="350" w:name="_Toc434499387"/>
      <w:bookmarkStart w:id="351" w:name="_Toc435428422"/>
      <w:bookmarkStart w:id="352" w:name="_Toc435431129"/>
      <w:bookmarkStart w:id="353" w:name="_Toc436918357"/>
      <w:bookmarkStart w:id="354" w:name="_Toc433962829"/>
      <w:bookmarkStart w:id="355" w:name="_Toc434226503"/>
      <w:bookmarkStart w:id="356" w:name="_Toc434499388"/>
      <w:bookmarkStart w:id="357" w:name="_Toc435428423"/>
      <w:bookmarkStart w:id="358" w:name="_Toc435431130"/>
      <w:bookmarkStart w:id="359" w:name="_Toc436918358"/>
      <w:bookmarkStart w:id="360" w:name="_Toc433962833"/>
      <w:bookmarkStart w:id="361" w:name="_Toc434226507"/>
      <w:bookmarkStart w:id="362" w:name="_Toc434499392"/>
      <w:bookmarkStart w:id="363" w:name="_Toc435428427"/>
      <w:bookmarkStart w:id="364" w:name="_Toc435431134"/>
      <w:bookmarkStart w:id="365" w:name="_Toc436918362"/>
      <w:bookmarkStart w:id="366" w:name="_Ref434828213"/>
      <w:bookmarkStart w:id="367" w:name="_Toc175234659"/>
      <w:bookmarkStart w:id="368" w:name="_Toc152752745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r>
        <w:t>Workplace</w:t>
      </w:r>
      <w:r w:rsidR="00EF3A8D">
        <w:t xml:space="preserve"> </w:t>
      </w:r>
      <w:r>
        <w:t>Gender</w:t>
      </w:r>
      <w:r w:rsidR="00EF3A8D">
        <w:t xml:space="preserve"> </w:t>
      </w:r>
      <w:r>
        <w:t>Equality</w:t>
      </w:r>
      <w:r w:rsidR="00EF3A8D">
        <w:t xml:space="preserve"> </w:t>
      </w:r>
      <w:r>
        <w:t>(Optional)</w:t>
      </w:r>
      <w:bookmarkEnd w:id="366"/>
      <w:bookmarkEnd w:id="367"/>
      <w:bookmarkEnd w:id="368"/>
    </w:p>
    <w:p w14:paraId="77B52FD7" w14:textId="13F23948" w:rsidR="00DA3211" w:rsidRDefault="00DA3211" w:rsidP="00AE3940">
      <w:pPr>
        <w:pStyle w:val="NoteToDrafters-ASDEFCON"/>
      </w:pPr>
      <w:r w:rsidRPr="004D2A42">
        <w:t>Note</w:t>
      </w:r>
      <w:r w:rsidR="00EF3A8D">
        <w:t xml:space="preserve"> </w:t>
      </w:r>
      <w:r w:rsidRPr="004D2A42">
        <w:t>to</w:t>
      </w:r>
      <w:r w:rsidR="00EF3A8D">
        <w:t xml:space="preserve"> </w:t>
      </w:r>
      <w:r w:rsidRPr="004D2A42">
        <w:t>drafters:</w:t>
      </w:r>
      <w:r w:rsidR="00EF3A8D">
        <w:t xml:space="preserve">  </w:t>
      </w:r>
      <w:r w:rsidRPr="004D2A42">
        <w:t>The</w:t>
      </w:r>
      <w:r w:rsidR="00EF3A8D">
        <w:t xml:space="preserve"> </w:t>
      </w:r>
      <w:r w:rsidR="00E63AC6" w:rsidRPr="004D2A42">
        <w:t>clause</w:t>
      </w:r>
      <w:r w:rsidR="00EF3A8D">
        <w:t xml:space="preserve"> </w:t>
      </w:r>
      <w:r w:rsidR="0072609B" w:rsidRPr="00EC43EB">
        <w:fldChar w:fldCharType="begin"/>
      </w:r>
      <w:r w:rsidR="0072609B" w:rsidRPr="00EC43EB">
        <w:instrText xml:space="preserve"> REF _Ref434828213 \w \h </w:instrText>
      </w:r>
      <w:r w:rsidR="00B87501">
        <w:instrText xml:space="preserve"> \* MERGEFORMAT </w:instrText>
      </w:r>
      <w:r w:rsidR="0072609B" w:rsidRPr="00EC43EB">
        <w:fldChar w:fldCharType="separate"/>
      </w:r>
      <w:r w:rsidR="00627419">
        <w:t>1.6</w:t>
      </w:r>
      <w:r w:rsidR="0072609B" w:rsidRPr="00EC43EB">
        <w:fldChar w:fldCharType="end"/>
      </w:r>
      <w:r w:rsidR="00EF3A8D">
        <w:t xml:space="preserve"> </w:t>
      </w:r>
      <w:r w:rsidRPr="004D2A42">
        <w:t>must</w:t>
      </w:r>
      <w:r w:rsidR="00EF3A8D">
        <w:t xml:space="preserve"> </w:t>
      </w:r>
      <w:r w:rsidRPr="004D2A42">
        <w:t>be</w:t>
      </w:r>
      <w:r w:rsidR="00EF3A8D">
        <w:t xml:space="preserve"> </w:t>
      </w:r>
      <w:r w:rsidRPr="004D2A42">
        <w:t>used</w:t>
      </w:r>
      <w:r w:rsidR="00EF3A8D">
        <w:t xml:space="preserve"> </w:t>
      </w:r>
      <w:r w:rsidRPr="004D2A42">
        <w:t>for</w:t>
      </w:r>
      <w:r w:rsidR="00EF3A8D">
        <w:t xml:space="preserve"> </w:t>
      </w:r>
      <w:r w:rsidRPr="004D2A42">
        <w:t>procurements</w:t>
      </w:r>
      <w:r w:rsidR="00EF3A8D">
        <w:t xml:space="preserve"> </w:t>
      </w:r>
      <w:r w:rsidRPr="004D2A42">
        <w:t>at</w:t>
      </w:r>
      <w:r w:rsidR="00EF3A8D">
        <w:t xml:space="preserve"> </w:t>
      </w:r>
      <w:r w:rsidRPr="004D2A42">
        <w:t>or</w:t>
      </w:r>
      <w:r w:rsidR="00EF3A8D">
        <w:t xml:space="preserve"> </w:t>
      </w:r>
      <w:r w:rsidRPr="004D2A42">
        <w:t>above</w:t>
      </w:r>
      <w:r w:rsidR="00EF3A8D">
        <w:t xml:space="preserve"> </w:t>
      </w:r>
      <w:r w:rsidRPr="004D2A42">
        <w:t>the</w:t>
      </w:r>
      <w:r w:rsidR="00EF3A8D">
        <w:t xml:space="preserve"> </w:t>
      </w:r>
      <w:r w:rsidRPr="004D2A42">
        <w:t>relevant</w:t>
      </w:r>
      <w:r w:rsidR="00EF3A8D">
        <w:t xml:space="preserve"> </w:t>
      </w:r>
      <w:r w:rsidRPr="004D2A42">
        <w:t>procurement</w:t>
      </w:r>
      <w:r w:rsidR="00EF3A8D">
        <w:t xml:space="preserve"> </w:t>
      </w:r>
      <w:r w:rsidRPr="004D2A42">
        <w:t>threshold</w:t>
      </w:r>
      <w:r w:rsidR="00EF3A8D">
        <w:t xml:space="preserve"> </w:t>
      </w:r>
      <w:r w:rsidRPr="004D2A42">
        <w:t>and</w:t>
      </w:r>
      <w:r w:rsidR="00EF3A8D">
        <w:t xml:space="preserve"> </w:t>
      </w:r>
      <w:r w:rsidRPr="004D2A42">
        <w:t>that</w:t>
      </w:r>
      <w:r w:rsidR="00EF3A8D">
        <w:t xml:space="preserve"> </w:t>
      </w:r>
      <w:r w:rsidRPr="004D2A42">
        <w:t>do</w:t>
      </w:r>
      <w:r w:rsidR="00EF3A8D">
        <w:t xml:space="preserve"> </w:t>
      </w:r>
      <w:r w:rsidRPr="004D2A42">
        <w:t>not</w:t>
      </w:r>
      <w:r w:rsidR="00EF3A8D">
        <w:t xml:space="preserve"> </w:t>
      </w:r>
      <w:r w:rsidRPr="004D2A42">
        <w:t>meet</w:t>
      </w:r>
      <w:r w:rsidR="00EF3A8D">
        <w:t xml:space="preserve"> </w:t>
      </w:r>
      <w:r w:rsidRPr="004D2A42">
        <w:t>the</w:t>
      </w:r>
      <w:r w:rsidR="00EF3A8D">
        <w:t xml:space="preserve"> </w:t>
      </w:r>
      <w:r w:rsidRPr="004D2A42">
        <w:t>exemptions</w:t>
      </w:r>
      <w:r w:rsidR="00EF3A8D">
        <w:t xml:space="preserve"> </w:t>
      </w:r>
      <w:r w:rsidRPr="004D2A42">
        <w:t>set</w:t>
      </w:r>
      <w:r w:rsidR="00EF3A8D">
        <w:t xml:space="preserve"> </w:t>
      </w:r>
      <w:r w:rsidRPr="004D2A42">
        <w:t>out</w:t>
      </w:r>
      <w:r w:rsidR="00EF3A8D">
        <w:t xml:space="preserve"> </w:t>
      </w:r>
      <w:r w:rsidRPr="004D2A42">
        <w:t>at</w:t>
      </w:r>
      <w:r w:rsidR="00EF3A8D">
        <w:t xml:space="preserve"> </w:t>
      </w:r>
      <w:r w:rsidRPr="004D2A42">
        <w:t>Appendix</w:t>
      </w:r>
      <w:r w:rsidR="00EF3A8D">
        <w:t xml:space="preserve"> </w:t>
      </w:r>
      <w:r w:rsidRPr="004D2A42">
        <w:t>A</w:t>
      </w:r>
      <w:r w:rsidR="00EF3A8D">
        <w:t xml:space="preserve"> </w:t>
      </w:r>
      <w:r w:rsidRPr="004D2A42">
        <w:t>to</w:t>
      </w:r>
      <w:r w:rsidR="00EF3A8D">
        <w:t xml:space="preserve"> </w:t>
      </w:r>
      <w:r w:rsidRPr="004D2A42">
        <w:t>the</w:t>
      </w:r>
      <w:r w:rsidR="00EF3A8D">
        <w:t xml:space="preserve"> </w:t>
      </w:r>
      <w:r w:rsidRPr="004D2A42">
        <w:t>CPRs.</w:t>
      </w:r>
      <w:r w:rsidR="00EF3A8D">
        <w:t xml:space="preserve">  </w:t>
      </w:r>
      <w:r w:rsidRPr="00593037">
        <w:rPr>
          <w:rFonts w:eastAsia="Calibri"/>
        </w:rPr>
        <w:t>If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the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procurement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is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specifically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exempt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from</w:t>
      </w:r>
      <w:r w:rsidR="00EF3A8D">
        <w:rPr>
          <w:rFonts w:eastAsia="Calibri"/>
        </w:rPr>
        <w:t xml:space="preserve"> </w:t>
      </w:r>
      <w:r>
        <w:rPr>
          <w:bCs/>
          <w:iCs/>
        </w:rPr>
        <w:t>the</w:t>
      </w:r>
      <w:r w:rsidR="00EF3A8D">
        <w:rPr>
          <w:bCs/>
          <w:iCs/>
        </w:rPr>
        <w:t xml:space="preserve"> </w:t>
      </w:r>
      <w:r>
        <w:rPr>
          <w:bCs/>
          <w:iCs/>
        </w:rPr>
        <w:t>additional</w:t>
      </w:r>
      <w:r w:rsidR="00EF3A8D">
        <w:rPr>
          <w:bCs/>
          <w:iCs/>
        </w:rPr>
        <w:t xml:space="preserve"> </w:t>
      </w:r>
      <w:r>
        <w:rPr>
          <w:bCs/>
          <w:iCs/>
        </w:rPr>
        <w:t>rules</w:t>
      </w:r>
      <w:r w:rsidR="00EF3A8D">
        <w:rPr>
          <w:bCs/>
          <w:iCs/>
        </w:rPr>
        <w:t xml:space="preserve"> </w:t>
      </w:r>
      <w:r>
        <w:rPr>
          <w:bCs/>
          <w:iCs/>
        </w:rPr>
        <w:t>detailed</w:t>
      </w:r>
      <w:r w:rsidR="00EF3A8D">
        <w:rPr>
          <w:bCs/>
          <w:iCs/>
        </w:rPr>
        <w:t xml:space="preserve"> </w:t>
      </w:r>
      <w:r>
        <w:rPr>
          <w:bCs/>
          <w:iCs/>
        </w:rPr>
        <w:t>in</w:t>
      </w:r>
      <w:r w:rsidR="00EF3A8D">
        <w:rPr>
          <w:bCs/>
          <w:iCs/>
        </w:rPr>
        <w:t xml:space="preserve"> </w:t>
      </w:r>
      <w:r>
        <w:rPr>
          <w:bCs/>
          <w:iCs/>
        </w:rPr>
        <w:t>the</w:t>
      </w:r>
      <w:r w:rsidR="00EF3A8D">
        <w:rPr>
          <w:bCs/>
          <w:iCs/>
        </w:rPr>
        <w:t xml:space="preserve"> </w:t>
      </w:r>
      <w:r>
        <w:rPr>
          <w:bCs/>
          <w:iCs/>
        </w:rPr>
        <w:t>CPRs</w:t>
      </w:r>
      <w:r w:rsidR="00EF3A8D">
        <w:rPr>
          <w:rFonts w:eastAsia="Calibri"/>
        </w:rPr>
        <w:t xml:space="preserve"> </w:t>
      </w:r>
      <w:r w:rsidRPr="00593037">
        <w:rPr>
          <w:bCs/>
          <w:iCs/>
        </w:rPr>
        <w:t>as</w:t>
      </w:r>
      <w:r w:rsidR="00EF3A8D">
        <w:rPr>
          <w:bCs/>
          <w:iCs/>
        </w:rPr>
        <w:t xml:space="preserve"> </w:t>
      </w:r>
      <w:r w:rsidRPr="00593037">
        <w:rPr>
          <w:bCs/>
          <w:iCs/>
        </w:rPr>
        <w:t>a</w:t>
      </w:r>
      <w:r w:rsidR="00EF3A8D">
        <w:rPr>
          <w:bCs/>
          <w:iCs/>
        </w:rPr>
        <w:t xml:space="preserve"> </w:t>
      </w:r>
      <w:r w:rsidRPr="00593037">
        <w:rPr>
          <w:bCs/>
          <w:iCs/>
        </w:rPr>
        <w:t>result</w:t>
      </w:r>
      <w:r w:rsidR="00EF3A8D">
        <w:rPr>
          <w:bCs/>
          <w:iCs/>
        </w:rPr>
        <w:t xml:space="preserve"> </w:t>
      </w:r>
      <w:r w:rsidRPr="00593037">
        <w:rPr>
          <w:bCs/>
          <w:iCs/>
        </w:rPr>
        <w:t>of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a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D</w:t>
      </w:r>
      <w:r w:rsidRPr="00593037">
        <w:rPr>
          <w:bCs/>
          <w:iCs/>
        </w:rPr>
        <w:t>efence</w:t>
      </w:r>
      <w:r w:rsidR="00EF3A8D">
        <w:rPr>
          <w:bCs/>
          <w:iCs/>
        </w:rPr>
        <w:t xml:space="preserve"> </w:t>
      </w:r>
      <w:r w:rsidRPr="00593037">
        <w:rPr>
          <w:bCs/>
          <w:iCs/>
        </w:rPr>
        <w:t>specific</w:t>
      </w:r>
      <w:r w:rsidR="00EF3A8D">
        <w:rPr>
          <w:bCs/>
          <w:iCs/>
        </w:rPr>
        <w:t xml:space="preserve"> </w:t>
      </w:r>
      <w:r w:rsidRPr="00593037">
        <w:rPr>
          <w:bCs/>
          <w:iCs/>
        </w:rPr>
        <w:t>exemption</w:t>
      </w:r>
      <w:r w:rsidR="00B209DC">
        <w:rPr>
          <w:bCs/>
          <w:iCs/>
        </w:rPr>
        <w:t>,</w:t>
      </w:r>
      <w:r w:rsidR="00EF3A8D">
        <w:rPr>
          <w:bCs/>
          <w:iCs/>
        </w:rPr>
        <w:t xml:space="preserve"> </w:t>
      </w:r>
      <w:r w:rsidRPr="00593037">
        <w:rPr>
          <w:rFonts w:eastAsia="Calibri"/>
        </w:rPr>
        <w:t>the</w:t>
      </w:r>
      <w:r w:rsidR="00EF3A8D">
        <w:rPr>
          <w:rFonts w:eastAsia="Calibri"/>
        </w:rPr>
        <w:t xml:space="preserve"> </w:t>
      </w:r>
      <w:r w:rsidRPr="00593037">
        <w:rPr>
          <w:rFonts w:eastAsia="Calibri"/>
        </w:rPr>
        <w:t>procurement</w:t>
      </w:r>
      <w:r w:rsidR="00EF3A8D">
        <w:rPr>
          <w:rFonts w:eastAsia="Calibri"/>
        </w:rPr>
        <w:t xml:space="preserve"> </w:t>
      </w:r>
      <w:r w:rsidRPr="000F7F1A">
        <w:rPr>
          <w:rFonts w:eastAsia="Calibri"/>
        </w:rPr>
        <w:t>will</w:t>
      </w:r>
      <w:r w:rsidR="00EF3A8D">
        <w:rPr>
          <w:rFonts w:eastAsia="Calibri"/>
        </w:rPr>
        <w:t xml:space="preserve"> </w:t>
      </w:r>
      <w:r w:rsidRPr="000F7F1A">
        <w:rPr>
          <w:rFonts w:eastAsia="Calibri"/>
        </w:rPr>
        <w:t>still</w:t>
      </w:r>
      <w:r w:rsidR="00EF3A8D">
        <w:rPr>
          <w:rFonts w:eastAsia="Calibri"/>
        </w:rPr>
        <w:t xml:space="preserve"> </w:t>
      </w:r>
      <w:r w:rsidRPr="000F7F1A">
        <w:rPr>
          <w:rFonts w:eastAsia="Calibri"/>
        </w:rPr>
        <w:t>be</w:t>
      </w:r>
      <w:r w:rsidR="00EF3A8D">
        <w:rPr>
          <w:rFonts w:eastAsia="Calibri"/>
        </w:rPr>
        <w:t xml:space="preserve"> </w:t>
      </w:r>
      <w:r>
        <w:rPr>
          <w:bCs/>
          <w:iCs/>
        </w:rPr>
        <w:t>subject</w:t>
      </w:r>
      <w:r w:rsidR="00EF3A8D">
        <w:rPr>
          <w:bCs/>
          <w:iCs/>
        </w:rPr>
        <w:t xml:space="preserve"> </w:t>
      </w:r>
      <w:r>
        <w:rPr>
          <w:bCs/>
          <w:iCs/>
        </w:rPr>
        <w:t>to</w:t>
      </w:r>
      <w:r w:rsidR="00EF3A8D">
        <w:rPr>
          <w:bCs/>
          <w:iCs/>
        </w:rPr>
        <w:t xml:space="preserve"> </w:t>
      </w:r>
      <w:r>
        <w:rPr>
          <w:bCs/>
          <w:iCs/>
        </w:rPr>
        <w:t>the</w:t>
      </w:r>
      <w:r w:rsidR="00EF3A8D">
        <w:rPr>
          <w:bCs/>
          <w:iCs/>
        </w:rPr>
        <w:t xml:space="preserve"> </w:t>
      </w:r>
      <w:r w:rsidR="00E63AC6">
        <w:rPr>
          <w:bCs/>
          <w:iCs/>
        </w:rPr>
        <w:t>Workplace</w:t>
      </w:r>
      <w:r w:rsidR="00EF3A8D">
        <w:rPr>
          <w:bCs/>
          <w:iCs/>
        </w:rPr>
        <w:t xml:space="preserve"> </w:t>
      </w:r>
      <w:r w:rsidR="00E63AC6">
        <w:rPr>
          <w:bCs/>
          <w:iCs/>
        </w:rPr>
        <w:t>Gender</w:t>
      </w:r>
      <w:r w:rsidR="00EF3A8D">
        <w:rPr>
          <w:bCs/>
          <w:iCs/>
        </w:rPr>
        <w:t xml:space="preserve"> </w:t>
      </w:r>
      <w:r w:rsidR="00E63AC6">
        <w:rPr>
          <w:bCs/>
          <w:iCs/>
        </w:rPr>
        <w:t>Equality</w:t>
      </w:r>
      <w:r w:rsidR="00EF3A8D">
        <w:rPr>
          <w:bCs/>
          <w:iCs/>
        </w:rPr>
        <w:t xml:space="preserve"> </w:t>
      </w:r>
      <w:r w:rsidR="00E63AC6">
        <w:rPr>
          <w:bCs/>
          <w:iCs/>
        </w:rPr>
        <w:t>Procurement</w:t>
      </w:r>
      <w:r w:rsidR="00EF3A8D">
        <w:rPr>
          <w:bCs/>
          <w:iCs/>
        </w:rPr>
        <w:t xml:space="preserve"> </w:t>
      </w:r>
      <w:r w:rsidR="00E63AC6">
        <w:rPr>
          <w:bCs/>
          <w:iCs/>
        </w:rPr>
        <w:t>Principles</w:t>
      </w:r>
      <w:r w:rsidR="00EF3A8D">
        <w:rPr>
          <w:bCs/>
          <w:iCs/>
        </w:rPr>
        <w:t xml:space="preserve"> </w:t>
      </w:r>
      <w:r w:rsidRPr="000F7F1A">
        <w:rPr>
          <w:bCs/>
          <w:iCs/>
        </w:rPr>
        <w:t>and</w:t>
      </w:r>
      <w:r w:rsidR="00EF3A8D">
        <w:rPr>
          <w:bCs/>
          <w:iCs/>
        </w:rPr>
        <w:t xml:space="preserve"> </w:t>
      </w:r>
      <w:r w:rsidRPr="000F7F1A">
        <w:rPr>
          <w:bCs/>
          <w:iCs/>
        </w:rPr>
        <w:t>this</w:t>
      </w:r>
      <w:r w:rsidR="00EF3A8D">
        <w:rPr>
          <w:bCs/>
          <w:iCs/>
        </w:rPr>
        <w:t xml:space="preserve"> </w:t>
      </w:r>
      <w:r>
        <w:t>clause</w:t>
      </w:r>
      <w:r w:rsidR="00EF3A8D">
        <w:t xml:space="preserve"> </w:t>
      </w:r>
      <w:r>
        <w:t>is</w:t>
      </w:r>
      <w:r w:rsidR="00EF3A8D">
        <w:t xml:space="preserve"> </w:t>
      </w:r>
      <w:r>
        <w:t>to</w:t>
      </w:r>
      <w:r w:rsidR="00EF3A8D">
        <w:t xml:space="preserve"> </w:t>
      </w:r>
      <w:r w:rsidRPr="000F7F1A">
        <w:t>be</w:t>
      </w:r>
      <w:r w:rsidR="00EF3A8D">
        <w:t xml:space="preserve"> </w:t>
      </w:r>
      <w:r w:rsidRPr="000F7F1A">
        <w:t>used</w:t>
      </w:r>
      <w:r>
        <w:t>.</w:t>
      </w:r>
    </w:p>
    <w:p w14:paraId="42931C7B" w14:textId="77777777" w:rsidR="00B209DC" w:rsidRDefault="00B209DC" w:rsidP="00B209DC">
      <w:pPr>
        <w:pStyle w:val="NoteToDrafters-ASDEFCON"/>
        <w:rPr>
          <w:rStyle w:val="SC6416"/>
          <w:color w:val="auto"/>
        </w:rPr>
      </w:pPr>
      <w:r>
        <w:rPr>
          <w:rStyle w:val="SC6416"/>
          <w:color w:val="auto"/>
        </w:rPr>
        <w:t xml:space="preserve">A </w:t>
      </w:r>
      <w:r w:rsidRPr="00820638">
        <w:rPr>
          <w:rStyle w:val="SC6416"/>
          <w:color w:val="auto"/>
        </w:rPr>
        <w:t>list of Defence specific exemptions is found in the factsheet ‘Exemptions from Division 2 of the Commonwealth Procurement Rules’ which is available here:</w:t>
      </w:r>
    </w:p>
    <w:p w14:paraId="70FC490C" w14:textId="77777777" w:rsidR="00B209DC" w:rsidRPr="004F784D" w:rsidRDefault="005D2BDA" w:rsidP="004F784D">
      <w:pPr>
        <w:pStyle w:val="NoteToDraftersBullets-ASDEFCON"/>
        <w:rPr>
          <w:del w:id="369" w:author="Laursen, Christian MR" w:date="2024-08-23T09:11:00Z"/>
        </w:rPr>
      </w:pPr>
      <w:del w:id="370" w:author="Laursen, Christian MR" w:date="2024-08-23T09:11:00Z">
        <w:r w:rsidRPr="008D6837">
          <w:delText>http://ibss/PublishedWebsite/LatestFinal/%7B836F0CF2-84F0-43C2-8A34-6D34BD246B0D%7D/Item/EBDAF9B0-2B07-45D4-BC51-67963BAA2394</w:delText>
        </w:r>
      </w:del>
    </w:p>
    <w:p w14:paraId="13B01205" w14:textId="4E8C3926" w:rsidR="00B209DC" w:rsidRPr="004F784D" w:rsidRDefault="00627419" w:rsidP="004F784D">
      <w:pPr>
        <w:pStyle w:val="NoteToDraftersBullets-ASDEFCON"/>
        <w:rPr>
          <w:ins w:id="371" w:author="Laursen, Christian MR" w:date="2024-08-23T09:11:00Z"/>
        </w:rPr>
      </w:pPr>
      <w:ins w:id="372" w:author="Laursen, Christian MR" w:date="2024-08-23T09:11:00Z">
        <w:r>
          <w:fldChar w:fldCharType="begin"/>
        </w:r>
        <w:r>
          <w:instrText xml:space="preserve"> HYPERLINK "http://ibss/PublishedWebsite/LatestFinal/%7B836F0CF2-84F0-43C2-8A34-6D34BD246B0D%7D/Item/EBDAF9B0-2B07-45D4-BC51-67963BAA2394" </w:instrText>
        </w:r>
        <w:r>
          <w:fldChar w:fldCharType="separate"/>
        </w:r>
        <w:r w:rsidR="004C0A45" w:rsidRPr="00700E00">
          <w:rPr>
            <w:rStyle w:val="Hyperlink"/>
          </w:rPr>
          <w:t>http://ibss/PublishedWebsite/LatestFinal/%7B836F0CF2-84F0-43C2-8A34-6D34BD246B0D%7D/Item/EBDAF9B0-2B07-45D4-BC51-67963BAA2394</w:t>
        </w:r>
        <w:r>
          <w:rPr>
            <w:rStyle w:val="Hyperlink"/>
          </w:rPr>
          <w:fldChar w:fldCharType="end"/>
        </w:r>
      </w:ins>
    </w:p>
    <w:p w14:paraId="1E647ADC" w14:textId="45C08A40" w:rsidR="00104750" w:rsidRDefault="00DA3211" w:rsidP="00AE3940">
      <w:pPr>
        <w:pStyle w:val="NoteToTenderers-ASDEFCON"/>
      </w:pPr>
      <w:r w:rsidRPr="001314B8">
        <w:t>Note</w:t>
      </w:r>
      <w:r w:rsidR="00EF3A8D">
        <w:t xml:space="preserve"> </w:t>
      </w:r>
      <w:r w:rsidRPr="001314B8">
        <w:t>to</w:t>
      </w:r>
      <w:r w:rsidR="00EF3A8D">
        <w:t xml:space="preserve"> </w:t>
      </w:r>
      <w:r>
        <w:t>tenderers</w:t>
      </w:r>
      <w:r w:rsidRPr="0002353F">
        <w:t>:</w:t>
      </w:r>
      <w:r w:rsidR="00EF3A8D">
        <w:t xml:space="preserve">  </w:t>
      </w:r>
      <w:r>
        <w:t>The</w:t>
      </w:r>
      <w:r w:rsidR="00EF3A8D">
        <w:t xml:space="preserve"> </w:t>
      </w:r>
      <w:r w:rsidRPr="0002353F">
        <w:t>Workplace</w:t>
      </w:r>
      <w:r w:rsidR="00EF3A8D">
        <w:t xml:space="preserve"> </w:t>
      </w:r>
      <w:r w:rsidRPr="0002353F">
        <w:t>Gender</w:t>
      </w:r>
      <w:r w:rsidR="00EF3A8D">
        <w:t xml:space="preserve"> </w:t>
      </w:r>
      <w:r w:rsidRPr="0002353F">
        <w:t>Equality</w:t>
      </w:r>
      <w:r w:rsidR="00EF3A8D">
        <w:t xml:space="preserve"> </w:t>
      </w:r>
      <w:r w:rsidRPr="0002353F">
        <w:t>Procurement</w:t>
      </w:r>
      <w:r w:rsidR="00EF3A8D">
        <w:t xml:space="preserve"> </w:t>
      </w:r>
      <w:r w:rsidRPr="0002353F">
        <w:t>Principles</w:t>
      </w:r>
      <w:r w:rsidR="00EF3A8D">
        <w:t xml:space="preserve"> </w:t>
      </w:r>
      <w:r w:rsidRPr="00AD29CD">
        <w:t>prevent</w:t>
      </w:r>
      <w:r w:rsidR="00EF3A8D">
        <w:t xml:space="preserve"> </w:t>
      </w:r>
      <w:r w:rsidRPr="00AD29CD">
        <w:t>the</w:t>
      </w:r>
      <w:r w:rsidR="00EF3A8D">
        <w:t xml:space="preserve"> </w:t>
      </w:r>
      <w:r w:rsidRPr="00AD29CD">
        <w:t>Commonwealth</w:t>
      </w:r>
      <w:r w:rsidR="00EF3A8D">
        <w:t xml:space="preserve"> </w:t>
      </w:r>
      <w:r w:rsidRPr="00AD29CD">
        <w:t>from</w:t>
      </w:r>
      <w:r w:rsidR="00EF3A8D">
        <w:t xml:space="preserve"> </w:t>
      </w:r>
      <w:r w:rsidRPr="00AD29CD">
        <w:t>entering</w:t>
      </w:r>
      <w:r w:rsidR="00EF3A8D">
        <w:t xml:space="preserve"> </w:t>
      </w:r>
      <w:r w:rsidRPr="00AD29CD">
        <w:t>into</w:t>
      </w:r>
      <w:r w:rsidR="00EF3A8D">
        <w:t xml:space="preserve"> </w:t>
      </w:r>
      <w:r w:rsidRPr="00AD29CD">
        <w:t>contracts</w:t>
      </w:r>
      <w:r w:rsidR="00EF3A8D">
        <w:t xml:space="preserve"> </w:t>
      </w:r>
      <w:r w:rsidRPr="00AD29CD">
        <w:t>with</w:t>
      </w:r>
      <w:r w:rsidR="00EF3A8D">
        <w:t xml:space="preserve"> </w:t>
      </w:r>
      <w:r w:rsidRPr="00AD29CD">
        <w:t>suppliers</w:t>
      </w:r>
      <w:r w:rsidR="00EF3A8D">
        <w:t xml:space="preserve"> </w:t>
      </w:r>
      <w:r w:rsidRPr="00AD29CD">
        <w:t>who</w:t>
      </w:r>
      <w:r w:rsidR="00EF3A8D">
        <w:t xml:space="preserve"> </w:t>
      </w:r>
      <w:r w:rsidRPr="00AD29CD">
        <w:t>are</w:t>
      </w:r>
      <w:r w:rsidR="00EF3A8D">
        <w:t xml:space="preserve"> </w:t>
      </w:r>
      <w:r w:rsidRPr="00AD29CD">
        <w:t>non-compliant</w:t>
      </w:r>
      <w:r w:rsidR="00EF3A8D">
        <w:t xml:space="preserve"> </w:t>
      </w:r>
      <w:r w:rsidRPr="00AD29CD">
        <w:t>under</w:t>
      </w:r>
      <w:r w:rsidR="00EF3A8D">
        <w:t xml:space="preserve"> </w:t>
      </w:r>
      <w:r w:rsidRPr="00AD29CD">
        <w:t>the</w:t>
      </w:r>
      <w:r w:rsidR="00EF3A8D">
        <w:t xml:space="preserve"> </w:t>
      </w:r>
      <w:r w:rsidRPr="00AD29CD">
        <w:t>Workplace</w:t>
      </w:r>
      <w:r w:rsidR="00EF3A8D">
        <w:t xml:space="preserve"> </w:t>
      </w:r>
      <w:r w:rsidRPr="00AD29CD">
        <w:t>Gender</w:t>
      </w:r>
      <w:r w:rsidR="00EF3A8D">
        <w:t xml:space="preserve"> </w:t>
      </w:r>
      <w:r w:rsidRPr="00AD29CD">
        <w:t>Equality</w:t>
      </w:r>
      <w:r w:rsidR="00EF3A8D">
        <w:t xml:space="preserve"> </w:t>
      </w:r>
      <w:r w:rsidRPr="00AD29CD">
        <w:t>Act</w:t>
      </w:r>
      <w:r w:rsidR="00EF3A8D">
        <w:t xml:space="preserve"> </w:t>
      </w:r>
      <w:r w:rsidRPr="00AD29CD">
        <w:t>2012</w:t>
      </w:r>
      <w:r w:rsidR="00EF3A8D">
        <w:t xml:space="preserve"> </w:t>
      </w:r>
      <w:r w:rsidRPr="00AD29CD">
        <w:t>(Cth)</w:t>
      </w:r>
      <w:r w:rsidR="00EF3A8D">
        <w:t xml:space="preserve"> </w:t>
      </w:r>
      <w:r>
        <w:t>(WGE</w:t>
      </w:r>
      <w:r w:rsidR="00EF3A8D">
        <w:t xml:space="preserve"> </w:t>
      </w:r>
      <w:r>
        <w:t>Act)</w:t>
      </w:r>
      <w:r w:rsidRPr="00AD29CD">
        <w:t>.</w:t>
      </w:r>
      <w:r w:rsidR="00EF3A8D">
        <w:t xml:space="preserve">  </w:t>
      </w:r>
      <w:r w:rsidRPr="007E31F9">
        <w:t>In</w:t>
      </w:r>
      <w:r w:rsidR="00EF3A8D">
        <w:t xml:space="preserve"> </w:t>
      </w:r>
      <w:r w:rsidRPr="007E31F9">
        <w:t>performing</w:t>
      </w:r>
      <w:r w:rsidR="00EF3A8D">
        <w:t xml:space="preserve"> </w:t>
      </w:r>
      <w:r w:rsidRPr="007E31F9">
        <w:t>any</w:t>
      </w:r>
      <w:r w:rsidR="00EF3A8D">
        <w:t xml:space="preserve"> </w:t>
      </w:r>
      <w:r w:rsidRPr="007E31F9">
        <w:t>resultant</w:t>
      </w:r>
      <w:r w:rsidR="00EF3A8D">
        <w:t xml:space="preserve"> </w:t>
      </w:r>
      <w:r w:rsidRPr="007E31F9">
        <w:t>Contract,</w:t>
      </w:r>
      <w:r w:rsidR="00EF3A8D">
        <w:t xml:space="preserve"> </w:t>
      </w:r>
      <w:r w:rsidRPr="007E31F9">
        <w:t>the</w:t>
      </w:r>
      <w:r w:rsidR="00EF3A8D">
        <w:t xml:space="preserve"> </w:t>
      </w:r>
      <w:r w:rsidR="0044794E">
        <w:t>tenderer</w:t>
      </w:r>
      <w:r w:rsidR="00EF3A8D">
        <w:t xml:space="preserve"> </w:t>
      </w:r>
      <w:r w:rsidRPr="007E31F9">
        <w:t>must</w:t>
      </w:r>
      <w:r w:rsidR="00EF3A8D">
        <w:t xml:space="preserve"> </w:t>
      </w:r>
      <w:r w:rsidRPr="007E31F9">
        <w:t>comply</w:t>
      </w:r>
      <w:r w:rsidR="00EF3A8D">
        <w:t xml:space="preserve"> </w:t>
      </w:r>
      <w:r w:rsidRPr="007E31F9">
        <w:t>with</w:t>
      </w:r>
      <w:r w:rsidR="00EF3A8D">
        <w:t xml:space="preserve"> </w:t>
      </w:r>
      <w:r w:rsidRPr="007E31F9">
        <w:t>its</w:t>
      </w:r>
      <w:r w:rsidR="00EF3A8D">
        <w:t xml:space="preserve"> </w:t>
      </w:r>
      <w:r w:rsidRPr="007E31F9">
        <w:t>obligations</w:t>
      </w:r>
      <w:r w:rsidR="00EF3A8D">
        <w:t xml:space="preserve"> </w:t>
      </w:r>
      <w:r w:rsidRPr="007E31F9">
        <w:t>under</w:t>
      </w:r>
      <w:r w:rsidR="00EF3A8D">
        <w:t xml:space="preserve"> </w:t>
      </w:r>
      <w:r w:rsidRPr="007E31F9">
        <w:t>the</w:t>
      </w:r>
      <w:r w:rsidR="00EF3A8D">
        <w:t xml:space="preserve"> </w:t>
      </w:r>
      <w:r>
        <w:t>WGE</w:t>
      </w:r>
      <w:r w:rsidR="00EF3A8D">
        <w:t xml:space="preserve"> </w:t>
      </w:r>
      <w:r>
        <w:t>Act</w:t>
      </w:r>
      <w:r w:rsidRPr="00DC0F32">
        <w:t>.</w:t>
      </w:r>
      <w:r w:rsidR="00EF3A8D">
        <w:t xml:space="preserve">  </w:t>
      </w:r>
      <w:r>
        <w:t>Information</w:t>
      </w:r>
      <w:r w:rsidR="00EF3A8D">
        <w:t xml:space="preserve"> </w:t>
      </w:r>
      <w:r>
        <w:t>about</w:t>
      </w:r>
      <w:r w:rsidR="00EF3A8D">
        <w:t xml:space="preserve"> </w:t>
      </w:r>
      <w:r>
        <w:t>the</w:t>
      </w:r>
      <w:r w:rsidR="00EF3A8D">
        <w:t xml:space="preserve"> </w:t>
      </w:r>
      <w:r>
        <w:t>coverage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Workplace</w:t>
      </w:r>
      <w:r w:rsidR="00EF3A8D">
        <w:t xml:space="preserve"> </w:t>
      </w:r>
      <w:r>
        <w:t>Gender</w:t>
      </w:r>
      <w:r w:rsidR="00EF3A8D">
        <w:t xml:space="preserve"> </w:t>
      </w:r>
      <w:r>
        <w:t>Equality</w:t>
      </w:r>
      <w:r w:rsidR="00EF3A8D">
        <w:t xml:space="preserve"> </w:t>
      </w:r>
      <w:r>
        <w:t>Procurement</w:t>
      </w:r>
      <w:r w:rsidR="00EF3A8D">
        <w:t xml:space="preserve"> </w:t>
      </w:r>
      <w:r>
        <w:t>Principles</w:t>
      </w:r>
      <w:r w:rsidR="00EF3A8D">
        <w:t xml:space="preserve"> </w:t>
      </w:r>
      <w:r>
        <w:t>is</w:t>
      </w:r>
      <w:r w:rsidR="00EF3A8D">
        <w:t xml:space="preserve"> </w:t>
      </w:r>
      <w:r>
        <w:t>available</w:t>
      </w:r>
      <w:r w:rsidR="00EF3A8D">
        <w:t xml:space="preserve"> </w:t>
      </w:r>
      <w:r>
        <w:t>from</w:t>
      </w:r>
      <w:r w:rsidR="00EF3A8D">
        <w:t xml:space="preserve"> </w:t>
      </w:r>
      <w:r>
        <w:t>the</w:t>
      </w:r>
      <w:r w:rsidR="00EF3A8D">
        <w:t xml:space="preserve"> </w:t>
      </w:r>
      <w:r w:rsidR="00B87501">
        <w:t>Department</w:t>
      </w:r>
      <w:r w:rsidR="00EF3A8D">
        <w:t xml:space="preserve"> </w:t>
      </w:r>
      <w:r w:rsidR="00B87501">
        <w:t>of</w:t>
      </w:r>
      <w:r w:rsidR="00EF3A8D">
        <w:t xml:space="preserve"> </w:t>
      </w:r>
      <w:r w:rsidR="00B87501">
        <w:t>Social</w:t>
      </w:r>
      <w:r w:rsidR="00EF3A8D">
        <w:t xml:space="preserve"> </w:t>
      </w:r>
      <w:r w:rsidR="00B87501">
        <w:t>Services</w:t>
      </w:r>
      <w:r w:rsidR="00EF3A8D">
        <w:t xml:space="preserve"> </w:t>
      </w:r>
      <w:r>
        <w:t>at:</w:t>
      </w:r>
    </w:p>
    <w:p w14:paraId="7CF9320E" w14:textId="74795745" w:rsidR="00DA3211" w:rsidRPr="00673CDD" w:rsidRDefault="00627419" w:rsidP="004F784D">
      <w:pPr>
        <w:pStyle w:val="NoteToTenderersBullets-ASDEFCON"/>
      </w:pPr>
      <w:hyperlink r:id="rId14" w:history="1">
        <w:r w:rsidR="00104750">
          <w:rPr>
            <w:rStyle w:val="Hyperlink"/>
          </w:rPr>
          <w:t>https://www.wgea.gov.au/what-we-do/compliance-reporting/wgea-procurement-principles</w:t>
        </w:r>
      </w:hyperlink>
      <w:r w:rsidR="005B7575">
        <w:t>.</w:t>
      </w:r>
    </w:p>
    <w:p w14:paraId="7F02331A" w14:textId="2535037C" w:rsidR="003C71EC" w:rsidRDefault="003C71EC" w:rsidP="00AE3940">
      <w:pPr>
        <w:pStyle w:val="COTCOCLV3-ASDEFCON"/>
      </w:pPr>
      <w:r>
        <w:t>In</w:t>
      </w:r>
      <w:r w:rsidR="00EF3A8D">
        <w:t xml:space="preserve"> </w:t>
      </w:r>
      <w:r>
        <w:t>accordance</w:t>
      </w:r>
      <w:r w:rsidR="00EF3A8D">
        <w:t xml:space="preserve"> </w:t>
      </w:r>
      <w:r>
        <w:t>with</w:t>
      </w:r>
      <w:r w:rsidR="00EF3A8D">
        <w:t xml:space="preserve"> </w:t>
      </w:r>
      <w:r>
        <w:t>the</w:t>
      </w:r>
      <w:r w:rsidR="00EF3A8D">
        <w:t xml:space="preserve"> </w:t>
      </w:r>
      <w:r w:rsidRPr="00F00C50">
        <w:t>Workplace</w:t>
      </w:r>
      <w:r w:rsidR="00EF3A8D">
        <w:t xml:space="preserve"> </w:t>
      </w:r>
      <w:r w:rsidRPr="00F00C50">
        <w:t>Gender</w:t>
      </w:r>
      <w:r w:rsidR="00EF3A8D">
        <w:t xml:space="preserve"> </w:t>
      </w:r>
      <w:r w:rsidRPr="00F00C50">
        <w:t>Equality</w:t>
      </w:r>
      <w:r w:rsidR="00EF3A8D">
        <w:t xml:space="preserve"> </w:t>
      </w:r>
      <w:r w:rsidRPr="00F00C50">
        <w:t>Procurement</w:t>
      </w:r>
      <w:r w:rsidR="00EF3A8D">
        <w:t xml:space="preserve"> </w:t>
      </w:r>
      <w:r w:rsidRPr="00F00C50">
        <w:t>Principles</w:t>
      </w:r>
      <w:r>
        <w:t>,</w:t>
      </w:r>
      <w:r w:rsidR="00EF3A8D">
        <w:t xml:space="preserve"> </w:t>
      </w:r>
      <w:r w:rsidRPr="004D2A42">
        <w:t>the</w:t>
      </w:r>
      <w:r w:rsidR="00EF3A8D">
        <w:t xml:space="preserve"> </w:t>
      </w:r>
      <w:r w:rsidRPr="002660A0">
        <w:t>Commonwealth</w:t>
      </w:r>
      <w:r w:rsidR="00EF3A8D">
        <w:t xml:space="preserve"> </w:t>
      </w:r>
      <w:r w:rsidRPr="004D2A42">
        <w:t>will</w:t>
      </w:r>
      <w:r w:rsidR="00EF3A8D">
        <w:t xml:space="preserve"> </w:t>
      </w:r>
      <w:r w:rsidRPr="004D2A42">
        <w:t>not</w:t>
      </w:r>
      <w:r w:rsidR="00EF3A8D">
        <w:t xml:space="preserve"> </w:t>
      </w:r>
      <w:r w:rsidRPr="004D2A42">
        <w:t>enter</w:t>
      </w:r>
      <w:r w:rsidR="00EF3A8D">
        <w:t xml:space="preserve"> </w:t>
      </w:r>
      <w:r w:rsidRPr="004D2A42">
        <w:t>into</w:t>
      </w:r>
      <w:r w:rsidR="00EF3A8D">
        <w:t xml:space="preserve"> </w:t>
      </w:r>
      <w:r w:rsidRPr="004D2A42">
        <w:t>any</w:t>
      </w:r>
      <w:r w:rsidR="00EF3A8D">
        <w:t xml:space="preserve"> </w:t>
      </w:r>
      <w:r w:rsidRPr="004D2A42">
        <w:t>resultant</w:t>
      </w:r>
      <w:r w:rsidR="00EF3A8D">
        <w:t xml:space="preserve"> </w:t>
      </w:r>
      <w:r w:rsidRPr="004D2A42">
        <w:t>Contract</w:t>
      </w:r>
      <w:r w:rsidR="00EF3A8D">
        <w:t xml:space="preserve"> </w:t>
      </w:r>
      <w:r w:rsidRPr="004D2A42">
        <w:t>with</w:t>
      </w:r>
      <w:r w:rsidR="00EF3A8D">
        <w:t xml:space="preserve"> </w:t>
      </w:r>
      <w:r w:rsidRPr="004D2A42">
        <w:t>a</w:t>
      </w:r>
      <w:r w:rsidR="00EF3A8D">
        <w:t xml:space="preserve"> </w:t>
      </w:r>
      <w:r w:rsidRPr="004D2A42">
        <w:t>tenderer</w:t>
      </w:r>
      <w:r w:rsidR="00EF3A8D">
        <w:t xml:space="preserve"> </w:t>
      </w:r>
      <w:r w:rsidRPr="00BF3D3C">
        <w:t>who</w:t>
      </w:r>
      <w:r w:rsidR="00EF3A8D">
        <w:t xml:space="preserve"> </w:t>
      </w:r>
      <w:r w:rsidRPr="00BF3D3C">
        <w:t>is</w:t>
      </w:r>
      <w:r w:rsidR="00EF3A8D">
        <w:t xml:space="preserve"> </w:t>
      </w:r>
      <w:r w:rsidRPr="00BF3D3C">
        <w:t>non-compliant</w:t>
      </w:r>
      <w:r w:rsidR="00EF3A8D">
        <w:t xml:space="preserve"> </w:t>
      </w:r>
      <w:r w:rsidRPr="00BF3D3C">
        <w:t>under</w:t>
      </w:r>
      <w:r w:rsidR="00EF3A8D">
        <w:t xml:space="preserve"> </w:t>
      </w:r>
      <w:r w:rsidRPr="00BF3D3C">
        <w:t>the</w:t>
      </w:r>
      <w:r w:rsidR="00EF3A8D">
        <w:t xml:space="preserve"> </w:t>
      </w:r>
      <w:r w:rsidRPr="00DA3211">
        <w:rPr>
          <w:i/>
        </w:rPr>
        <w:t>Workplace</w:t>
      </w:r>
      <w:r w:rsidR="00EF3A8D">
        <w:rPr>
          <w:i/>
        </w:rPr>
        <w:t xml:space="preserve"> </w:t>
      </w:r>
      <w:r w:rsidRPr="00DA3211">
        <w:rPr>
          <w:i/>
        </w:rPr>
        <w:t>Gender</w:t>
      </w:r>
      <w:r w:rsidR="00EF3A8D">
        <w:rPr>
          <w:i/>
        </w:rPr>
        <w:t xml:space="preserve"> </w:t>
      </w:r>
      <w:r w:rsidRPr="00DA3211">
        <w:rPr>
          <w:i/>
        </w:rPr>
        <w:t>Equality</w:t>
      </w:r>
      <w:r w:rsidR="00EF3A8D">
        <w:rPr>
          <w:i/>
        </w:rPr>
        <w:t xml:space="preserve"> </w:t>
      </w:r>
      <w:r w:rsidRPr="00DA3211">
        <w:rPr>
          <w:i/>
        </w:rPr>
        <w:t>Act</w:t>
      </w:r>
      <w:r w:rsidR="00EF3A8D">
        <w:t xml:space="preserve"> </w:t>
      </w:r>
      <w:r w:rsidRPr="00EC43EB">
        <w:rPr>
          <w:i/>
        </w:rPr>
        <w:t>(Cth)</w:t>
      </w:r>
      <w:r w:rsidR="00EF3A8D">
        <w:t xml:space="preserve"> </w:t>
      </w:r>
      <w:r w:rsidRPr="00AD29CD">
        <w:t>2012</w:t>
      </w:r>
      <w:r>
        <w:t>.</w:t>
      </w:r>
    </w:p>
    <w:p w14:paraId="126F5B91" w14:textId="08F1B9A0" w:rsidR="00AA76B7" w:rsidRPr="00CF2417" w:rsidRDefault="00AA76B7" w:rsidP="002A6488">
      <w:pPr>
        <w:pStyle w:val="COTCOCLV2-ASDEFCON"/>
      </w:pPr>
      <w:bookmarkStart w:id="373" w:name="_Toc175234660"/>
      <w:bookmarkStart w:id="374" w:name="_Toc152752746"/>
      <w:r>
        <w:t>Procurement</w:t>
      </w:r>
      <w:r w:rsidR="00EF3A8D">
        <w:t xml:space="preserve"> </w:t>
      </w:r>
      <w:r>
        <w:t>Complaints</w:t>
      </w:r>
      <w:r w:rsidR="00EF3A8D">
        <w:t xml:space="preserve"> </w:t>
      </w:r>
      <w:r w:rsidRPr="00CF2417">
        <w:t>(</w:t>
      </w:r>
      <w:r>
        <w:t>Core</w:t>
      </w:r>
      <w:r w:rsidRPr="00CF2417">
        <w:t>)</w:t>
      </w:r>
      <w:bookmarkEnd w:id="373"/>
      <w:bookmarkEnd w:id="374"/>
    </w:p>
    <w:p w14:paraId="55188B89" w14:textId="6E15E48E" w:rsidR="00AA76B7" w:rsidRDefault="00AA76B7" w:rsidP="00AA76B7">
      <w:pPr>
        <w:pStyle w:val="COTCOCLV3-ASDEFCON"/>
      </w:pPr>
      <w:r>
        <w:t>In</w:t>
      </w:r>
      <w:r w:rsidR="00EF3A8D">
        <w:t xml:space="preserve"> </w:t>
      </w:r>
      <w:r>
        <w:t>the</w:t>
      </w:r>
      <w:r w:rsidR="00EF3A8D">
        <w:t xml:space="preserve"> </w:t>
      </w:r>
      <w:r>
        <w:t>event</w:t>
      </w:r>
      <w:r w:rsidR="00EF3A8D">
        <w:t xml:space="preserve"> </w:t>
      </w:r>
      <w:r>
        <w:t>t</w:t>
      </w:r>
      <w:r w:rsidRPr="001638C8">
        <w:t>enderer</w:t>
      </w:r>
      <w:r>
        <w:t>s</w:t>
      </w:r>
      <w:r w:rsidR="00EF3A8D">
        <w:t xml:space="preserve"> </w:t>
      </w:r>
      <w:r>
        <w:t>wish</w:t>
      </w:r>
      <w:r w:rsidR="00EF3A8D">
        <w:t xml:space="preserve"> </w:t>
      </w:r>
      <w:r>
        <w:t>to</w:t>
      </w:r>
      <w:r w:rsidR="00EF3A8D">
        <w:t xml:space="preserve"> </w:t>
      </w:r>
      <w:r>
        <w:t>lodge</w:t>
      </w:r>
      <w:r w:rsidR="00EF3A8D">
        <w:t xml:space="preserve"> </w:t>
      </w:r>
      <w:r>
        <w:t>a</w:t>
      </w:r>
      <w:r w:rsidR="00EF3A8D">
        <w:t xml:space="preserve"> </w:t>
      </w:r>
      <w:r>
        <w:t>formal</w:t>
      </w:r>
      <w:r w:rsidR="00EF3A8D">
        <w:t xml:space="preserve"> </w:t>
      </w:r>
      <w:r>
        <w:t>complaint</w:t>
      </w:r>
      <w:r w:rsidR="00EF3A8D">
        <w:t xml:space="preserve"> </w:t>
      </w:r>
      <w:r>
        <w:t>regarding</w:t>
      </w:r>
      <w:r w:rsidR="00EF3A8D">
        <w:t xml:space="preserve"> </w:t>
      </w:r>
      <w:r>
        <w:t>this</w:t>
      </w:r>
      <w:r w:rsidR="00EF3A8D">
        <w:t xml:space="preserve"> </w:t>
      </w:r>
      <w:r>
        <w:t>procurement,</w:t>
      </w:r>
      <w:r w:rsidR="00EF3A8D">
        <w:t xml:space="preserve"> </w:t>
      </w:r>
      <w:r>
        <w:t>the</w:t>
      </w:r>
      <w:r w:rsidR="00EF3A8D">
        <w:t xml:space="preserve"> </w:t>
      </w:r>
      <w:r>
        <w:t>complaint</w:t>
      </w:r>
      <w:r w:rsidR="00EF3A8D">
        <w:t xml:space="preserve"> </w:t>
      </w:r>
      <w:r>
        <w:t>is</w:t>
      </w:r>
      <w:r w:rsidR="00EF3A8D">
        <w:t xml:space="preserve"> </w:t>
      </w:r>
      <w:r>
        <w:t>to</w:t>
      </w:r>
      <w:r w:rsidR="00EF3A8D">
        <w:t xml:space="preserve"> </w:t>
      </w:r>
      <w:r>
        <w:t>be</w:t>
      </w:r>
      <w:r w:rsidR="00EF3A8D">
        <w:t xml:space="preserve"> </w:t>
      </w:r>
      <w:r>
        <w:t>directed</w:t>
      </w:r>
      <w:r w:rsidR="00EF3A8D">
        <w:t xml:space="preserve"> </w:t>
      </w:r>
      <w:r>
        <w:t>in</w:t>
      </w:r>
      <w:r w:rsidR="00EF3A8D">
        <w:t xml:space="preserve"> </w:t>
      </w:r>
      <w:r>
        <w:t>writing</w:t>
      </w:r>
      <w:r w:rsidR="00EF3A8D">
        <w:t xml:space="preserve"> </w:t>
      </w:r>
      <w:r>
        <w:t>to:</w:t>
      </w:r>
      <w:r w:rsidR="00EF3A8D">
        <w:t xml:space="preserve"> </w:t>
      </w:r>
      <w:hyperlink r:id="rId15" w:history="1">
        <w:r w:rsidRPr="008D6176">
          <w:rPr>
            <w:rStyle w:val="Hyperlink"/>
          </w:rPr>
          <w:t>procurement.complaints@defence.gov.au</w:t>
        </w:r>
      </w:hyperlink>
      <w:r>
        <w:t>.</w:t>
      </w:r>
      <w:r w:rsidR="00EF3A8D">
        <w:t xml:space="preserve"> </w:t>
      </w:r>
      <w:r w:rsidR="008C6CF7">
        <w:t xml:space="preserve"> </w:t>
      </w:r>
      <w:r>
        <w:t>On</w:t>
      </w:r>
      <w:r w:rsidR="00EF3A8D">
        <w:t xml:space="preserve"> </w:t>
      </w:r>
      <w:r>
        <w:t>the</w:t>
      </w:r>
      <w:r w:rsidR="00EF3A8D">
        <w:t xml:space="preserve"> </w:t>
      </w:r>
      <w:r>
        <w:t>request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Commonwealth,</w:t>
      </w:r>
      <w:r w:rsidR="00EF3A8D">
        <w:t xml:space="preserve"> </w:t>
      </w:r>
      <w:r>
        <w:t>tenderers</w:t>
      </w:r>
      <w:r w:rsidR="00EF3A8D">
        <w:t xml:space="preserve"> </w:t>
      </w:r>
      <w:r>
        <w:t>are</w:t>
      </w:r>
      <w:r w:rsidR="00EF3A8D">
        <w:t xml:space="preserve"> </w:t>
      </w:r>
      <w:r>
        <w:t>to</w:t>
      </w:r>
      <w:r w:rsidR="00EF3A8D">
        <w:t xml:space="preserve"> </w:t>
      </w:r>
      <w:r w:rsidRPr="001638C8">
        <w:t>cooperate</w:t>
      </w:r>
      <w:r w:rsidR="00EF3A8D">
        <w:t xml:space="preserve"> </w:t>
      </w:r>
      <w:r w:rsidRPr="001638C8">
        <w:t>with</w:t>
      </w:r>
      <w:r w:rsidR="00EF3A8D">
        <w:t xml:space="preserve"> </w:t>
      </w:r>
      <w:r w:rsidRPr="001638C8">
        <w:t>the</w:t>
      </w:r>
      <w:r w:rsidR="00EF3A8D">
        <w:t xml:space="preserve"> </w:t>
      </w:r>
      <w:r w:rsidRPr="001638C8">
        <w:t>Commonwealth</w:t>
      </w:r>
      <w:r w:rsidR="00EF3A8D">
        <w:t xml:space="preserve"> </w:t>
      </w:r>
      <w:r w:rsidRPr="001638C8">
        <w:t>in</w:t>
      </w:r>
      <w:r w:rsidR="00EF3A8D">
        <w:t xml:space="preserve"> </w:t>
      </w:r>
      <w:r w:rsidRPr="001638C8">
        <w:t>the</w:t>
      </w:r>
      <w:r w:rsidR="00EF3A8D">
        <w:t xml:space="preserve"> </w:t>
      </w:r>
      <w:r w:rsidRPr="001638C8">
        <w:t>resolution</w:t>
      </w:r>
      <w:r w:rsidR="00EF3A8D">
        <w:t xml:space="preserve"> </w:t>
      </w:r>
      <w:r w:rsidRPr="001638C8">
        <w:t>of</w:t>
      </w:r>
      <w:r w:rsidR="00EF3A8D">
        <w:t xml:space="preserve"> </w:t>
      </w:r>
      <w:r w:rsidRPr="001638C8">
        <w:t>any</w:t>
      </w:r>
      <w:r w:rsidR="00EF3A8D">
        <w:t xml:space="preserve"> </w:t>
      </w:r>
      <w:r w:rsidRPr="001638C8">
        <w:t>complaint</w:t>
      </w:r>
      <w:r w:rsidR="00EF3A8D">
        <w:t xml:space="preserve"> </w:t>
      </w:r>
      <w:r>
        <w:t>regarding</w:t>
      </w:r>
      <w:r w:rsidR="00EF3A8D">
        <w:t xml:space="preserve"> </w:t>
      </w:r>
      <w:r w:rsidRPr="001638C8">
        <w:t>this</w:t>
      </w:r>
      <w:r w:rsidR="00EF3A8D">
        <w:t xml:space="preserve"> </w:t>
      </w:r>
      <w:r w:rsidRPr="001638C8">
        <w:t>procurement.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2"/>
      </w:tblGrid>
      <w:tr w:rsidR="00AA76B7" w14:paraId="15CF4C4C" w14:textId="77777777" w:rsidTr="00853FC1">
        <w:tc>
          <w:tcPr>
            <w:tcW w:w="9072" w:type="dxa"/>
            <w:shd w:val="clear" w:color="auto" w:fill="auto"/>
          </w:tcPr>
          <w:p w14:paraId="29ADFA03" w14:textId="25991069" w:rsidR="00AA76B7" w:rsidRDefault="00AA76B7" w:rsidP="002A6488">
            <w:pPr>
              <w:pStyle w:val="ASDEFCONOption"/>
            </w:pPr>
            <w:r>
              <w:t>Option:</w:t>
            </w:r>
            <w:r w:rsidR="00EF3A8D">
              <w:t xml:space="preserve"> </w:t>
            </w:r>
            <w:r w:rsidR="002F5443">
              <w:t xml:space="preserve"> </w:t>
            </w:r>
            <w:r>
              <w:t>For</w:t>
            </w:r>
            <w:r w:rsidR="00EF3A8D">
              <w:t xml:space="preserve"> </w:t>
            </w:r>
            <w:r>
              <w:t>an</w:t>
            </w:r>
            <w:r w:rsidR="00EF3A8D">
              <w:t xml:space="preserve"> </w:t>
            </w:r>
            <w:r>
              <w:t>RFT</w:t>
            </w:r>
            <w:r w:rsidR="00EF3A8D">
              <w:t xml:space="preserve"> </w:t>
            </w:r>
            <w:r>
              <w:t>covered</w:t>
            </w:r>
            <w:r w:rsidR="00EF3A8D">
              <w:t xml:space="preserve"> </w:t>
            </w:r>
            <w:r>
              <w:t>by</w:t>
            </w:r>
            <w:r w:rsidR="00EF3A8D">
              <w:t xml:space="preserve"> </w:t>
            </w:r>
            <w:r>
              <w:t>a</w:t>
            </w:r>
            <w:r w:rsidR="00EF3A8D">
              <w:t xml:space="preserve"> </w:t>
            </w:r>
            <w:r>
              <w:t>public</w:t>
            </w:r>
            <w:r w:rsidR="00EF3A8D">
              <w:t xml:space="preserve"> </w:t>
            </w:r>
            <w:r>
              <w:t>interest</w:t>
            </w:r>
            <w:r w:rsidR="00EF3A8D">
              <w:t xml:space="preserve"> </w:t>
            </w:r>
            <w:r>
              <w:t>certificate.</w:t>
            </w:r>
          </w:p>
          <w:p w14:paraId="125D0681" w14:textId="1B7FE0F5" w:rsidR="00AA76B7" w:rsidRDefault="00AA76B7" w:rsidP="00853FC1">
            <w:pPr>
              <w:pStyle w:val="COTCOCLV3-ASDEFCON"/>
            </w:pPr>
            <w:r w:rsidRPr="00CF2417">
              <w:t>A</w:t>
            </w:r>
            <w:r w:rsidR="00EF3A8D">
              <w:t xml:space="preserve"> </w:t>
            </w:r>
            <w:r w:rsidRPr="00CF2417">
              <w:t>public</w:t>
            </w:r>
            <w:r w:rsidR="00EF3A8D">
              <w:t xml:space="preserve"> </w:t>
            </w:r>
            <w:r w:rsidRPr="00CF2417">
              <w:t>interest</w:t>
            </w:r>
            <w:r w:rsidR="00EF3A8D">
              <w:t xml:space="preserve"> </w:t>
            </w:r>
            <w:r w:rsidRPr="00CF2417">
              <w:t>certificate</w:t>
            </w:r>
            <w:r w:rsidR="00EF3A8D">
              <w:t xml:space="preserve"> </w:t>
            </w:r>
            <w:r w:rsidRPr="00CF2417">
              <w:t>under</w:t>
            </w:r>
            <w:r w:rsidR="00EF3A8D">
              <w:t xml:space="preserve"> </w:t>
            </w:r>
            <w:r w:rsidRPr="00CF2417">
              <w:t>the</w:t>
            </w:r>
            <w:r w:rsidR="00EF3A8D">
              <w:t xml:space="preserve"> </w:t>
            </w:r>
            <w:r w:rsidRPr="00293ECF">
              <w:rPr>
                <w:i/>
              </w:rPr>
              <w:t>Government</w:t>
            </w:r>
            <w:r w:rsidR="00EF3A8D">
              <w:rPr>
                <w:i/>
              </w:rPr>
              <w:t xml:space="preserve"> </w:t>
            </w:r>
            <w:r w:rsidRPr="00293ECF">
              <w:rPr>
                <w:i/>
              </w:rPr>
              <w:t>Procurement</w:t>
            </w:r>
            <w:r w:rsidR="00EF3A8D">
              <w:rPr>
                <w:i/>
              </w:rPr>
              <w:t xml:space="preserve"> </w:t>
            </w:r>
            <w:r w:rsidRPr="00293ECF">
              <w:rPr>
                <w:i/>
              </w:rPr>
              <w:t>(Judicial</w:t>
            </w:r>
            <w:r w:rsidR="00EF3A8D">
              <w:rPr>
                <w:i/>
              </w:rPr>
              <w:t xml:space="preserve"> </w:t>
            </w:r>
            <w:r w:rsidRPr="00293ECF">
              <w:rPr>
                <w:i/>
              </w:rPr>
              <w:t>Review)</w:t>
            </w:r>
            <w:r w:rsidR="00EF3A8D">
              <w:rPr>
                <w:i/>
              </w:rPr>
              <w:t xml:space="preserve"> </w:t>
            </w:r>
            <w:r w:rsidRPr="00293ECF">
              <w:rPr>
                <w:i/>
              </w:rPr>
              <w:t>Act</w:t>
            </w:r>
            <w:r w:rsidR="00EF3A8D">
              <w:rPr>
                <w:i/>
              </w:rPr>
              <w:t xml:space="preserve"> </w:t>
            </w:r>
            <w:r w:rsidRPr="00293ECF">
              <w:rPr>
                <w:i/>
              </w:rPr>
              <w:t>2018</w:t>
            </w:r>
            <w:r w:rsidR="00EF3A8D">
              <w:t xml:space="preserve"> </w:t>
            </w:r>
            <w:r w:rsidRPr="00CF2417">
              <w:t>(Cth)</w:t>
            </w:r>
            <w:r w:rsidR="00EF3A8D">
              <w:t xml:space="preserve"> </w:t>
            </w:r>
            <w:r w:rsidRPr="00CF2417">
              <w:t>covering</w:t>
            </w:r>
            <w:r w:rsidR="00EF3A8D">
              <w:t xml:space="preserve"> </w:t>
            </w:r>
            <w:r w:rsidRPr="00CF2417">
              <w:t>this</w:t>
            </w:r>
            <w:r w:rsidR="00EF3A8D">
              <w:t xml:space="preserve"> </w:t>
            </w:r>
            <w:r w:rsidRPr="00CF2417">
              <w:t>procurement</w:t>
            </w:r>
            <w:r w:rsidR="00EF3A8D">
              <w:t xml:space="preserve"> </w:t>
            </w:r>
            <w:r w:rsidRPr="00CF2417">
              <w:t>is</w:t>
            </w:r>
            <w:r w:rsidR="00EF3A8D">
              <w:t xml:space="preserve"> </w:t>
            </w:r>
            <w:r w:rsidRPr="00CF2417">
              <w:t>in</w:t>
            </w:r>
            <w:r w:rsidR="00EF3A8D">
              <w:t xml:space="preserve"> </w:t>
            </w:r>
            <w:r w:rsidRPr="00CF2417">
              <w:t>force.</w:t>
            </w:r>
          </w:p>
        </w:tc>
      </w:tr>
    </w:tbl>
    <w:p w14:paraId="198B3BAF" w14:textId="77777777" w:rsidR="00146974" w:rsidRDefault="00146974" w:rsidP="002A6488">
      <w:pPr>
        <w:pStyle w:val="ASDEFCONOptionSpace"/>
        <w:rPr>
          <w:del w:id="375" w:author="Laursen, Christian MR" w:date="2024-08-23T09:11:00Z"/>
        </w:rPr>
      </w:pPr>
    </w:p>
    <w:p w14:paraId="43084B2B" w14:textId="75E3BB11" w:rsidR="00CB1ABA" w:rsidRDefault="00F32E33" w:rsidP="002A6488">
      <w:pPr>
        <w:pStyle w:val="COTCOCLV1-ASDEFCON"/>
      </w:pPr>
      <w:bookmarkStart w:id="376" w:name="_Toc6468745"/>
      <w:bookmarkStart w:id="377" w:name="_Toc382568956"/>
      <w:bookmarkStart w:id="378" w:name="_Toc382569147"/>
      <w:bookmarkStart w:id="379" w:name="_Toc383592727"/>
      <w:bookmarkStart w:id="380" w:name="_Toc383703828"/>
      <w:bookmarkStart w:id="381" w:name="_Toc384199015"/>
      <w:bookmarkStart w:id="382" w:name="_Toc384199209"/>
      <w:bookmarkStart w:id="383" w:name="_Toc390346486"/>
      <w:bookmarkStart w:id="384" w:name="_Toc390346729"/>
      <w:bookmarkStart w:id="385" w:name="_Toc390346973"/>
      <w:bookmarkStart w:id="386" w:name="_Toc390424800"/>
      <w:bookmarkStart w:id="387" w:name="_Toc399843106"/>
      <w:bookmarkStart w:id="388" w:name="_Toc365643176"/>
      <w:bookmarkStart w:id="389" w:name="_Toc382568958"/>
      <w:bookmarkStart w:id="390" w:name="_Toc382569149"/>
      <w:bookmarkStart w:id="391" w:name="_Toc383592729"/>
      <w:bookmarkStart w:id="392" w:name="_Toc383703830"/>
      <w:bookmarkStart w:id="393" w:name="_Toc384199017"/>
      <w:bookmarkStart w:id="394" w:name="_Toc384199211"/>
      <w:bookmarkStart w:id="395" w:name="_Toc390346488"/>
      <w:bookmarkStart w:id="396" w:name="_Toc390346731"/>
      <w:bookmarkStart w:id="397" w:name="_Toc390346975"/>
      <w:bookmarkStart w:id="398" w:name="_Toc390424802"/>
      <w:bookmarkStart w:id="399" w:name="_Toc399843108"/>
      <w:bookmarkStart w:id="400" w:name="_Toc358277046"/>
      <w:bookmarkStart w:id="401" w:name="_Toc358277047"/>
      <w:bookmarkStart w:id="402" w:name="_Toc358277048"/>
      <w:bookmarkStart w:id="403" w:name="_Toc358277049"/>
      <w:bookmarkStart w:id="404" w:name="_Toc358277052"/>
      <w:bookmarkStart w:id="405" w:name="_Toc358277054"/>
      <w:bookmarkStart w:id="406" w:name="_Toc103585973"/>
      <w:bookmarkStart w:id="407" w:name="_Toc103590905"/>
      <w:bookmarkStart w:id="408" w:name="_Toc143610132"/>
      <w:bookmarkStart w:id="409" w:name="_Toc152751880"/>
      <w:bookmarkStart w:id="410" w:name="_Toc152752747"/>
      <w:bookmarkStart w:id="411" w:name="_Toc103585974"/>
      <w:bookmarkStart w:id="412" w:name="_Toc103590906"/>
      <w:bookmarkStart w:id="413" w:name="_Toc143610133"/>
      <w:bookmarkStart w:id="414" w:name="_Toc152751881"/>
      <w:bookmarkStart w:id="415" w:name="_Toc152752748"/>
      <w:bookmarkStart w:id="416" w:name="_Toc103585975"/>
      <w:bookmarkStart w:id="417" w:name="_Toc103590907"/>
      <w:bookmarkStart w:id="418" w:name="_Toc143610134"/>
      <w:bookmarkStart w:id="419" w:name="_Toc152751882"/>
      <w:bookmarkStart w:id="420" w:name="_Toc152752749"/>
      <w:bookmarkStart w:id="421" w:name="_Toc103585976"/>
      <w:bookmarkStart w:id="422" w:name="_Toc103590908"/>
      <w:bookmarkStart w:id="423" w:name="_Toc143610135"/>
      <w:bookmarkStart w:id="424" w:name="_Toc152751883"/>
      <w:bookmarkStart w:id="425" w:name="_Toc152752750"/>
      <w:bookmarkStart w:id="426" w:name="_Toc103585977"/>
      <w:bookmarkStart w:id="427" w:name="_Toc103590909"/>
      <w:bookmarkStart w:id="428" w:name="_Toc143610136"/>
      <w:bookmarkStart w:id="429" w:name="_Toc152751884"/>
      <w:bookmarkStart w:id="430" w:name="_Toc152752751"/>
      <w:bookmarkStart w:id="431" w:name="_Toc103585978"/>
      <w:bookmarkStart w:id="432" w:name="_Toc103590910"/>
      <w:bookmarkStart w:id="433" w:name="_Toc143610137"/>
      <w:bookmarkStart w:id="434" w:name="_Toc152751885"/>
      <w:bookmarkStart w:id="435" w:name="_Toc152752752"/>
      <w:bookmarkStart w:id="436" w:name="_Toc103585979"/>
      <w:bookmarkStart w:id="437" w:name="_Toc103590911"/>
      <w:bookmarkStart w:id="438" w:name="_Toc143610138"/>
      <w:bookmarkStart w:id="439" w:name="_Toc152751886"/>
      <w:bookmarkStart w:id="440" w:name="_Toc152752753"/>
      <w:bookmarkStart w:id="441" w:name="_Toc103585980"/>
      <w:bookmarkStart w:id="442" w:name="_Toc103590912"/>
      <w:bookmarkStart w:id="443" w:name="_Toc143610139"/>
      <w:bookmarkStart w:id="444" w:name="_Toc152751887"/>
      <w:bookmarkStart w:id="445" w:name="_Toc152752754"/>
      <w:bookmarkStart w:id="446" w:name="_Toc103585981"/>
      <w:bookmarkStart w:id="447" w:name="_Toc103590913"/>
      <w:bookmarkStart w:id="448" w:name="_Toc143610140"/>
      <w:bookmarkStart w:id="449" w:name="_Toc152751888"/>
      <w:bookmarkStart w:id="450" w:name="_Toc152752755"/>
      <w:bookmarkStart w:id="451" w:name="_Toc103585982"/>
      <w:bookmarkStart w:id="452" w:name="_Toc103590914"/>
      <w:bookmarkStart w:id="453" w:name="_Toc143610141"/>
      <w:bookmarkStart w:id="454" w:name="_Toc152751889"/>
      <w:bookmarkStart w:id="455" w:name="_Toc152752756"/>
      <w:bookmarkStart w:id="456" w:name="_Toc175234661"/>
      <w:bookmarkStart w:id="457" w:name="_Toc152752757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r>
        <w:t>TENDER</w:t>
      </w:r>
      <w:r w:rsidR="00EF3A8D">
        <w:t xml:space="preserve"> </w:t>
      </w:r>
      <w:r>
        <w:t>PREPARATION</w:t>
      </w:r>
      <w:r w:rsidR="00EF3A8D">
        <w:t xml:space="preserve"> </w:t>
      </w:r>
      <w:r>
        <w:t>AND</w:t>
      </w:r>
      <w:r w:rsidR="00EF3A8D">
        <w:t xml:space="preserve"> </w:t>
      </w:r>
      <w:r>
        <w:t>LODGEMENT</w:t>
      </w:r>
      <w:bookmarkEnd w:id="456"/>
      <w:bookmarkEnd w:id="457"/>
    </w:p>
    <w:p w14:paraId="30387914" w14:textId="788A5D72" w:rsidR="002C2DD0" w:rsidRPr="00872311" w:rsidRDefault="002C2DD0" w:rsidP="002A6488">
      <w:pPr>
        <w:pStyle w:val="COTCOCLV2-ASDEFCON"/>
      </w:pPr>
      <w:bookmarkStart w:id="458" w:name="_Toc175234662"/>
      <w:bookmarkStart w:id="459" w:name="_Toc152752758"/>
      <w:r w:rsidRPr="00872311">
        <w:t>Tenderers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Inform</w:t>
      </w:r>
      <w:r w:rsidR="00EF3A8D">
        <w:t xml:space="preserve"> </w:t>
      </w:r>
      <w:r w:rsidRPr="00872311">
        <w:t>Themselves</w:t>
      </w:r>
      <w:r w:rsidR="00EF3A8D">
        <w:t xml:space="preserve"> </w:t>
      </w:r>
      <w:r w:rsidRPr="00872311">
        <w:t>(Core)</w:t>
      </w:r>
      <w:bookmarkEnd w:id="458"/>
      <w:bookmarkEnd w:id="459"/>
    </w:p>
    <w:p w14:paraId="0189C08C" w14:textId="280B9430" w:rsidR="002C2DD0" w:rsidRDefault="002C2DD0" w:rsidP="00AE3940">
      <w:pPr>
        <w:pStyle w:val="COTCOCLV3-ASDEFCON"/>
      </w:pPr>
      <w:r w:rsidRPr="00BC1156">
        <w:t>The</w:t>
      </w:r>
      <w:r w:rsidR="00EF3A8D">
        <w:t xml:space="preserve"> </w:t>
      </w:r>
      <w:r w:rsidRPr="00BC1156">
        <w:t>Commonwealth</w:t>
      </w:r>
      <w:r w:rsidR="00EF3A8D">
        <w:t xml:space="preserve"> </w:t>
      </w:r>
      <w:r w:rsidRPr="00BC1156">
        <w:t>makes</w:t>
      </w:r>
      <w:r w:rsidR="00EF3A8D">
        <w:t xml:space="preserve"> </w:t>
      </w:r>
      <w:r w:rsidRPr="00BC1156">
        <w:t>no</w:t>
      </w:r>
      <w:r w:rsidR="00EF3A8D">
        <w:t xml:space="preserve"> </w:t>
      </w:r>
      <w:r w:rsidRPr="00BC1156">
        <w:t>representations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warranties</w:t>
      </w:r>
      <w:r w:rsidR="00EF3A8D">
        <w:t xml:space="preserve"> </w:t>
      </w:r>
      <w:r w:rsidRPr="00BC1156">
        <w:t>that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information</w:t>
      </w:r>
      <w:r w:rsidR="00EF3A8D">
        <w:t xml:space="preserve"> </w:t>
      </w:r>
      <w:r w:rsidRPr="00BC1156">
        <w:t>in</w:t>
      </w:r>
      <w:r w:rsidR="00EF3A8D">
        <w:t xml:space="preserve"> </w:t>
      </w:r>
      <w:r w:rsidR="00E63AC6" w:rsidRPr="00BC1156">
        <w:t>th</w:t>
      </w:r>
      <w:r w:rsidR="00E63AC6">
        <w:t>e</w:t>
      </w:r>
      <w:r w:rsidR="00EF3A8D">
        <w:t xml:space="preserve"> </w:t>
      </w:r>
      <w:r w:rsidRPr="00BC1156">
        <w:t>RFT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any</w:t>
      </w:r>
      <w:r w:rsidR="00EF3A8D">
        <w:t xml:space="preserve"> </w:t>
      </w:r>
      <w:r w:rsidRPr="00BC1156">
        <w:t>information</w:t>
      </w:r>
      <w:r w:rsidR="00EF3A8D">
        <w:t xml:space="preserve"> </w:t>
      </w:r>
      <w:r w:rsidRPr="00BC1156">
        <w:t>communicated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provided</w:t>
      </w:r>
      <w:r w:rsidR="00EF3A8D">
        <w:t xml:space="preserve"> </w:t>
      </w:r>
      <w:r w:rsidRPr="00BC1156">
        <w:t>to</w:t>
      </w:r>
      <w:r w:rsidR="00EF3A8D">
        <w:t xml:space="preserve"> </w:t>
      </w:r>
      <w:r w:rsidRPr="00BC1156">
        <w:t>tenderers</w:t>
      </w:r>
      <w:r w:rsidR="00EF3A8D">
        <w:t xml:space="preserve"> </w:t>
      </w:r>
      <w:r w:rsidRPr="00BC1156">
        <w:t>during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RFT</w:t>
      </w:r>
      <w:r w:rsidR="00EF3A8D">
        <w:t xml:space="preserve"> </w:t>
      </w:r>
      <w:r w:rsidRPr="00BC1156">
        <w:t>process</w:t>
      </w:r>
      <w:r w:rsidR="00EF3A8D">
        <w:t xml:space="preserve"> </w:t>
      </w:r>
      <w:r w:rsidRPr="00BC1156">
        <w:t>is,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will</w:t>
      </w:r>
      <w:r w:rsidR="00EF3A8D">
        <w:t xml:space="preserve"> </w:t>
      </w:r>
      <w:r w:rsidRPr="00BC1156">
        <w:t>be,</w:t>
      </w:r>
      <w:r w:rsidR="00EF3A8D">
        <w:t xml:space="preserve"> </w:t>
      </w:r>
      <w:r w:rsidRPr="00BC1156">
        <w:t>accurate,</w:t>
      </w:r>
      <w:r w:rsidR="00EF3A8D">
        <w:t xml:space="preserve"> </w:t>
      </w:r>
      <w:r w:rsidRPr="00BC1156">
        <w:t>current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complete.</w:t>
      </w:r>
    </w:p>
    <w:p w14:paraId="1CAC6AE4" w14:textId="139B77AC" w:rsidR="002C2DD0" w:rsidRPr="00872311" w:rsidRDefault="002C2DD0" w:rsidP="00AE3940">
      <w:pPr>
        <w:pStyle w:val="COTCOCLV3-ASDEFCON"/>
      </w:pPr>
      <w:r w:rsidRPr="00872311">
        <w:t>Tenderers</w:t>
      </w:r>
      <w:r w:rsidR="00EF3A8D">
        <w:t xml:space="preserve"> </w:t>
      </w:r>
      <w:r w:rsidRPr="00872311">
        <w:t>are</w:t>
      </w:r>
      <w:r w:rsidR="00EF3A8D">
        <w:t xml:space="preserve"> </w:t>
      </w:r>
      <w:r>
        <w:t>solely</w:t>
      </w:r>
      <w:r w:rsidR="00EF3A8D">
        <w:t xml:space="preserve"> </w:t>
      </w:r>
      <w:r>
        <w:t>responsible</w:t>
      </w:r>
      <w:r w:rsidR="00EF3A8D">
        <w:t xml:space="preserve"> </w:t>
      </w:r>
      <w:r>
        <w:t>for</w:t>
      </w:r>
      <w:r w:rsidRPr="00872311">
        <w:t>:</w:t>
      </w:r>
    </w:p>
    <w:p w14:paraId="1D8D70DE" w14:textId="3A5BF8F6" w:rsidR="002C2DD0" w:rsidRPr="00872311" w:rsidRDefault="002C2DD0" w:rsidP="00AE3940">
      <w:pPr>
        <w:pStyle w:val="COTCOCLV4-ASDEFCON"/>
      </w:pPr>
      <w:bookmarkStart w:id="460" w:name="_Ref316031119"/>
      <w:r w:rsidRPr="00872311">
        <w:t>examin</w:t>
      </w:r>
      <w:r>
        <w:t>ing</w:t>
      </w:r>
      <w:r w:rsidR="00EF3A8D">
        <w:t xml:space="preserve"> </w:t>
      </w:r>
      <w:r w:rsidR="00E63AC6" w:rsidRPr="00872311">
        <w:t>th</w:t>
      </w:r>
      <w:r w:rsidR="00E63AC6">
        <w:t>e</w:t>
      </w:r>
      <w:r w:rsidR="00EF3A8D">
        <w:t xml:space="preserve"> </w:t>
      </w:r>
      <w:r w:rsidRPr="00872311">
        <w:t>RFT,</w:t>
      </w:r>
      <w:r w:rsidR="00EF3A8D">
        <w:t xml:space="preserve"> </w:t>
      </w:r>
      <w:r w:rsidRPr="00872311">
        <w:t>any</w:t>
      </w:r>
      <w:r w:rsidR="00EF3A8D">
        <w:t xml:space="preserve"> </w:t>
      </w:r>
      <w:r w:rsidRPr="00872311">
        <w:t>documents</w:t>
      </w:r>
      <w:r w:rsidR="00EF3A8D">
        <w:t xml:space="preserve"> </w:t>
      </w:r>
      <w:r w:rsidRPr="00872311">
        <w:t>referenced</w:t>
      </w:r>
      <w:r w:rsidR="00EF3A8D">
        <w:t xml:space="preserve"> </w:t>
      </w:r>
      <w:r w:rsidRPr="00872311">
        <w:t>in</w:t>
      </w:r>
      <w:r w:rsidR="00EF3A8D">
        <w:t xml:space="preserve"> </w:t>
      </w:r>
      <w:r>
        <w:t>or</w:t>
      </w:r>
      <w:r w:rsidR="00EF3A8D">
        <w:t xml:space="preserve"> </w:t>
      </w:r>
      <w:r>
        <w:t>attached</w:t>
      </w:r>
      <w:r w:rsidR="00EF3A8D">
        <w:t xml:space="preserve"> </w:t>
      </w:r>
      <w:r>
        <w:t>to</w:t>
      </w:r>
      <w:r w:rsidR="00EF3A8D">
        <w:t xml:space="preserve"> </w:t>
      </w:r>
      <w:r w:rsidR="00E63AC6" w:rsidRPr="00872311">
        <w:t>th</w:t>
      </w:r>
      <w:r w:rsidR="00E63AC6">
        <w:t>e</w:t>
      </w:r>
      <w:r w:rsidR="00EF3A8D">
        <w:t xml:space="preserve"> </w:t>
      </w:r>
      <w:r w:rsidRPr="00872311">
        <w:t>RFT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any</w:t>
      </w:r>
      <w:r w:rsidR="00EF3A8D">
        <w:t xml:space="preserve"> </w:t>
      </w:r>
      <w:r w:rsidRPr="00872311">
        <w:t>other</w:t>
      </w:r>
      <w:r w:rsidR="00EF3A8D">
        <w:t xml:space="preserve"> </w:t>
      </w:r>
      <w:r w:rsidRPr="00872311">
        <w:t>information</w:t>
      </w:r>
      <w:r w:rsidR="00EF3A8D">
        <w:t xml:space="preserve"> </w:t>
      </w:r>
      <w:r w:rsidRPr="00872311">
        <w:t>made</w:t>
      </w:r>
      <w:r w:rsidR="00EF3A8D">
        <w:t xml:space="preserve"> </w:t>
      </w:r>
      <w:r w:rsidRPr="00872311">
        <w:t>available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tenderers</w:t>
      </w:r>
      <w:r w:rsidR="00EF3A8D">
        <w:t xml:space="preserve"> </w:t>
      </w:r>
      <w:r>
        <w:t>in</w:t>
      </w:r>
      <w:r w:rsidR="00EF3A8D">
        <w:t xml:space="preserve"> </w:t>
      </w:r>
      <w:r>
        <w:t>connection</w:t>
      </w:r>
      <w:r w:rsidR="00EF3A8D">
        <w:t xml:space="preserve"> </w:t>
      </w:r>
      <w:r>
        <w:t>with</w:t>
      </w:r>
      <w:r w:rsidR="00EF3A8D">
        <w:t xml:space="preserve"> </w:t>
      </w:r>
      <w:r>
        <w:t>the</w:t>
      </w:r>
      <w:r w:rsidR="00EF3A8D">
        <w:t xml:space="preserve"> </w:t>
      </w:r>
      <w:r>
        <w:t>RFT</w:t>
      </w:r>
      <w:r w:rsidR="00EF3A8D">
        <w:t xml:space="preserve"> </w:t>
      </w:r>
      <w:r>
        <w:t>process</w:t>
      </w:r>
      <w:r w:rsidRPr="00872311">
        <w:t>;</w:t>
      </w:r>
      <w:bookmarkEnd w:id="460"/>
    </w:p>
    <w:p w14:paraId="562FB0ED" w14:textId="3C8D68F4" w:rsidR="002C2DD0" w:rsidRPr="00872311" w:rsidRDefault="002C2DD0" w:rsidP="00AE3940">
      <w:pPr>
        <w:pStyle w:val="COTCOCLV4-ASDEFCON"/>
      </w:pPr>
      <w:r>
        <w:t>obtaining</w:t>
      </w:r>
      <w:r w:rsidR="00EF3A8D">
        <w:t xml:space="preserve"> </w:t>
      </w:r>
      <w:r>
        <w:t>and</w:t>
      </w:r>
      <w:r w:rsidR="00EF3A8D">
        <w:t xml:space="preserve"> </w:t>
      </w:r>
      <w:r w:rsidRPr="00872311">
        <w:t>examin</w:t>
      </w:r>
      <w:r>
        <w:t>ing</w:t>
      </w:r>
      <w:r w:rsidR="00EF3A8D">
        <w:t xml:space="preserve"> </w:t>
      </w:r>
      <w:r w:rsidRPr="00872311">
        <w:t>all</w:t>
      </w:r>
      <w:r w:rsidR="00EF3A8D">
        <w:t xml:space="preserve"> </w:t>
      </w:r>
      <w:r w:rsidRPr="00872311">
        <w:t>further</w:t>
      </w:r>
      <w:r w:rsidR="00EF3A8D">
        <w:t xml:space="preserve"> </w:t>
      </w:r>
      <w:r w:rsidRPr="00872311">
        <w:t>information</w:t>
      </w:r>
      <w:r w:rsidR="00EF3A8D">
        <w:t xml:space="preserve"> </w:t>
      </w:r>
      <w:r w:rsidRPr="00872311">
        <w:t>which</w:t>
      </w:r>
      <w:r w:rsidR="00EF3A8D">
        <w:t xml:space="preserve"> </w:t>
      </w:r>
      <w:r w:rsidRPr="00872311">
        <w:t>is</w:t>
      </w:r>
      <w:r w:rsidR="00EF3A8D">
        <w:t xml:space="preserve"> </w:t>
      </w:r>
      <w:r w:rsidRPr="00872311">
        <w:t>obtainable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making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reasonable</w:t>
      </w:r>
      <w:r w:rsidR="00EF3A8D">
        <w:t xml:space="preserve"> </w:t>
      </w:r>
      <w:r w:rsidRPr="00872311">
        <w:t>inquiries</w:t>
      </w:r>
      <w:r w:rsidR="00EF3A8D">
        <w:t xml:space="preserve"> </w:t>
      </w:r>
      <w:r w:rsidRPr="00872311">
        <w:t>relevant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risks,</w:t>
      </w:r>
      <w:r w:rsidR="00EF3A8D">
        <w:t xml:space="preserve"> </w:t>
      </w:r>
      <w:r w:rsidRPr="00872311">
        <w:t>contingencies,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other</w:t>
      </w:r>
      <w:r w:rsidR="00EF3A8D">
        <w:t xml:space="preserve"> </w:t>
      </w:r>
      <w:r w:rsidRPr="00872311">
        <w:t>circumstances</w:t>
      </w:r>
      <w:r w:rsidR="00EF3A8D">
        <w:t xml:space="preserve"> </w:t>
      </w:r>
      <w:r w:rsidRPr="00872311">
        <w:t>having</w:t>
      </w:r>
      <w:r w:rsidR="00EF3A8D">
        <w:t xml:space="preserve"> </w:t>
      </w:r>
      <w:r w:rsidRPr="00872311">
        <w:t>an</w:t>
      </w:r>
      <w:r w:rsidR="00EF3A8D">
        <w:t xml:space="preserve"> </w:t>
      </w:r>
      <w:r w:rsidRPr="00872311">
        <w:t>effect</w:t>
      </w:r>
      <w:r w:rsidR="00EF3A8D">
        <w:t xml:space="preserve"> </w:t>
      </w:r>
      <w:r w:rsidRPr="00872311">
        <w:t>on</w:t>
      </w:r>
      <w:r w:rsidR="00EF3A8D">
        <w:t xml:space="preserve"> </w:t>
      </w:r>
      <w:r w:rsidRPr="00872311">
        <w:t>their</w:t>
      </w:r>
      <w:r w:rsidR="00EF3A8D">
        <w:t xml:space="preserve"> </w:t>
      </w:r>
      <w:r w:rsidRPr="00872311">
        <w:t>tender</w:t>
      </w:r>
      <w:r>
        <w:t>s</w:t>
      </w:r>
      <w:r w:rsidRPr="00872311">
        <w:t>;</w:t>
      </w:r>
      <w:r w:rsidR="00EF3A8D">
        <w:t xml:space="preserve"> </w:t>
      </w:r>
      <w:r w:rsidRPr="00872311">
        <w:t>and</w:t>
      </w:r>
    </w:p>
    <w:p w14:paraId="7EA36619" w14:textId="157F4DD0" w:rsidR="002C2DD0" w:rsidRPr="00872311" w:rsidRDefault="002C2DD0" w:rsidP="00AE3940">
      <w:pPr>
        <w:pStyle w:val="COTCOCLV4-ASDEFCON"/>
      </w:pPr>
      <w:r w:rsidRPr="00872311">
        <w:t>satisf</w:t>
      </w:r>
      <w:r>
        <w:t>ying</w:t>
      </w:r>
      <w:r w:rsidR="00EF3A8D">
        <w:t xml:space="preserve"> </w:t>
      </w:r>
      <w:r w:rsidRPr="00872311">
        <w:t>themselves</w:t>
      </w:r>
      <w:r w:rsidR="00EF3A8D">
        <w:t xml:space="preserve"> </w:t>
      </w:r>
      <w:r w:rsidR="00E63AC6">
        <w:t>that</w:t>
      </w:r>
      <w:r w:rsidR="00EF3A8D">
        <w:t xml:space="preserve"> </w:t>
      </w:r>
      <w:r w:rsidRPr="00872311">
        <w:t>their</w:t>
      </w:r>
      <w:r w:rsidR="00EF3A8D">
        <w:t xml:space="preserve"> </w:t>
      </w:r>
      <w:r w:rsidRPr="00872311">
        <w:t>tender</w:t>
      </w:r>
      <w:r w:rsidR="00EF3A8D">
        <w:t xml:space="preserve"> </w:t>
      </w:r>
      <w:r w:rsidR="00E63AC6">
        <w:t>(</w:t>
      </w:r>
      <w:r w:rsidRPr="00872311">
        <w:t>including</w:t>
      </w:r>
      <w:r w:rsidR="00EF3A8D">
        <w:t xml:space="preserve"> </w:t>
      </w:r>
      <w:r w:rsidRPr="00872311">
        <w:t>tendered</w:t>
      </w:r>
      <w:r w:rsidR="00EF3A8D">
        <w:t xml:space="preserve"> </w:t>
      </w:r>
      <w:r w:rsidRPr="00872311">
        <w:t>prices</w:t>
      </w:r>
      <w:r w:rsidR="00E63AC6">
        <w:t>)</w:t>
      </w:r>
      <w:r w:rsidR="00EF3A8D">
        <w:t xml:space="preserve"> </w:t>
      </w:r>
      <w:r w:rsidR="00E63AC6">
        <w:t>is</w:t>
      </w:r>
      <w:r w:rsidR="00EF3A8D">
        <w:t xml:space="preserve"> </w:t>
      </w:r>
      <w:r w:rsidR="00E63AC6">
        <w:t>accurate,</w:t>
      </w:r>
      <w:r w:rsidR="00EF3A8D">
        <w:t xml:space="preserve"> </w:t>
      </w:r>
      <w:r w:rsidR="00E63AC6">
        <w:t>complete</w:t>
      </w:r>
      <w:r w:rsidR="00EF3A8D">
        <w:t xml:space="preserve"> </w:t>
      </w:r>
      <w:r w:rsidR="00E63AC6">
        <w:t>and</w:t>
      </w:r>
      <w:r w:rsidR="00EF3A8D">
        <w:t xml:space="preserve"> </w:t>
      </w:r>
      <w:r w:rsidR="00E63AC6">
        <w:t>not</w:t>
      </w:r>
      <w:r w:rsidR="00EF3A8D">
        <w:t xml:space="preserve"> </w:t>
      </w:r>
      <w:r w:rsidR="00E63AC6">
        <w:t>misleading</w:t>
      </w:r>
      <w:r w:rsidRPr="00872311">
        <w:t>.</w:t>
      </w:r>
    </w:p>
    <w:p w14:paraId="5D90C81D" w14:textId="59413D77" w:rsidR="0009779E" w:rsidRDefault="0009779E" w:rsidP="00AE3940">
      <w:pPr>
        <w:pStyle w:val="COTCOCLV3-ASDEFCON"/>
      </w:pPr>
      <w:r w:rsidRPr="00322367">
        <w:rPr>
          <w:lang w:eastAsia="zh-CN"/>
        </w:rPr>
        <w:t>Tenderers</w:t>
      </w:r>
      <w:r w:rsidR="00EF3A8D">
        <w:rPr>
          <w:lang w:eastAsia="zh-CN"/>
        </w:rPr>
        <w:t xml:space="preserve"> </w:t>
      </w:r>
      <w:r w:rsidR="00A072BE">
        <w:rPr>
          <w:lang w:eastAsia="zh-CN"/>
        </w:rPr>
        <w:t>are</w:t>
      </w:r>
      <w:r w:rsidR="00EF3A8D">
        <w:rPr>
          <w:lang w:eastAsia="zh-CN"/>
        </w:rPr>
        <w:t xml:space="preserve"> </w:t>
      </w:r>
      <w:r w:rsidR="00A072BE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prepare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lodge</w:t>
      </w:r>
      <w:r w:rsidR="00EF3A8D">
        <w:rPr>
          <w:lang w:eastAsia="zh-CN"/>
        </w:rPr>
        <w:t xml:space="preserve"> </w:t>
      </w:r>
      <w:r>
        <w:rPr>
          <w:lang w:eastAsia="zh-CN"/>
        </w:rPr>
        <w:t>their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tender</w:t>
      </w:r>
      <w:r>
        <w:rPr>
          <w:lang w:eastAsia="zh-CN"/>
        </w:rPr>
        <w:t>s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based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on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acknowledgements</w:t>
      </w:r>
      <w:r w:rsidR="00EF3A8D">
        <w:rPr>
          <w:lang w:eastAsia="zh-CN"/>
        </w:rPr>
        <w:t xml:space="preserve"> </w:t>
      </w:r>
      <w:r>
        <w:rPr>
          <w:lang w:eastAsia="zh-CN"/>
        </w:rPr>
        <w:t>and</w:t>
      </w:r>
      <w:r w:rsidR="00EF3A8D">
        <w:rPr>
          <w:lang w:eastAsia="zh-CN"/>
        </w:rPr>
        <w:t xml:space="preserve"> </w:t>
      </w:r>
      <w:r>
        <w:rPr>
          <w:lang w:eastAsia="zh-CN"/>
        </w:rPr>
        <w:t>agreements</w:t>
      </w:r>
      <w:r w:rsidR="00EF3A8D">
        <w:rPr>
          <w:lang w:eastAsia="zh-CN"/>
        </w:rPr>
        <w:t xml:space="preserve"> </w:t>
      </w:r>
      <w:r w:rsidRPr="00527A6F">
        <w:rPr>
          <w:lang w:eastAsia="zh-CN"/>
        </w:rPr>
        <w:t>at</w:t>
      </w:r>
      <w:r w:rsidR="00EF3A8D">
        <w:rPr>
          <w:lang w:eastAsia="zh-CN"/>
        </w:rPr>
        <w:t xml:space="preserve"> </w:t>
      </w:r>
      <w:r w:rsidR="0090677C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90677C">
        <w:rPr>
          <w:lang w:eastAsia="zh-CN"/>
        </w:rPr>
        <w:t>Tenderer’s</w:t>
      </w:r>
      <w:r w:rsidR="00EF3A8D">
        <w:rPr>
          <w:lang w:eastAsia="zh-CN"/>
        </w:rPr>
        <w:t xml:space="preserve"> </w:t>
      </w:r>
      <w:r w:rsidR="0090677C">
        <w:rPr>
          <w:lang w:eastAsia="zh-CN"/>
        </w:rPr>
        <w:t>Deed</w:t>
      </w:r>
      <w:r w:rsidR="00EF3A8D">
        <w:rPr>
          <w:lang w:eastAsia="zh-CN"/>
        </w:rPr>
        <w:t xml:space="preserve"> </w:t>
      </w:r>
      <w:r w:rsidR="0090677C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="0090677C">
        <w:rPr>
          <w:lang w:eastAsia="zh-CN"/>
        </w:rPr>
        <w:t>Undertaking</w:t>
      </w:r>
      <w:r w:rsidRPr="00407D98">
        <w:rPr>
          <w:lang w:eastAsia="zh-CN"/>
        </w:rPr>
        <w:t>.</w:t>
      </w:r>
    </w:p>
    <w:p w14:paraId="665950EE" w14:textId="58EE0A67" w:rsidR="008C6CF7" w:rsidRDefault="00630533" w:rsidP="00630533">
      <w:pPr>
        <w:pStyle w:val="NoteToTenderers-ASDEFCON"/>
      </w:pPr>
      <w:r w:rsidRPr="0058190B">
        <w:t>Note</w:t>
      </w:r>
      <w:r w:rsidR="00EF3A8D">
        <w:t xml:space="preserve"> </w:t>
      </w:r>
      <w:r w:rsidRPr="0058190B">
        <w:t>to</w:t>
      </w:r>
      <w:r w:rsidR="00EF3A8D">
        <w:t xml:space="preserve"> </w:t>
      </w:r>
      <w:r w:rsidRPr="0058190B">
        <w:t>tenderers:</w:t>
      </w:r>
      <w:r w:rsidR="00EF3A8D">
        <w:t xml:space="preserve">  </w:t>
      </w:r>
      <w:r w:rsidRPr="0058190B">
        <w:t>Requests</w:t>
      </w:r>
      <w:r w:rsidR="00EF3A8D">
        <w:t xml:space="preserve"> </w:t>
      </w:r>
      <w:r w:rsidRPr="0058190B">
        <w:t>for</w:t>
      </w:r>
      <w:r w:rsidR="00EF3A8D">
        <w:t xml:space="preserve"> </w:t>
      </w:r>
      <w:r w:rsidRPr="0058190B">
        <w:t>advice</w:t>
      </w:r>
      <w:r w:rsidR="00EF3A8D">
        <w:t xml:space="preserve"> </w:t>
      </w:r>
      <w:r w:rsidRPr="0058190B">
        <w:t>on</w:t>
      </w:r>
      <w:r w:rsidR="00EF3A8D">
        <w:t xml:space="preserve"> </w:t>
      </w:r>
      <w:r w:rsidRPr="0058190B">
        <w:t>the</w:t>
      </w:r>
      <w:r w:rsidR="00EF3A8D">
        <w:t xml:space="preserve"> </w:t>
      </w:r>
      <w:r w:rsidRPr="0058190B">
        <w:t>control</w:t>
      </w:r>
      <w:r w:rsidR="00EF3A8D">
        <w:t xml:space="preserve"> </w:t>
      </w:r>
      <w:r w:rsidRPr="0058190B">
        <w:t>status</w:t>
      </w:r>
      <w:r w:rsidR="00EF3A8D">
        <w:t xml:space="preserve"> </w:t>
      </w:r>
      <w:r w:rsidRPr="0058190B">
        <w:t>of</w:t>
      </w:r>
      <w:r w:rsidR="00EF3A8D">
        <w:t xml:space="preserve"> </w:t>
      </w:r>
      <w:r w:rsidRPr="0058190B">
        <w:t>Australian</w:t>
      </w:r>
      <w:r w:rsidR="00EF3A8D">
        <w:t xml:space="preserve"> </w:t>
      </w:r>
      <w:r w:rsidRPr="0058190B">
        <w:t>goods</w:t>
      </w:r>
      <w:r w:rsidR="00EF3A8D">
        <w:t xml:space="preserve"> </w:t>
      </w:r>
      <w:r w:rsidRPr="0058190B">
        <w:t>and/or</w:t>
      </w:r>
      <w:r w:rsidR="00EF3A8D">
        <w:t xml:space="preserve"> </w:t>
      </w:r>
      <w:r w:rsidRPr="0058190B">
        <w:t>services</w:t>
      </w:r>
      <w:r w:rsidR="00EF3A8D">
        <w:t xml:space="preserve"> </w:t>
      </w:r>
      <w:r w:rsidRPr="0058190B">
        <w:t>should</w:t>
      </w:r>
      <w:r w:rsidR="00EF3A8D">
        <w:t xml:space="preserve"> </w:t>
      </w:r>
      <w:r w:rsidRPr="0058190B">
        <w:t>be</w:t>
      </w:r>
      <w:r w:rsidR="00EF3A8D">
        <w:t xml:space="preserve"> </w:t>
      </w:r>
      <w:r w:rsidRPr="0058190B">
        <w:t>forwarded</w:t>
      </w:r>
      <w:r w:rsidR="00EF3A8D">
        <w:t xml:space="preserve"> </w:t>
      </w:r>
      <w:r w:rsidRPr="0058190B">
        <w:t>to</w:t>
      </w:r>
      <w:r w:rsidR="00EF3A8D">
        <w:t xml:space="preserve"> </w:t>
      </w:r>
      <w:r w:rsidRPr="0058190B">
        <w:t>Defence</w:t>
      </w:r>
      <w:r w:rsidR="00EF3A8D">
        <w:t xml:space="preserve"> </w:t>
      </w:r>
      <w:r w:rsidRPr="0058190B">
        <w:t>Export</w:t>
      </w:r>
      <w:r w:rsidR="00EF3A8D">
        <w:t xml:space="preserve"> </w:t>
      </w:r>
      <w:r w:rsidRPr="0058190B">
        <w:t>Control</w:t>
      </w:r>
      <w:r w:rsidR="007832A9">
        <w:t>s</w:t>
      </w:r>
      <w:r w:rsidR="00EF3A8D">
        <w:t xml:space="preserve"> </w:t>
      </w:r>
      <w:r w:rsidRPr="0058190B">
        <w:t>via</w:t>
      </w:r>
      <w:r w:rsidR="00EF3A8D">
        <w:t xml:space="preserve"> </w:t>
      </w:r>
      <w:r w:rsidRPr="0058190B">
        <w:t>email</w:t>
      </w:r>
      <w:r w:rsidR="00EF3A8D">
        <w:t xml:space="preserve"> </w:t>
      </w:r>
      <w:r w:rsidRPr="0058190B">
        <w:t>at</w:t>
      </w:r>
      <w:r w:rsidR="00EF3A8D">
        <w:t xml:space="preserve"> </w:t>
      </w:r>
      <w:hyperlink r:id="rId16" w:history="1">
        <w:r w:rsidR="007832A9">
          <w:rPr>
            <w:rStyle w:val="Hyperlink"/>
            <w:rFonts w:cs="Arial"/>
          </w:rPr>
          <w:t>ExportControls@defence.gov.au</w:t>
        </w:r>
      </w:hyperlink>
      <w:r w:rsidRPr="0058190B">
        <w:rPr>
          <w:color w:val="0000FF"/>
        </w:rPr>
        <w:t>.</w:t>
      </w:r>
    </w:p>
    <w:p w14:paraId="096A0A00" w14:textId="5743FD4D" w:rsidR="00104750" w:rsidRDefault="00630533" w:rsidP="00630533">
      <w:pPr>
        <w:pStyle w:val="NoteToTenderers-ASDEFCON"/>
      </w:pPr>
      <w:r w:rsidRPr="0058190B">
        <w:t>Further</w:t>
      </w:r>
      <w:r w:rsidR="00EF3A8D">
        <w:t xml:space="preserve"> </w:t>
      </w:r>
      <w:r w:rsidRPr="0058190B">
        <w:t>information</w:t>
      </w:r>
      <w:r w:rsidR="00EF3A8D">
        <w:t xml:space="preserve"> </w:t>
      </w:r>
      <w:r w:rsidRPr="0058190B">
        <w:t>on</w:t>
      </w:r>
      <w:r w:rsidR="00EF3A8D">
        <w:t xml:space="preserve"> </w:t>
      </w:r>
      <w:r w:rsidRPr="0058190B">
        <w:t>Australian</w:t>
      </w:r>
      <w:r w:rsidR="00EF3A8D">
        <w:t xml:space="preserve"> </w:t>
      </w:r>
      <w:r w:rsidRPr="0058190B">
        <w:t>export</w:t>
      </w:r>
      <w:r w:rsidR="00EF3A8D">
        <w:t xml:space="preserve"> </w:t>
      </w:r>
      <w:r w:rsidRPr="0058190B">
        <w:t>controls</w:t>
      </w:r>
      <w:r w:rsidR="00EF3A8D">
        <w:t xml:space="preserve"> </w:t>
      </w:r>
      <w:r w:rsidRPr="0058190B">
        <w:t>may</w:t>
      </w:r>
      <w:r w:rsidR="00EF3A8D">
        <w:t xml:space="preserve"> </w:t>
      </w:r>
      <w:r w:rsidRPr="0058190B">
        <w:t>be</w:t>
      </w:r>
      <w:r w:rsidR="00EF3A8D">
        <w:t xml:space="preserve"> </w:t>
      </w:r>
      <w:r w:rsidRPr="0058190B">
        <w:t>found</w:t>
      </w:r>
      <w:r w:rsidR="00EF3A8D">
        <w:t xml:space="preserve"> </w:t>
      </w:r>
      <w:r w:rsidRPr="0058190B">
        <w:t>at</w:t>
      </w:r>
      <w:r w:rsidR="00104750">
        <w:t>:</w:t>
      </w:r>
    </w:p>
    <w:p w14:paraId="1659E445" w14:textId="3F120422" w:rsidR="00630533" w:rsidRPr="008D6837" w:rsidRDefault="00627419" w:rsidP="00895EC7">
      <w:pPr>
        <w:pStyle w:val="NoteToTenderersBullets-ASDEFCON"/>
        <w:rPr>
          <w:rStyle w:val="Hyperlink"/>
          <w:color w:val="000000" w:themeColor="text1"/>
        </w:rPr>
      </w:pPr>
      <w:hyperlink r:id="rId17" w:history="1">
        <w:r w:rsidR="005D2BDA">
          <w:rPr>
            <w:rStyle w:val="Hyperlink"/>
          </w:rPr>
          <w:t>https://www.defence.gov.au/business-industry/export/controls</w:t>
        </w:r>
      </w:hyperlink>
    </w:p>
    <w:p w14:paraId="1196D57B" w14:textId="1ABBE105" w:rsidR="00630533" w:rsidRDefault="00630533" w:rsidP="00630533">
      <w:pPr>
        <w:pStyle w:val="COTCOCLV3-ASDEFCON"/>
      </w:pPr>
      <w:r w:rsidRPr="0058190B">
        <w:t>Tenderers</w:t>
      </w:r>
      <w:r w:rsidR="00EF3A8D">
        <w:t xml:space="preserve"> </w:t>
      </w:r>
      <w:r w:rsidRPr="0058190B">
        <w:t>are</w:t>
      </w:r>
      <w:r w:rsidR="00EF3A8D">
        <w:t xml:space="preserve"> </w:t>
      </w:r>
      <w:r w:rsidRPr="0058190B">
        <w:t>solely</w:t>
      </w:r>
      <w:r w:rsidR="00EF3A8D">
        <w:t xml:space="preserve"> </w:t>
      </w:r>
      <w:r w:rsidRPr="0058190B">
        <w:t>responsible</w:t>
      </w:r>
      <w:r w:rsidR="00EF3A8D">
        <w:t xml:space="preserve"> </w:t>
      </w:r>
      <w:r w:rsidRPr="0058190B">
        <w:t>for</w:t>
      </w:r>
      <w:r w:rsidR="00EF3A8D">
        <w:t xml:space="preserve"> </w:t>
      </w:r>
      <w:r w:rsidRPr="0058190B">
        <w:t>informing</w:t>
      </w:r>
      <w:r w:rsidR="00EF3A8D">
        <w:t xml:space="preserve"> </w:t>
      </w:r>
      <w:r w:rsidRPr="0058190B">
        <w:t>themselves</w:t>
      </w:r>
      <w:r w:rsidR="00EF3A8D">
        <w:t xml:space="preserve"> </w:t>
      </w:r>
      <w:r w:rsidRPr="0058190B">
        <w:t>of</w:t>
      </w:r>
      <w:r w:rsidR="00EF3A8D">
        <w:t xml:space="preserve"> </w:t>
      </w:r>
      <w:r w:rsidRPr="0058190B">
        <w:t>the</w:t>
      </w:r>
      <w:r w:rsidR="00EF3A8D">
        <w:t xml:space="preserve"> </w:t>
      </w:r>
      <w:r w:rsidRPr="0058190B">
        <w:t>export</w:t>
      </w:r>
      <w:r w:rsidR="00EF3A8D">
        <w:t xml:space="preserve"> </w:t>
      </w:r>
      <w:r w:rsidRPr="0058190B">
        <w:t>control</w:t>
      </w:r>
      <w:r w:rsidR="00EF3A8D">
        <w:t xml:space="preserve"> </w:t>
      </w:r>
      <w:r w:rsidRPr="0058190B">
        <w:t>status</w:t>
      </w:r>
      <w:r w:rsidR="00EF3A8D">
        <w:t xml:space="preserve"> </w:t>
      </w:r>
      <w:r w:rsidRPr="0058190B">
        <w:t>of</w:t>
      </w:r>
      <w:r w:rsidR="00EF3A8D">
        <w:t xml:space="preserve"> </w:t>
      </w:r>
      <w:r w:rsidRPr="0058190B">
        <w:t>the</w:t>
      </w:r>
      <w:r w:rsidR="00EF3A8D">
        <w:t xml:space="preserve"> </w:t>
      </w:r>
      <w:r w:rsidRPr="0058190B">
        <w:t>tendered</w:t>
      </w:r>
      <w:r w:rsidR="00EF3A8D">
        <w:t xml:space="preserve"> </w:t>
      </w:r>
      <w:r w:rsidRPr="0058190B">
        <w:t>S</w:t>
      </w:r>
      <w:r w:rsidR="001A4DF0">
        <w:t>ervices</w:t>
      </w:r>
      <w:r w:rsidR="00EF3A8D">
        <w:t xml:space="preserve"> </w:t>
      </w:r>
      <w:r w:rsidRPr="0058190B">
        <w:t>and</w:t>
      </w:r>
      <w:r w:rsidR="00EF3A8D">
        <w:t xml:space="preserve"> </w:t>
      </w:r>
      <w:r w:rsidRPr="0058190B">
        <w:t>for</w:t>
      </w:r>
      <w:r w:rsidR="00EF3A8D">
        <w:t xml:space="preserve"> </w:t>
      </w:r>
      <w:r w:rsidRPr="0058190B">
        <w:t>ensuring</w:t>
      </w:r>
      <w:r w:rsidR="00EF3A8D">
        <w:t xml:space="preserve"> </w:t>
      </w:r>
      <w:r w:rsidRPr="0058190B">
        <w:t>their</w:t>
      </w:r>
      <w:r w:rsidR="00EF3A8D">
        <w:t xml:space="preserve"> </w:t>
      </w:r>
      <w:r w:rsidRPr="0058190B">
        <w:t>compliance</w:t>
      </w:r>
      <w:r w:rsidR="00EF3A8D">
        <w:t xml:space="preserve"> </w:t>
      </w:r>
      <w:r w:rsidRPr="0058190B">
        <w:t>with</w:t>
      </w:r>
      <w:r w:rsidR="00EF3A8D">
        <w:t xml:space="preserve"> </w:t>
      </w:r>
      <w:r w:rsidRPr="0058190B">
        <w:t>Australian</w:t>
      </w:r>
      <w:r w:rsidR="00EF3A8D">
        <w:t xml:space="preserve"> </w:t>
      </w:r>
      <w:r w:rsidRPr="0058190B">
        <w:t>and</w:t>
      </w:r>
      <w:r w:rsidR="00EF3A8D">
        <w:t xml:space="preserve"> </w:t>
      </w:r>
      <w:r w:rsidRPr="0058190B">
        <w:t>foreign</w:t>
      </w:r>
      <w:r w:rsidR="00EF3A8D">
        <w:t xml:space="preserve"> </w:t>
      </w:r>
      <w:r w:rsidRPr="0058190B">
        <w:t>government</w:t>
      </w:r>
      <w:r w:rsidR="00EF3A8D">
        <w:t xml:space="preserve"> </w:t>
      </w:r>
      <w:r w:rsidRPr="0058190B">
        <w:t>controls</w:t>
      </w:r>
      <w:r w:rsidR="00EF3A8D">
        <w:t xml:space="preserve"> </w:t>
      </w:r>
      <w:r w:rsidRPr="0058190B">
        <w:t>related</w:t>
      </w:r>
      <w:r w:rsidR="00EF3A8D">
        <w:t xml:space="preserve"> </w:t>
      </w:r>
      <w:r w:rsidRPr="0058190B">
        <w:t>to</w:t>
      </w:r>
      <w:r w:rsidR="00EF3A8D">
        <w:t xml:space="preserve"> </w:t>
      </w:r>
      <w:r w:rsidRPr="0058190B">
        <w:t>the</w:t>
      </w:r>
      <w:r w:rsidR="00EF3A8D">
        <w:t xml:space="preserve"> </w:t>
      </w:r>
      <w:r w:rsidRPr="0058190B">
        <w:t>export</w:t>
      </w:r>
      <w:r w:rsidR="00EF3A8D">
        <w:t xml:space="preserve"> </w:t>
      </w:r>
      <w:r w:rsidRPr="0058190B">
        <w:t>of</w:t>
      </w:r>
      <w:r w:rsidR="00EF3A8D">
        <w:t xml:space="preserve"> </w:t>
      </w:r>
      <w:r w:rsidRPr="0058190B">
        <w:t>defence</w:t>
      </w:r>
      <w:r w:rsidR="00EF3A8D">
        <w:t xml:space="preserve"> </w:t>
      </w:r>
      <w:r w:rsidRPr="0058190B">
        <w:t>and</w:t>
      </w:r>
      <w:r w:rsidR="00EF3A8D">
        <w:t xml:space="preserve"> </w:t>
      </w:r>
      <w:r w:rsidRPr="0058190B">
        <w:t>dual-use</w:t>
      </w:r>
      <w:r w:rsidR="00EF3A8D">
        <w:t xml:space="preserve"> </w:t>
      </w:r>
      <w:r w:rsidRPr="0058190B">
        <w:t>goods,</w:t>
      </w:r>
      <w:r w:rsidR="00EF3A8D">
        <w:t xml:space="preserve"> </w:t>
      </w:r>
      <w:r w:rsidRPr="0058190B">
        <w:t>including</w:t>
      </w:r>
      <w:r w:rsidR="00EF3A8D">
        <w:t xml:space="preserve"> </w:t>
      </w:r>
      <w:r w:rsidRPr="0058190B">
        <w:t>if</w:t>
      </w:r>
      <w:r w:rsidR="00EF3A8D">
        <w:t xml:space="preserve"> </w:t>
      </w:r>
      <w:r w:rsidRPr="0058190B">
        <w:t>the</w:t>
      </w:r>
      <w:r w:rsidR="00EF3A8D">
        <w:t xml:space="preserve"> </w:t>
      </w:r>
      <w:r w:rsidRPr="0058190B">
        <w:t>export</w:t>
      </w:r>
      <w:r w:rsidR="00EF3A8D">
        <w:t xml:space="preserve"> </w:t>
      </w:r>
      <w:r w:rsidRPr="0058190B">
        <w:t>is</w:t>
      </w:r>
      <w:r w:rsidR="00EF3A8D">
        <w:t xml:space="preserve"> </w:t>
      </w:r>
      <w:r w:rsidRPr="0058190B">
        <w:t>from</w:t>
      </w:r>
      <w:r w:rsidR="00EF3A8D">
        <w:t xml:space="preserve"> </w:t>
      </w:r>
      <w:r w:rsidRPr="0058190B">
        <w:t>an</w:t>
      </w:r>
      <w:r w:rsidR="00EF3A8D">
        <w:t xml:space="preserve"> </w:t>
      </w:r>
      <w:r w:rsidRPr="0058190B">
        <w:t>Australian</w:t>
      </w:r>
      <w:r w:rsidR="00EF3A8D">
        <w:t xml:space="preserve"> </w:t>
      </w:r>
      <w:r w:rsidRPr="0058190B">
        <w:t>contractor</w:t>
      </w:r>
      <w:r w:rsidR="00EF3A8D">
        <w:t xml:space="preserve"> </w:t>
      </w:r>
      <w:r w:rsidRPr="0058190B">
        <w:t>to</w:t>
      </w:r>
      <w:r w:rsidR="00EF3A8D">
        <w:t xml:space="preserve"> </w:t>
      </w:r>
      <w:r w:rsidRPr="0058190B">
        <w:t>an</w:t>
      </w:r>
      <w:r w:rsidR="00EF3A8D">
        <w:t xml:space="preserve"> </w:t>
      </w:r>
      <w:r w:rsidRPr="0058190B">
        <w:t>overseas</w:t>
      </w:r>
      <w:r w:rsidR="00EF3A8D">
        <w:t xml:space="preserve"> </w:t>
      </w:r>
      <w:r w:rsidRPr="0058190B">
        <w:t>Subcontractor</w:t>
      </w:r>
      <w:r w:rsidR="00EF3A8D">
        <w:t xml:space="preserve"> </w:t>
      </w:r>
      <w:r w:rsidRPr="0058190B">
        <w:t>or</w:t>
      </w:r>
      <w:r w:rsidR="00EF3A8D">
        <w:t xml:space="preserve"> </w:t>
      </w:r>
      <w:r w:rsidRPr="0058190B">
        <w:t>Related</w:t>
      </w:r>
      <w:r w:rsidR="00EF3A8D">
        <w:t xml:space="preserve"> </w:t>
      </w:r>
      <w:r w:rsidRPr="0058190B">
        <w:t>Body</w:t>
      </w:r>
      <w:r w:rsidR="00EF3A8D">
        <w:t xml:space="preserve"> </w:t>
      </w:r>
      <w:r w:rsidRPr="0058190B">
        <w:t>Corporate</w:t>
      </w:r>
      <w:r w:rsidR="00EF3A8D">
        <w:t xml:space="preserve"> </w:t>
      </w:r>
      <w:r w:rsidRPr="0058190B">
        <w:t>for</w:t>
      </w:r>
      <w:r w:rsidR="00EF3A8D">
        <w:t xml:space="preserve"> </w:t>
      </w:r>
      <w:r w:rsidRPr="0058190B">
        <w:t>the</w:t>
      </w:r>
      <w:r w:rsidR="00EF3A8D">
        <w:t xml:space="preserve"> </w:t>
      </w:r>
      <w:r w:rsidRPr="0058190B">
        <w:t>purposes</w:t>
      </w:r>
      <w:r w:rsidR="00EF3A8D">
        <w:t xml:space="preserve"> </w:t>
      </w:r>
      <w:r w:rsidRPr="0058190B">
        <w:t>of</w:t>
      </w:r>
      <w:r w:rsidR="00EF3A8D">
        <w:t xml:space="preserve"> </w:t>
      </w:r>
      <w:r w:rsidRPr="0058190B">
        <w:t>providing</w:t>
      </w:r>
      <w:r w:rsidR="00EF3A8D">
        <w:t xml:space="preserve"> </w:t>
      </w:r>
      <w:r w:rsidRPr="0058190B">
        <w:t>the</w:t>
      </w:r>
      <w:r w:rsidR="00EF3A8D">
        <w:t xml:space="preserve"> </w:t>
      </w:r>
      <w:r w:rsidRPr="0058190B">
        <w:t>S</w:t>
      </w:r>
      <w:r w:rsidR="001A4DF0">
        <w:t>ervices</w:t>
      </w:r>
      <w:r w:rsidR="00EF3A8D">
        <w:t xml:space="preserve"> </w:t>
      </w:r>
      <w:r w:rsidRPr="0058190B">
        <w:t>to</w:t>
      </w:r>
      <w:r w:rsidR="00EF3A8D">
        <w:t xml:space="preserve"> </w:t>
      </w:r>
      <w:r w:rsidRPr="0058190B">
        <w:t>the</w:t>
      </w:r>
      <w:r w:rsidR="00EF3A8D">
        <w:t xml:space="preserve"> </w:t>
      </w:r>
      <w:r w:rsidRPr="0058190B">
        <w:t>Commonwealth.</w:t>
      </w:r>
    </w:p>
    <w:p w14:paraId="62887BD1" w14:textId="28C25892" w:rsidR="002C2DD0" w:rsidRPr="00872311" w:rsidRDefault="002C2DD0" w:rsidP="002A6488">
      <w:pPr>
        <w:pStyle w:val="COTCOCLV2-ASDEFCON"/>
      </w:pPr>
      <w:bookmarkStart w:id="461" w:name="_Toc175234663"/>
      <w:bookmarkStart w:id="462" w:name="_Toc152752759"/>
      <w:r w:rsidRPr="00872311">
        <w:t>Tender</w:t>
      </w:r>
      <w:r w:rsidR="00EF3A8D">
        <w:t xml:space="preserve"> </w:t>
      </w:r>
      <w:r w:rsidRPr="00872311">
        <w:t>Preparation</w:t>
      </w:r>
      <w:r w:rsidR="00EF3A8D">
        <w:t xml:space="preserve"> </w:t>
      </w:r>
      <w:r w:rsidRPr="00872311">
        <w:t>(Core)</w:t>
      </w:r>
      <w:bookmarkEnd w:id="461"/>
      <w:bookmarkEnd w:id="462"/>
    </w:p>
    <w:p w14:paraId="2902DA3E" w14:textId="4EC04689" w:rsidR="00641256" w:rsidRDefault="002C2DD0" w:rsidP="00AE3940">
      <w:pPr>
        <w:pStyle w:val="COTCOCLV3-ASDEFCON"/>
      </w:pPr>
      <w:r>
        <w:t>T</w:t>
      </w:r>
      <w:r w:rsidRPr="00872311">
        <w:t>enderers</w:t>
      </w:r>
      <w:r w:rsidR="00EF3A8D">
        <w:t xml:space="preserve"> </w:t>
      </w:r>
      <w:r w:rsidR="0055429B">
        <w:t>are</w:t>
      </w:r>
      <w:r w:rsidR="00EF3A8D">
        <w:t xml:space="preserve"> </w:t>
      </w:r>
      <w:r w:rsidR="0055429B">
        <w:t>to</w:t>
      </w:r>
      <w:r w:rsidR="00EF3A8D">
        <w:t xml:space="preserve"> </w:t>
      </w:r>
      <w:r w:rsidRPr="00872311">
        <w:t>complete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provide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information</w:t>
      </w:r>
      <w:r w:rsidR="00EF3A8D">
        <w:t xml:space="preserve"> </w:t>
      </w:r>
      <w:r w:rsidRPr="00872311">
        <w:t>requested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="0076222E">
        <w:t>a</w:t>
      </w:r>
      <w:r w:rsidR="0076222E" w:rsidRPr="00872311">
        <w:t>nnexes</w:t>
      </w:r>
      <w:r w:rsidR="00EF3A8D">
        <w:t xml:space="preserve"> </w:t>
      </w:r>
      <w:r w:rsidRPr="00BC1156">
        <w:t>and</w:t>
      </w:r>
      <w:r w:rsidR="00EF3A8D">
        <w:t xml:space="preserve"> </w:t>
      </w:r>
      <w:r w:rsidR="0000515D">
        <w:t>are</w:t>
      </w:r>
      <w:r w:rsidR="00EF3A8D">
        <w:t xml:space="preserve"> </w:t>
      </w:r>
      <w:r w:rsidR="0000515D">
        <w:t>to</w:t>
      </w:r>
      <w:r w:rsidR="00EF3A8D">
        <w:t xml:space="preserve"> </w:t>
      </w:r>
      <w:r w:rsidRPr="00BC1156">
        <w:t>do</w:t>
      </w:r>
      <w:r w:rsidR="00EF3A8D">
        <w:t xml:space="preserve"> </w:t>
      </w:r>
      <w:r w:rsidRPr="00BC1156">
        <w:t>so</w:t>
      </w:r>
      <w:r w:rsidR="00EF3A8D">
        <w:t xml:space="preserve"> </w:t>
      </w:r>
      <w:r w:rsidRPr="00BC1156">
        <w:t>in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manner</w:t>
      </w:r>
      <w:r w:rsidR="00EF3A8D">
        <w:t xml:space="preserve"> </w:t>
      </w:r>
      <w:r w:rsidRPr="00BC1156">
        <w:t>requested</w:t>
      </w:r>
      <w:r w:rsidR="00EF3A8D">
        <w:t xml:space="preserve"> </w:t>
      </w:r>
      <w:r w:rsidRPr="00BC1156">
        <w:t>in</w:t>
      </w:r>
      <w:r w:rsidR="00EF3A8D">
        <w:t xml:space="preserve"> </w:t>
      </w:r>
      <w:r w:rsidRPr="00BC1156">
        <w:t>the</w:t>
      </w:r>
      <w:r w:rsidR="00EF3A8D">
        <w:t xml:space="preserve"> </w:t>
      </w:r>
      <w:r w:rsidR="0076222E">
        <w:t>a</w:t>
      </w:r>
      <w:r w:rsidR="0076222E" w:rsidRPr="00BC1156">
        <w:t>nnexes</w:t>
      </w:r>
      <w:r w:rsidRPr="00872311">
        <w:t>.</w:t>
      </w:r>
    </w:p>
    <w:p w14:paraId="6D7B43C7" w14:textId="0926EC14" w:rsidR="00137F0B" w:rsidRDefault="00641256" w:rsidP="00AE3940">
      <w:pPr>
        <w:pStyle w:val="COTCOCLV3-ASDEFCON"/>
        <w:rPr>
          <w:lang w:eastAsia="zh-CN"/>
        </w:rPr>
      </w:pPr>
      <w:bookmarkStart w:id="463" w:name="_Ref339530915"/>
      <w:r w:rsidRPr="00322367">
        <w:rPr>
          <w:lang w:eastAsia="zh-CN"/>
        </w:rPr>
        <w:t>Supporting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documentation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may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be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provided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enhance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tender.</w:t>
      </w:r>
      <w:r w:rsidR="00EF3A8D">
        <w:rPr>
          <w:lang w:eastAsia="zh-CN"/>
        </w:rPr>
        <w:t xml:space="preserve"> </w:t>
      </w:r>
      <w:r w:rsidR="008C6CF7">
        <w:rPr>
          <w:lang w:eastAsia="zh-CN"/>
        </w:rPr>
        <w:t xml:space="preserve"> </w:t>
      </w:r>
      <w:r w:rsidRPr="00322367">
        <w:rPr>
          <w:lang w:eastAsia="zh-CN"/>
        </w:rPr>
        <w:t>Supporting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documentation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relevant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a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particular</w:t>
      </w:r>
      <w:r w:rsidR="00EF3A8D">
        <w:rPr>
          <w:lang w:eastAsia="zh-CN"/>
        </w:rPr>
        <w:t xml:space="preserve"> </w:t>
      </w:r>
      <w:r w:rsidR="00522D4E">
        <w:rPr>
          <w:lang w:eastAsia="zh-CN"/>
        </w:rPr>
        <w:t>annex</w:t>
      </w:r>
      <w:r w:rsidR="00EF3A8D">
        <w:rPr>
          <w:lang w:eastAsia="zh-CN"/>
        </w:rPr>
        <w:t xml:space="preserve"> </w:t>
      </w:r>
      <w:r>
        <w:rPr>
          <w:lang w:eastAsia="zh-CN"/>
        </w:rPr>
        <w:t>is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be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indicated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322367">
        <w:rPr>
          <w:lang w:eastAsia="zh-CN"/>
        </w:rPr>
        <w:t>that</w:t>
      </w:r>
      <w:r w:rsidR="00EF3A8D">
        <w:rPr>
          <w:lang w:eastAsia="zh-CN"/>
        </w:rPr>
        <w:t xml:space="preserve"> </w:t>
      </w:r>
      <w:r w:rsidR="00522D4E">
        <w:rPr>
          <w:lang w:eastAsia="zh-CN"/>
        </w:rPr>
        <w:t>annex</w:t>
      </w:r>
      <w:r w:rsidRPr="00322367">
        <w:rPr>
          <w:lang w:eastAsia="zh-CN"/>
        </w:rPr>
        <w:t>.</w:t>
      </w:r>
      <w:bookmarkEnd w:id="463"/>
    </w:p>
    <w:p w14:paraId="2CE41F88" w14:textId="6EA117CE" w:rsidR="003B21F3" w:rsidRPr="00872311" w:rsidRDefault="003B21F3" w:rsidP="002A6488">
      <w:pPr>
        <w:pStyle w:val="COTCOCLV2-ASDEFCON"/>
      </w:pPr>
      <w:bookmarkStart w:id="464" w:name="_Ref316031057"/>
      <w:bookmarkStart w:id="465" w:name="_Toc175234664"/>
      <w:bookmarkStart w:id="466" w:name="_Toc152752760"/>
      <w:r w:rsidRPr="00872311">
        <w:t>Contact</w:t>
      </w:r>
      <w:r w:rsidR="00EF3A8D">
        <w:t xml:space="preserve"> </w:t>
      </w:r>
      <w:r w:rsidRPr="00872311">
        <w:t>Officer</w:t>
      </w:r>
      <w:r w:rsidR="00EF3A8D">
        <w:t xml:space="preserve"> </w:t>
      </w:r>
      <w:r w:rsidR="003248A8">
        <w:t>and</w:t>
      </w:r>
      <w:r w:rsidR="00EF3A8D">
        <w:t xml:space="preserve"> </w:t>
      </w:r>
      <w:r w:rsidR="003248A8">
        <w:t>RFT</w:t>
      </w:r>
      <w:r w:rsidR="00EF3A8D">
        <w:t xml:space="preserve"> </w:t>
      </w:r>
      <w:r w:rsidRPr="00872311">
        <w:t>Inquiries</w:t>
      </w:r>
      <w:r w:rsidR="00EF3A8D">
        <w:t xml:space="preserve"> </w:t>
      </w:r>
      <w:r w:rsidRPr="00872311">
        <w:t>(Core)</w:t>
      </w:r>
      <w:bookmarkEnd w:id="218"/>
      <w:bookmarkEnd w:id="219"/>
      <w:bookmarkEnd w:id="220"/>
      <w:bookmarkEnd w:id="464"/>
      <w:bookmarkEnd w:id="465"/>
      <w:bookmarkEnd w:id="466"/>
    </w:p>
    <w:p w14:paraId="469A7029" w14:textId="5E749C95" w:rsidR="00CC12C1" w:rsidRDefault="00CC12C1" w:rsidP="00AE3940">
      <w:pPr>
        <w:pStyle w:val="COTCOCLV3-ASDEFCON"/>
      </w:pPr>
      <w:r w:rsidRPr="00872311">
        <w:t>Tenderers</w:t>
      </w:r>
      <w:r w:rsidR="00EF3A8D">
        <w:t xml:space="preserve"> </w:t>
      </w:r>
      <w:r w:rsidR="00BC27F5">
        <w:t>are</w:t>
      </w:r>
      <w:r w:rsidR="00EF3A8D">
        <w:t xml:space="preserve"> </w:t>
      </w:r>
      <w:r w:rsidR="00BC27F5">
        <w:t>to</w:t>
      </w:r>
      <w:r w:rsidR="00EF3A8D">
        <w:t xml:space="preserve"> </w:t>
      </w:r>
      <w:r w:rsidRPr="00872311">
        <w:t>direct</w:t>
      </w:r>
      <w:r w:rsidR="00EF3A8D">
        <w:t xml:space="preserve"> </w:t>
      </w:r>
      <w:r w:rsidRPr="00872311">
        <w:t>any</w:t>
      </w:r>
      <w:r w:rsidR="00EF3A8D">
        <w:t xml:space="preserve"> </w:t>
      </w:r>
      <w:r w:rsidRPr="00872311">
        <w:t>questions</w:t>
      </w:r>
      <w:r w:rsidR="00EF3A8D">
        <w:t xml:space="preserve"> </w:t>
      </w:r>
      <w:r w:rsidR="00A05C1B">
        <w:t>or</w:t>
      </w:r>
      <w:r w:rsidR="00EF3A8D">
        <w:t xml:space="preserve"> </w:t>
      </w:r>
      <w:r w:rsidR="00A05C1B">
        <w:t>concerns</w:t>
      </w:r>
      <w:r w:rsidR="00EF3A8D">
        <w:t xml:space="preserve"> </w:t>
      </w:r>
      <w:r w:rsidRPr="00872311">
        <w:t>regarding</w:t>
      </w:r>
      <w:r w:rsidR="00EF3A8D">
        <w:t xml:space="preserve"> </w:t>
      </w:r>
      <w:r w:rsidRPr="00872311">
        <w:t>this</w:t>
      </w:r>
      <w:r w:rsidR="00EF3A8D">
        <w:t xml:space="preserve"> </w:t>
      </w:r>
      <w:r w:rsidRPr="00872311">
        <w:t>RFT</w:t>
      </w:r>
      <w:r w:rsidR="00EF3A8D">
        <w:t xml:space="preserve"> </w:t>
      </w:r>
      <w:r w:rsidR="0076222E" w:rsidRPr="00872311">
        <w:t>in</w:t>
      </w:r>
      <w:r w:rsidR="00EF3A8D">
        <w:t xml:space="preserve"> </w:t>
      </w:r>
      <w:r w:rsidR="0076222E" w:rsidRPr="00872311">
        <w:t>writing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Contact</w:t>
      </w:r>
      <w:r w:rsidR="00EF3A8D">
        <w:t xml:space="preserve"> </w:t>
      </w:r>
      <w:r w:rsidRPr="00872311">
        <w:t>Officer</w:t>
      </w:r>
      <w:r w:rsidR="00EF3A8D">
        <w:t xml:space="preserve"> </w:t>
      </w:r>
      <w:r w:rsidR="0089126E">
        <w:t>specified</w:t>
      </w:r>
      <w:r w:rsidR="00EF3A8D">
        <w:t xml:space="preserve"> </w:t>
      </w:r>
      <w:r w:rsidR="0089126E">
        <w:t>in</w:t>
      </w:r>
      <w:r w:rsidR="00EF3A8D">
        <w:t xml:space="preserve"> </w:t>
      </w:r>
      <w:r w:rsidR="0089126E">
        <w:t>the</w:t>
      </w:r>
      <w:r w:rsidR="00EF3A8D">
        <w:t xml:space="preserve"> </w:t>
      </w:r>
      <w:r w:rsidR="0089126E">
        <w:t>Tender</w:t>
      </w:r>
      <w:r w:rsidR="00EF3A8D">
        <w:t xml:space="preserve"> </w:t>
      </w:r>
      <w:r w:rsidR="0089126E">
        <w:t>Details</w:t>
      </w:r>
      <w:r w:rsidR="00EF3A8D">
        <w:t xml:space="preserve"> </w:t>
      </w:r>
      <w:r w:rsidR="0089126E">
        <w:t>Schedule</w:t>
      </w:r>
      <w:r w:rsidRPr="00872311">
        <w:t>.</w:t>
      </w:r>
    </w:p>
    <w:p w14:paraId="2DCDA0E0" w14:textId="1C450F58" w:rsidR="00CC12C1" w:rsidRDefault="00CC12C1" w:rsidP="00AE3940">
      <w:pPr>
        <w:pStyle w:val="COTCOCLV3-ASDEFCON"/>
      </w:pPr>
      <w:r>
        <w:t>Tenderers</w:t>
      </w:r>
      <w:r w:rsidR="00EF3A8D">
        <w:t xml:space="preserve"> </w:t>
      </w:r>
      <w:r>
        <w:t>may</w:t>
      </w:r>
      <w:r w:rsidR="00EF3A8D">
        <w:t xml:space="preserve"> </w:t>
      </w:r>
      <w:r>
        <w:t>submit</w:t>
      </w:r>
      <w:r w:rsidR="00EF3A8D">
        <w:t xml:space="preserve"> </w:t>
      </w:r>
      <w:r>
        <w:t>questions</w:t>
      </w:r>
      <w:r w:rsidR="00EF3A8D">
        <w:t xml:space="preserve"> </w:t>
      </w:r>
      <w:r w:rsidR="00A05C1B">
        <w:t>or</w:t>
      </w:r>
      <w:r w:rsidR="00EF3A8D">
        <w:t xml:space="preserve"> </w:t>
      </w:r>
      <w:r w:rsidR="00A05C1B">
        <w:t>concerns</w:t>
      </w:r>
      <w:r w:rsidR="00EF3A8D">
        <w:t xml:space="preserve"> </w:t>
      </w:r>
      <w:r>
        <w:t>to</w:t>
      </w:r>
      <w:r w:rsidR="00EF3A8D">
        <w:t xml:space="preserve"> </w:t>
      </w:r>
      <w:r>
        <w:t>the</w:t>
      </w:r>
      <w:r w:rsidR="00EF3A8D">
        <w:t xml:space="preserve"> </w:t>
      </w:r>
      <w:r>
        <w:t>Contact</w:t>
      </w:r>
      <w:r w:rsidR="00EF3A8D">
        <w:t xml:space="preserve"> </w:t>
      </w:r>
      <w:r>
        <w:t>Officer</w:t>
      </w:r>
      <w:r w:rsidR="00EF3A8D">
        <w:t xml:space="preserve"> </w:t>
      </w:r>
      <w:r>
        <w:t>up</w:t>
      </w:r>
      <w:r w:rsidR="00EF3A8D">
        <w:t xml:space="preserve"> </w:t>
      </w:r>
      <w:r>
        <w:t>until</w:t>
      </w:r>
      <w:r w:rsidR="00EF3A8D">
        <w:t xml:space="preserve"> </w:t>
      </w:r>
      <w:r>
        <w:t>five</w:t>
      </w:r>
      <w:r w:rsidR="00EF3A8D">
        <w:t xml:space="preserve"> </w:t>
      </w:r>
      <w:r>
        <w:t>Working</w:t>
      </w:r>
      <w:r w:rsidR="00EF3A8D">
        <w:t xml:space="preserve"> </w:t>
      </w:r>
      <w:r>
        <w:t>Days</w:t>
      </w:r>
      <w:r w:rsidR="00EF3A8D">
        <w:t xml:space="preserve"> </w:t>
      </w:r>
      <w:r>
        <w:t>prior</w:t>
      </w:r>
      <w:r w:rsidR="00EF3A8D">
        <w:t xml:space="preserve"> </w:t>
      </w:r>
      <w:r>
        <w:t>to</w:t>
      </w:r>
      <w:r w:rsidR="00EF3A8D">
        <w:t xml:space="preserve"> </w:t>
      </w:r>
      <w:r>
        <w:t>the</w:t>
      </w:r>
      <w:r w:rsidR="00EF3A8D">
        <w:t xml:space="preserve"> </w:t>
      </w:r>
      <w:r>
        <w:t>Closing</w:t>
      </w:r>
      <w:r w:rsidR="00EF3A8D">
        <w:t xml:space="preserve"> </w:t>
      </w:r>
      <w:r>
        <w:t>Time</w:t>
      </w:r>
      <w:r w:rsidR="00EF3A8D">
        <w:t xml:space="preserve"> </w:t>
      </w:r>
      <w:r w:rsidR="0076222E">
        <w:t>specified</w:t>
      </w:r>
      <w:r w:rsidR="00EF3A8D">
        <w:t xml:space="preserve"> </w:t>
      </w:r>
      <w:r w:rsidR="0076222E">
        <w:t>in</w:t>
      </w:r>
      <w:r w:rsidR="00EF3A8D">
        <w:t xml:space="preserve"> </w:t>
      </w:r>
      <w:r w:rsidR="0076222E">
        <w:t>the</w:t>
      </w:r>
      <w:r w:rsidR="00EF3A8D">
        <w:t xml:space="preserve"> </w:t>
      </w:r>
      <w:r w:rsidR="0076222E">
        <w:t>Tender</w:t>
      </w:r>
      <w:r w:rsidR="00EF3A8D">
        <w:t xml:space="preserve"> </w:t>
      </w:r>
      <w:r w:rsidR="0076222E">
        <w:t>Details</w:t>
      </w:r>
      <w:r w:rsidR="00EF3A8D">
        <w:t xml:space="preserve"> </w:t>
      </w:r>
      <w:r w:rsidR="0076222E">
        <w:t>Schedule</w:t>
      </w:r>
      <w:r>
        <w:t>.</w:t>
      </w:r>
    </w:p>
    <w:p w14:paraId="44A16BE5" w14:textId="033D3DFF" w:rsidR="00F93BE1" w:rsidRDefault="003B21F3" w:rsidP="00AE3940">
      <w:pPr>
        <w:pStyle w:val="COTCOCLV3-ASDEFCON"/>
      </w:pPr>
      <w:r w:rsidRPr="00872311">
        <w:t>Any</w:t>
      </w:r>
      <w:r w:rsidR="00EF3A8D">
        <w:t xml:space="preserve"> </w:t>
      </w:r>
      <w:r w:rsidRPr="00872311">
        <w:t>question</w:t>
      </w:r>
      <w:r w:rsidR="00EF3A8D">
        <w:t xml:space="preserve"> </w:t>
      </w:r>
      <w:r w:rsidR="00A05C1B">
        <w:t>or</w:t>
      </w:r>
      <w:r w:rsidR="00EF3A8D">
        <w:t xml:space="preserve"> </w:t>
      </w:r>
      <w:r w:rsidR="00A05C1B">
        <w:t>concern</w:t>
      </w:r>
      <w:r w:rsidR="00EF3A8D">
        <w:t xml:space="preserve"> </w:t>
      </w:r>
      <w:r w:rsidRPr="00872311">
        <w:t>submitted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tenderers</w:t>
      </w:r>
      <w:r w:rsidR="00EF3A8D">
        <w:t xml:space="preserve"> </w:t>
      </w:r>
      <w:r w:rsidR="00C618D4">
        <w:t>is</w:t>
      </w:r>
      <w:r w:rsidR="00EF3A8D">
        <w:t xml:space="preserve"> </w:t>
      </w:r>
      <w:r w:rsidR="00C618D4">
        <w:t>submitted</w:t>
      </w:r>
      <w:r w:rsidR="00EF3A8D">
        <w:t xml:space="preserve"> </w:t>
      </w:r>
      <w:r w:rsidRPr="00872311">
        <w:t>on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basis</w:t>
      </w:r>
      <w:r w:rsidR="00EF3A8D">
        <w:t xml:space="preserve"> </w:t>
      </w:r>
      <w:r w:rsidRPr="00872311">
        <w:t>that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may</w:t>
      </w:r>
      <w:r w:rsidR="00EF3A8D">
        <w:t xml:space="preserve"> </w:t>
      </w:r>
      <w:r w:rsidRPr="00872311">
        <w:t>circulate</w:t>
      </w:r>
      <w:r w:rsidR="00EF3A8D">
        <w:t xml:space="preserve"> </w:t>
      </w:r>
      <w:r w:rsidR="00A05C1B">
        <w:t>it</w:t>
      </w:r>
      <w:r w:rsidR="00EF3A8D">
        <w:t xml:space="preserve"> </w:t>
      </w:r>
      <w:r w:rsidRPr="00872311">
        <w:t>and</w:t>
      </w:r>
      <w:r w:rsidR="00EF3A8D">
        <w:t xml:space="preserve"> </w:t>
      </w:r>
      <w:r w:rsidR="007460A6">
        <w:t>the</w:t>
      </w:r>
      <w:r w:rsidR="00EF3A8D">
        <w:t xml:space="preserve"> </w:t>
      </w:r>
      <w:r w:rsidRPr="00872311">
        <w:t>Commonwealth</w:t>
      </w:r>
      <w:r w:rsidR="0076222E">
        <w:t>’s</w:t>
      </w:r>
      <w:r w:rsidR="00EF3A8D">
        <w:t xml:space="preserve"> </w:t>
      </w:r>
      <w:r w:rsidR="00A05C1B">
        <w:t>response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all</w:t>
      </w:r>
      <w:r w:rsidR="00EF3A8D">
        <w:t xml:space="preserve"> </w:t>
      </w:r>
      <w:r w:rsidRPr="00872311">
        <w:t>other</w:t>
      </w:r>
      <w:r w:rsidR="00EF3A8D">
        <w:t xml:space="preserve"> </w:t>
      </w:r>
      <w:r w:rsidRPr="00872311">
        <w:t>tenderers</w:t>
      </w:r>
      <w:r w:rsidR="00EF3A8D">
        <w:t xml:space="preserve"> </w:t>
      </w:r>
      <w:r w:rsidRPr="00872311">
        <w:t>without</w:t>
      </w:r>
      <w:r w:rsidR="00EF3A8D">
        <w:t xml:space="preserve"> </w:t>
      </w:r>
      <w:r w:rsidRPr="00872311">
        <w:t>disclosing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source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question</w:t>
      </w:r>
      <w:r w:rsidR="00EF3A8D">
        <w:t xml:space="preserve"> </w:t>
      </w:r>
      <w:r w:rsidRPr="00872311">
        <w:t>or</w:t>
      </w:r>
      <w:r w:rsidR="00EF3A8D">
        <w:t xml:space="preserve"> </w:t>
      </w:r>
      <w:r w:rsidR="00A05C1B">
        <w:t>concern,</w:t>
      </w:r>
      <w:r w:rsidR="00EF3A8D">
        <w:t xml:space="preserve"> </w:t>
      </w:r>
      <w:r w:rsidR="00A05C1B">
        <w:t>Confidential</w:t>
      </w:r>
      <w:r w:rsidR="00EF3A8D">
        <w:t xml:space="preserve"> </w:t>
      </w:r>
      <w:r w:rsidR="00A05C1B">
        <w:t>Information</w:t>
      </w:r>
      <w:r w:rsidR="00EF3A8D">
        <w:t xml:space="preserve"> </w:t>
      </w:r>
      <w:r w:rsidR="00A05C1B">
        <w:t>or</w:t>
      </w:r>
      <w:r w:rsidR="00EF3A8D">
        <w:t xml:space="preserve"> </w:t>
      </w:r>
      <w:r w:rsidRPr="00872311">
        <w:t>revealing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substance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a</w:t>
      </w:r>
      <w:r w:rsidR="00EF3A8D">
        <w:t xml:space="preserve"> </w:t>
      </w:r>
      <w:r w:rsidRPr="00872311">
        <w:t>proposed</w:t>
      </w:r>
      <w:r w:rsidR="00EF3A8D">
        <w:t xml:space="preserve"> </w:t>
      </w:r>
      <w:r w:rsidRPr="00872311">
        <w:t>tender.</w:t>
      </w:r>
    </w:p>
    <w:p w14:paraId="7FB504B5" w14:textId="53015AD4" w:rsidR="00137F0B" w:rsidRPr="00872311" w:rsidRDefault="00137F0B" w:rsidP="002A6488">
      <w:pPr>
        <w:pStyle w:val="COTCOCLV2-ASDEFCON"/>
      </w:pPr>
      <w:bookmarkStart w:id="467" w:name="_Toc6468750"/>
      <w:bookmarkStart w:id="468" w:name="_Ref361303617"/>
      <w:bookmarkStart w:id="469" w:name="_Toc175234665"/>
      <w:bookmarkStart w:id="470" w:name="_Toc152752761"/>
      <w:bookmarkEnd w:id="467"/>
      <w:r w:rsidRPr="00872311">
        <w:t>Preparation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Transmission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Classified</w:t>
      </w:r>
      <w:r w:rsidR="00EF3A8D">
        <w:t xml:space="preserve"> </w:t>
      </w:r>
      <w:r w:rsidRPr="00872311">
        <w:t>Tenders</w:t>
      </w:r>
      <w:r w:rsidR="00EF3A8D">
        <w:t xml:space="preserve"> </w:t>
      </w:r>
      <w:r w:rsidRPr="00872311">
        <w:t>(</w:t>
      </w:r>
      <w:r w:rsidR="00306E03">
        <w:t>Core</w:t>
      </w:r>
      <w:r w:rsidRPr="00872311">
        <w:t>)</w:t>
      </w:r>
      <w:bookmarkEnd w:id="468"/>
      <w:bookmarkEnd w:id="469"/>
      <w:bookmarkEnd w:id="470"/>
    </w:p>
    <w:p w14:paraId="5E828FC2" w14:textId="46A0625E" w:rsidR="0076222E" w:rsidRDefault="0076222E" w:rsidP="00AE3940">
      <w:pPr>
        <w:pStyle w:val="NoteToDrafters-ASDEFCON"/>
      </w:pPr>
      <w:r>
        <w:t>Note</w:t>
      </w:r>
      <w:r w:rsidR="00EF3A8D">
        <w:t xml:space="preserve"> </w:t>
      </w:r>
      <w:r>
        <w:t>to</w:t>
      </w:r>
      <w:r w:rsidR="00EF3A8D">
        <w:t xml:space="preserve"> </w:t>
      </w:r>
      <w:r>
        <w:t>drafters:</w:t>
      </w:r>
      <w:r w:rsidR="00EF3A8D">
        <w:t xml:space="preserve">  </w:t>
      </w:r>
      <w:r>
        <w:t>Classified</w:t>
      </w:r>
      <w:r w:rsidR="00EF3A8D">
        <w:t xml:space="preserve"> </w:t>
      </w:r>
      <w:r>
        <w:t>information</w:t>
      </w:r>
      <w:r w:rsidR="00EF3A8D">
        <w:t xml:space="preserve"> </w:t>
      </w:r>
      <w:r>
        <w:t>should</w:t>
      </w:r>
      <w:r w:rsidR="00EF3A8D">
        <w:t xml:space="preserve"> </w:t>
      </w:r>
      <w:r>
        <w:t>not</w:t>
      </w:r>
      <w:r w:rsidR="00EF3A8D">
        <w:t xml:space="preserve"> </w:t>
      </w:r>
      <w:r>
        <w:t>be</w:t>
      </w:r>
      <w:r w:rsidR="00EF3A8D">
        <w:t xml:space="preserve"> </w:t>
      </w:r>
      <w:r>
        <w:t>included</w:t>
      </w:r>
      <w:r w:rsidR="00EF3A8D">
        <w:t xml:space="preserve"> </w:t>
      </w:r>
      <w:r>
        <w:t>as</w:t>
      </w:r>
      <w:r w:rsidR="00EF3A8D">
        <w:t xml:space="preserve"> </w:t>
      </w:r>
      <w:r>
        <w:t>part</w:t>
      </w:r>
      <w:r w:rsidR="00EF3A8D">
        <w:t xml:space="preserve"> </w:t>
      </w:r>
      <w:r>
        <w:t>of</w:t>
      </w:r>
      <w:r w:rsidR="00EF3A8D">
        <w:t xml:space="preserve"> </w:t>
      </w:r>
      <w:r>
        <w:t>a</w:t>
      </w:r>
      <w:r w:rsidR="00EF3A8D">
        <w:t xml:space="preserve"> </w:t>
      </w:r>
      <w:r>
        <w:t>RFT</w:t>
      </w:r>
      <w:r w:rsidR="00EF3A8D">
        <w:t xml:space="preserve"> </w:t>
      </w:r>
      <w:r>
        <w:t>except</w:t>
      </w:r>
      <w:r w:rsidR="00EF3A8D">
        <w:t xml:space="preserve"> </w:t>
      </w:r>
      <w:r>
        <w:t>in</w:t>
      </w:r>
      <w:r w:rsidR="00EF3A8D">
        <w:t xml:space="preserve"> </w:t>
      </w:r>
      <w:r>
        <w:t>exceptional</w:t>
      </w:r>
      <w:r w:rsidR="00EF3A8D">
        <w:t xml:space="preserve"> </w:t>
      </w:r>
      <w:r>
        <w:t>circumstances.</w:t>
      </w:r>
      <w:r w:rsidR="00EF3A8D">
        <w:t xml:space="preserve">  </w:t>
      </w:r>
      <w:r>
        <w:t>Where</w:t>
      </w:r>
      <w:r w:rsidR="00EF3A8D">
        <w:t xml:space="preserve"> </w:t>
      </w:r>
      <w:r>
        <w:t>the</w:t>
      </w:r>
      <w:r w:rsidR="00EF3A8D">
        <w:t xml:space="preserve"> </w:t>
      </w:r>
      <w:r>
        <w:t>RFT</w:t>
      </w:r>
      <w:r w:rsidR="00EF3A8D">
        <w:t xml:space="preserve"> </w:t>
      </w:r>
      <w:r>
        <w:t>is</w:t>
      </w:r>
      <w:r w:rsidR="00EF3A8D">
        <w:t xml:space="preserve"> </w:t>
      </w:r>
      <w:r>
        <w:t>to</w:t>
      </w:r>
      <w:r w:rsidR="00EF3A8D">
        <w:t xml:space="preserve"> </w:t>
      </w:r>
      <w:r>
        <w:t>include</w:t>
      </w:r>
      <w:r w:rsidR="00EF3A8D">
        <w:t xml:space="preserve"> </w:t>
      </w:r>
      <w:r>
        <w:t>classified</w:t>
      </w:r>
      <w:r w:rsidR="00EF3A8D">
        <w:t xml:space="preserve"> </w:t>
      </w:r>
      <w:r>
        <w:t>information,</w:t>
      </w:r>
      <w:r w:rsidR="00EF3A8D">
        <w:t xml:space="preserve"> </w:t>
      </w:r>
      <w:r>
        <w:t>drafters</w:t>
      </w:r>
      <w:r w:rsidR="00EF3A8D">
        <w:t xml:space="preserve"> </w:t>
      </w:r>
      <w:r>
        <w:t>should</w:t>
      </w:r>
      <w:r w:rsidR="00EF3A8D">
        <w:t xml:space="preserve"> </w:t>
      </w:r>
      <w:r>
        <w:t>consult</w:t>
      </w:r>
      <w:r w:rsidR="00EF3A8D">
        <w:t xml:space="preserve"> </w:t>
      </w:r>
      <w:r>
        <w:t>with</w:t>
      </w:r>
      <w:r w:rsidR="00EF3A8D">
        <w:t xml:space="preserve"> </w:t>
      </w:r>
      <w:r>
        <w:t>their</w:t>
      </w:r>
      <w:r w:rsidR="00EF3A8D">
        <w:t xml:space="preserve"> </w:t>
      </w:r>
      <w:r>
        <w:t>Project</w:t>
      </w:r>
      <w:r w:rsidR="00EF3A8D">
        <w:t xml:space="preserve"> </w:t>
      </w:r>
      <w:r>
        <w:t>Security</w:t>
      </w:r>
      <w:r w:rsidR="00EF3A8D">
        <w:t xml:space="preserve"> </w:t>
      </w:r>
      <w:r>
        <w:t>Officer.</w:t>
      </w:r>
    </w:p>
    <w:p w14:paraId="51D1F6FE" w14:textId="02741090" w:rsidR="00137F0B" w:rsidRDefault="00137F0B" w:rsidP="00AE3940">
      <w:pPr>
        <w:pStyle w:val="NoteToTenderers-ASDEFCON"/>
      </w:pPr>
      <w:r>
        <w:t>Note</w:t>
      </w:r>
      <w:r w:rsidR="00EF3A8D">
        <w:t xml:space="preserve"> </w:t>
      </w:r>
      <w:r>
        <w:t>to</w:t>
      </w:r>
      <w:r w:rsidR="00EF3A8D">
        <w:t xml:space="preserve"> </w:t>
      </w:r>
      <w:r>
        <w:t>tenderers:</w:t>
      </w:r>
      <w:r w:rsidR="00EF3A8D">
        <w:t xml:space="preserve">  </w:t>
      </w:r>
      <w:r>
        <w:t>For</w:t>
      </w:r>
      <w:r w:rsidR="00EF3A8D">
        <w:t xml:space="preserve"> </w:t>
      </w:r>
      <w:r>
        <w:t>information</w:t>
      </w:r>
      <w:r w:rsidR="00EF3A8D">
        <w:t xml:space="preserve"> </w:t>
      </w:r>
      <w:r>
        <w:t>on</w:t>
      </w:r>
      <w:r w:rsidR="00EF3A8D">
        <w:t xml:space="preserve"> </w:t>
      </w:r>
      <w:r>
        <w:t>preparation</w:t>
      </w:r>
      <w:r w:rsidR="00EF3A8D">
        <w:t xml:space="preserve"> </w:t>
      </w:r>
      <w:r>
        <w:t>and</w:t>
      </w:r>
      <w:r w:rsidR="00EF3A8D">
        <w:t xml:space="preserve"> </w:t>
      </w:r>
      <w:r>
        <w:t>transmission</w:t>
      </w:r>
      <w:r w:rsidR="00EF3A8D">
        <w:t xml:space="preserve"> </w:t>
      </w:r>
      <w:r>
        <w:t>of</w:t>
      </w:r>
      <w:r w:rsidR="00EF3A8D">
        <w:t xml:space="preserve"> </w:t>
      </w:r>
      <w:r>
        <w:t>classified</w:t>
      </w:r>
      <w:r w:rsidR="00EF3A8D">
        <w:t xml:space="preserve"> </w:t>
      </w:r>
      <w:r>
        <w:t>tenders</w:t>
      </w:r>
      <w:r w:rsidR="00EF3A8D">
        <w:t xml:space="preserve"> </w:t>
      </w:r>
      <w:r>
        <w:t>and</w:t>
      </w:r>
      <w:r w:rsidR="00EF3A8D">
        <w:t xml:space="preserve"> </w:t>
      </w:r>
      <w:r>
        <w:t>for</w:t>
      </w:r>
      <w:r w:rsidR="00EF3A8D">
        <w:t xml:space="preserve"> </w:t>
      </w:r>
      <w:r>
        <w:t>access</w:t>
      </w:r>
      <w:r w:rsidR="00EF3A8D">
        <w:t xml:space="preserve"> </w:t>
      </w:r>
      <w:r>
        <w:t>to</w:t>
      </w:r>
      <w:r w:rsidR="00EF3A8D">
        <w:t xml:space="preserve"> </w:t>
      </w:r>
      <w:r>
        <w:t>the</w:t>
      </w:r>
      <w:r w:rsidR="00EF3A8D">
        <w:t xml:space="preserve"> </w:t>
      </w:r>
      <w:r w:rsidR="00C76779">
        <w:t>DSPF</w:t>
      </w:r>
      <w:r>
        <w:t>,</w:t>
      </w:r>
      <w:r w:rsidR="00EF3A8D">
        <w:t xml:space="preserve"> </w:t>
      </w:r>
      <w:r>
        <w:t>tenderers</w:t>
      </w:r>
      <w:r w:rsidR="00EF3A8D">
        <w:t xml:space="preserve"> </w:t>
      </w:r>
      <w:r>
        <w:t>should</w:t>
      </w:r>
      <w:r w:rsidR="00EF3A8D">
        <w:t xml:space="preserve"> </w:t>
      </w:r>
      <w:r>
        <w:t>contact</w:t>
      </w:r>
      <w:r w:rsidR="00EF3A8D">
        <w:t xml:space="preserve"> </w:t>
      </w:r>
      <w:r>
        <w:t>the</w:t>
      </w:r>
      <w:r w:rsidR="00EF3A8D">
        <w:t xml:space="preserve"> </w:t>
      </w:r>
      <w:r>
        <w:t>Contact</w:t>
      </w:r>
      <w:r w:rsidR="00EF3A8D">
        <w:t xml:space="preserve"> </w:t>
      </w:r>
      <w:r>
        <w:t>Officer.</w:t>
      </w:r>
    </w:p>
    <w:p w14:paraId="7EFD4F3A" w14:textId="65D42F6A" w:rsidR="00137F0B" w:rsidRPr="00872311" w:rsidRDefault="00137F0B" w:rsidP="00AE3940">
      <w:pPr>
        <w:pStyle w:val="COTCOCLV3-ASDEFCON"/>
      </w:pPr>
      <w:r w:rsidRPr="00872311">
        <w:t>Classified</w:t>
      </w:r>
      <w:r w:rsidR="00EF3A8D">
        <w:t xml:space="preserve"> </w:t>
      </w:r>
      <w:r w:rsidR="00306E03">
        <w:t>information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tenders</w:t>
      </w:r>
      <w:r w:rsidR="00EF3A8D">
        <w:t xml:space="preserve"> </w:t>
      </w:r>
      <w:r w:rsidR="00220805">
        <w:t>is</w:t>
      </w:r>
      <w:r w:rsidR="00EF3A8D">
        <w:t xml:space="preserve"> </w:t>
      </w:r>
      <w:r w:rsidR="00220805">
        <w:t>to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avoided</w:t>
      </w:r>
      <w:r w:rsidR="00EF3A8D">
        <w:t xml:space="preserve"> </w:t>
      </w:r>
      <w:r w:rsidRPr="00872311">
        <w:t>where</w:t>
      </w:r>
      <w:r w:rsidR="00EF3A8D">
        <w:t xml:space="preserve"> </w:t>
      </w:r>
      <w:r w:rsidRPr="00872311">
        <w:t>possible.</w:t>
      </w:r>
      <w:r w:rsidR="00EF3A8D">
        <w:t xml:space="preserve"> </w:t>
      </w:r>
      <w:r w:rsidR="008C6CF7">
        <w:t xml:space="preserve"> </w:t>
      </w:r>
      <w:r w:rsidRPr="00872311">
        <w:t>If</w:t>
      </w:r>
      <w:r w:rsidR="00EF3A8D">
        <w:t xml:space="preserve"> </w:t>
      </w:r>
      <w:r w:rsidRPr="00872311">
        <w:t>this</w:t>
      </w:r>
      <w:r w:rsidR="00EF3A8D">
        <w:t xml:space="preserve"> </w:t>
      </w:r>
      <w:r w:rsidRPr="00872311">
        <w:t>cannot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achieved,</w:t>
      </w:r>
      <w:r w:rsidR="00EF3A8D">
        <w:t xml:space="preserve"> </w:t>
      </w:r>
      <w:r w:rsidRPr="00872311">
        <w:t>tenders</w:t>
      </w:r>
      <w:r w:rsidR="00EF3A8D">
        <w:t xml:space="preserve"> </w:t>
      </w:r>
      <w:r w:rsidRPr="00872311">
        <w:t>containing</w:t>
      </w:r>
      <w:r w:rsidR="00EF3A8D">
        <w:t xml:space="preserve"> </w:t>
      </w:r>
      <w:r w:rsidRPr="00872311">
        <w:t>classified</w:t>
      </w:r>
      <w:r w:rsidR="00EF3A8D">
        <w:t xml:space="preserve"> </w:t>
      </w:r>
      <w:r w:rsidR="00306E03">
        <w:t>information</w:t>
      </w:r>
      <w:r w:rsidR="00EF3A8D">
        <w:t xml:space="preserve"> </w:t>
      </w:r>
      <w:r w:rsidR="00C06C2C">
        <w:t>are</w:t>
      </w:r>
      <w:r w:rsidR="00EF3A8D">
        <w:t xml:space="preserve"> </w:t>
      </w:r>
      <w:r w:rsidR="00C06C2C">
        <w:t>to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prepared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transmitted</w:t>
      </w:r>
      <w:r w:rsidR="00EF3A8D">
        <w:t xml:space="preserve"> </w:t>
      </w:r>
      <w:r w:rsidRPr="00872311">
        <w:t>as</w:t>
      </w:r>
      <w:r w:rsidR="00EF3A8D">
        <w:t xml:space="preserve"> </w:t>
      </w:r>
      <w:r w:rsidRPr="00872311">
        <w:t>follows:</w:t>
      </w:r>
    </w:p>
    <w:p w14:paraId="56D565EC" w14:textId="7DA7998A" w:rsidR="00137F0B" w:rsidRPr="00872311" w:rsidRDefault="00137F0B" w:rsidP="00AE3940">
      <w:pPr>
        <w:pStyle w:val="COTCOCLV4-ASDEFCON"/>
      </w:pPr>
      <w:r w:rsidRPr="00872311">
        <w:t>for</w:t>
      </w:r>
      <w:r w:rsidR="00EF3A8D">
        <w:t xml:space="preserve"> </w:t>
      </w:r>
      <w:r w:rsidRPr="00872311">
        <w:t>Australian</w:t>
      </w:r>
      <w:r w:rsidR="00EF3A8D">
        <w:t xml:space="preserve"> </w:t>
      </w:r>
      <w:r w:rsidRPr="00872311">
        <w:t>tenders,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accordance</w:t>
      </w:r>
      <w:r w:rsidR="00EF3A8D">
        <w:t xml:space="preserve"> </w:t>
      </w:r>
      <w:r w:rsidRPr="00872311">
        <w:t>with</w:t>
      </w:r>
      <w:r w:rsidR="00EF3A8D">
        <w:t xml:space="preserve"> </w:t>
      </w:r>
      <w:r w:rsidR="00C76779">
        <w:t>Principle</w:t>
      </w:r>
      <w:r w:rsidR="00EF3A8D">
        <w:t xml:space="preserve"> </w:t>
      </w:r>
      <w:r w:rsidR="00C76779">
        <w:t>71</w:t>
      </w:r>
      <w:r w:rsidR="00EF3A8D">
        <w:t xml:space="preserve"> </w:t>
      </w:r>
      <w:r w:rsidR="00C76779">
        <w:t>of</w:t>
      </w:r>
      <w:r w:rsidR="00EF3A8D">
        <w:t xml:space="preserve"> </w:t>
      </w:r>
      <w:r w:rsidR="00C76779">
        <w:t>the</w:t>
      </w:r>
      <w:r w:rsidR="00EF3A8D">
        <w:t xml:space="preserve"> </w:t>
      </w:r>
      <w:r w:rsidR="00C76779">
        <w:t>DSPF</w:t>
      </w:r>
      <w:r w:rsidRPr="00872311">
        <w:t>;</w:t>
      </w:r>
      <w:r w:rsidR="00EF3A8D">
        <w:t xml:space="preserve"> </w:t>
      </w:r>
      <w:r w:rsidRPr="00872311">
        <w:t>and</w:t>
      </w:r>
    </w:p>
    <w:p w14:paraId="53B3E055" w14:textId="6E016C53" w:rsidR="00137F0B" w:rsidRDefault="00137F0B" w:rsidP="00AE3940">
      <w:pPr>
        <w:pStyle w:val="COTCOCLV4-ASDEFCON"/>
      </w:pPr>
      <w:r w:rsidRPr="00872311">
        <w:t>for</w:t>
      </w:r>
      <w:r w:rsidR="00EF3A8D">
        <w:t xml:space="preserve"> </w:t>
      </w:r>
      <w:r w:rsidRPr="00872311">
        <w:t>overseas</w:t>
      </w:r>
      <w:r w:rsidR="00EF3A8D">
        <w:t xml:space="preserve"> </w:t>
      </w:r>
      <w:r w:rsidRPr="00872311">
        <w:t>tenders,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accordance</w:t>
      </w:r>
      <w:r w:rsidR="00EF3A8D">
        <w:t xml:space="preserve"> </w:t>
      </w:r>
      <w:r w:rsidRPr="00872311">
        <w:t>with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applicable</w:t>
      </w:r>
      <w:r w:rsidR="00EF3A8D">
        <w:t xml:space="preserve"> </w:t>
      </w:r>
      <w:r w:rsidRPr="00872311">
        <w:t>industr</w:t>
      </w:r>
      <w:r>
        <w:t>y</w:t>
      </w:r>
      <w:r w:rsidR="00EF3A8D">
        <w:t xml:space="preserve"> </w:t>
      </w:r>
      <w:r w:rsidRPr="00872311">
        <w:t>security</w:t>
      </w:r>
      <w:r w:rsidR="00EF3A8D">
        <w:t xml:space="preserve"> </w:t>
      </w:r>
      <w:r w:rsidRPr="00872311">
        <w:t>information</w:t>
      </w:r>
      <w:r w:rsidR="00EF3A8D">
        <w:t xml:space="preserve"> </w:t>
      </w:r>
      <w:r w:rsidRPr="00872311">
        <w:t>system</w:t>
      </w:r>
      <w:r w:rsidR="00EF3A8D">
        <w:t xml:space="preserve"> </w:t>
      </w:r>
      <w:r w:rsidRPr="00872311">
        <w:t>regulations</w:t>
      </w:r>
      <w:r w:rsidR="00EF3A8D">
        <w:t xml:space="preserve"> </w:t>
      </w:r>
      <w:r w:rsidRPr="00872311">
        <w:t>issued</w:t>
      </w:r>
      <w:r w:rsidR="00EF3A8D">
        <w:t xml:space="preserve"> </w:t>
      </w:r>
      <w:r>
        <w:t>by</w:t>
      </w:r>
      <w:r w:rsidR="00EF3A8D">
        <w:t xml:space="preserve"> </w:t>
      </w:r>
      <w:r w:rsidRPr="00872311">
        <w:t>the</w:t>
      </w:r>
      <w:r w:rsidR="00EF3A8D">
        <w:t xml:space="preserve"> </w:t>
      </w:r>
      <w:r>
        <w:t>appropriate</w:t>
      </w:r>
      <w:r w:rsidR="00EF3A8D">
        <w:t xml:space="preserve"> </w:t>
      </w:r>
      <w:r>
        <w:t>government</w:t>
      </w:r>
      <w:r w:rsidR="00EF3A8D">
        <w:t xml:space="preserve"> </w:t>
      </w:r>
      <w:r>
        <w:t>security</w:t>
      </w:r>
      <w:r w:rsidR="00EF3A8D">
        <w:t xml:space="preserve"> </w:t>
      </w:r>
      <w:r w:rsidRPr="00872311">
        <w:t>authority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their</w:t>
      </w:r>
      <w:r w:rsidR="00EF3A8D">
        <w:t xml:space="preserve"> </w:t>
      </w:r>
      <w:r w:rsidRPr="00872311">
        <w:t>country.</w:t>
      </w:r>
      <w:r w:rsidR="00EF3A8D">
        <w:t xml:space="preserve">  </w:t>
      </w:r>
      <w:r>
        <w:t>If</w:t>
      </w:r>
      <w:r w:rsidR="00EF3A8D">
        <w:t xml:space="preserve"> </w:t>
      </w:r>
      <w:r w:rsidRPr="00872311">
        <w:t>transmission</w:t>
      </w:r>
      <w:r w:rsidR="00EF3A8D">
        <w:t xml:space="preserve"> </w:t>
      </w:r>
      <w:r w:rsidRPr="00872311">
        <w:t>involves</w:t>
      </w:r>
      <w:r w:rsidR="00EF3A8D">
        <w:t xml:space="preserve"> </w:t>
      </w:r>
      <w:r w:rsidRPr="00872311">
        <w:t>transmission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diplomatic</w:t>
      </w:r>
      <w:r w:rsidR="00EF3A8D">
        <w:t xml:space="preserve"> </w:t>
      </w:r>
      <w:r w:rsidRPr="00872311">
        <w:t>bag</w:t>
      </w:r>
      <w:r>
        <w:t>,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overseas</w:t>
      </w:r>
      <w:r w:rsidR="00EF3A8D">
        <w:t xml:space="preserve"> </w:t>
      </w:r>
      <w:r w:rsidRPr="00872311">
        <w:t>tenderer</w:t>
      </w:r>
      <w:r w:rsidR="00EF3A8D">
        <w:t xml:space="preserve"> </w:t>
      </w:r>
      <w:r w:rsidR="00C06C2C">
        <w:t>is</w:t>
      </w:r>
      <w:r w:rsidR="00EF3A8D">
        <w:t xml:space="preserve"> </w:t>
      </w:r>
      <w:r w:rsidR="00C06C2C">
        <w:t>to</w:t>
      </w:r>
      <w:r w:rsidR="00EF3A8D">
        <w:t xml:space="preserve"> </w:t>
      </w:r>
      <w:r w:rsidRPr="00872311">
        <w:t>use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diplomatic</w:t>
      </w:r>
      <w:r w:rsidR="00EF3A8D">
        <w:t xml:space="preserve"> </w:t>
      </w:r>
      <w:r w:rsidRPr="00872311">
        <w:t>bag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its</w:t>
      </w:r>
      <w:r w:rsidR="00EF3A8D">
        <w:t xml:space="preserve"> </w:t>
      </w:r>
      <w:r w:rsidRPr="00872311">
        <w:t>own</w:t>
      </w:r>
      <w:r w:rsidR="00EF3A8D">
        <w:t xml:space="preserve"> </w:t>
      </w:r>
      <w:r>
        <w:t>g</w:t>
      </w:r>
      <w:r w:rsidRPr="00872311">
        <w:t>overnment.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86"/>
      </w:tblGrid>
      <w:tr w:rsidR="005E713E" w14:paraId="30C2282B" w14:textId="77777777" w:rsidTr="005E713E">
        <w:tc>
          <w:tcPr>
            <w:tcW w:w="9286" w:type="dxa"/>
            <w:shd w:val="clear" w:color="auto" w:fill="auto"/>
          </w:tcPr>
          <w:p w14:paraId="36B1EF4D" w14:textId="0ADC8EDE" w:rsidR="005E713E" w:rsidRPr="000604CE" w:rsidRDefault="005E713E" w:rsidP="002A6488">
            <w:pPr>
              <w:pStyle w:val="ASDEFCONOption"/>
            </w:pPr>
            <w:r w:rsidRPr="000604CE">
              <w:t>Option:</w:t>
            </w:r>
            <w:r w:rsidR="00EF3A8D">
              <w:t xml:space="preserve">  </w:t>
            </w:r>
            <w:r w:rsidRPr="000604CE">
              <w:t>For</w:t>
            </w:r>
            <w:r w:rsidR="00EF3A8D">
              <w:t xml:space="preserve"> </w:t>
            </w:r>
            <w:r w:rsidRPr="000604CE">
              <w:t>a</w:t>
            </w:r>
            <w:r w:rsidR="00EF3A8D">
              <w:t xml:space="preserve"> </w:t>
            </w:r>
            <w:r w:rsidRPr="000604CE">
              <w:t>RFT</w:t>
            </w:r>
            <w:r w:rsidR="00EF3A8D">
              <w:t xml:space="preserve"> </w:t>
            </w:r>
            <w:r w:rsidRPr="000604CE">
              <w:t>involving</w:t>
            </w:r>
            <w:r w:rsidR="00EF3A8D">
              <w:t xml:space="preserve"> </w:t>
            </w:r>
            <w:r w:rsidRPr="000604CE">
              <w:t>classified</w:t>
            </w:r>
            <w:r w:rsidR="00EF3A8D">
              <w:t xml:space="preserve"> </w:t>
            </w:r>
            <w:r w:rsidRPr="000604CE">
              <w:t>inform</w:t>
            </w:r>
            <w:r w:rsidR="008711C9">
              <w:t>ation.</w:t>
            </w:r>
          </w:p>
          <w:p w14:paraId="63362F51" w14:textId="61E5CAA2" w:rsidR="005E713E" w:rsidRPr="005E713E" w:rsidRDefault="005E713E" w:rsidP="004A5957">
            <w:pPr>
              <w:pStyle w:val="COTCOCLV3-ASDEFCON"/>
              <w:rPr>
                <w:rFonts w:cs="Arial"/>
                <w:szCs w:val="20"/>
              </w:rPr>
            </w:pPr>
            <w:r w:rsidRPr="000604CE">
              <w:t>Tenderers</w:t>
            </w:r>
            <w:r w:rsidR="00EF3A8D">
              <w:t xml:space="preserve"> </w:t>
            </w:r>
            <w:r w:rsidRPr="000604CE">
              <w:t>are</w:t>
            </w:r>
            <w:r w:rsidR="00EF3A8D">
              <w:t xml:space="preserve"> </w:t>
            </w:r>
            <w:r w:rsidRPr="000604CE">
              <w:t>to</w:t>
            </w:r>
            <w:r w:rsidR="00EF3A8D">
              <w:t xml:space="preserve"> </w:t>
            </w:r>
            <w:r w:rsidRPr="000604CE">
              <w:t>classify</w:t>
            </w:r>
            <w:r w:rsidR="00EF3A8D">
              <w:t xml:space="preserve"> </w:t>
            </w:r>
            <w:r w:rsidRPr="000604CE">
              <w:t>information</w:t>
            </w:r>
            <w:r w:rsidR="00EF3A8D">
              <w:t xml:space="preserve"> </w:t>
            </w:r>
            <w:r w:rsidRPr="000604CE">
              <w:t>in</w:t>
            </w:r>
            <w:r w:rsidR="00EF3A8D">
              <w:t xml:space="preserve"> </w:t>
            </w:r>
            <w:r w:rsidRPr="000604CE">
              <w:t>their</w:t>
            </w:r>
            <w:r w:rsidR="00EF3A8D">
              <w:t xml:space="preserve"> </w:t>
            </w:r>
            <w:r w:rsidRPr="000604CE">
              <w:t>tenders</w:t>
            </w:r>
            <w:r w:rsidR="00EF3A8D">
              <w:t xml:space="preserve"> </w:t>
            </w:r>
            <w:r w:rsidRPr="000604CE">
              <w:t>in</w:t>
            </w:r>
            <w:r w:rsidR="00EF3A8D">
              <w:t xml:space="preserve"> </w:t>
            </w:r>
            <w:r w:rsidRPr="000604CE">
              <w:t>accordance</w:t>
            </w:r>
            <w:r w:rsidR="00EF3A8D">
              <w:t xml:space="preserve"> </w:t>
            </w:r>
            <w:r w:rsidRPr="000604CE">
              <w:t>with</w:t>
            </w:r>
            <w:r w:rsidR="00EF3A8D">
              <w:t xml:space="preserve"> </w:t>
            </w:r>
            <w:r w:rsidRPr="000604CE">
              <w:t>the</w:t>
            </w:r>
            <w:r w:rsidR="00EF3A8D">
              <w:t xml:space="preserve"> </w:t>
            </w:r>
            <w:r w:rsidRPr="000604CE">
              <w:t>Security</w:t>
            </w:r>
            <w:r w:rsidR="00EF3A8D">
              <w:t xml:space="preserve"> </w:t>
            </w:r>
            <w:r w:rsidRPr="000604CE">
              <w:t>Classification</w:t>
            </w:r>
            <w:r w:rsidR="00EF3A8D">
              <w:t xml:space="preserve"> </w:t>
            </w:r>
            <w:r w:rsidRPr="000604CE">
              <w:t>and</w:t>
            </w:r>
            <w:r w:rsidR="00EF3A8D">
              <w:t xml:space="preserve"> </w:t>
            </w:r>
            <w:r w:rsidRPr="000604CE">
              <w:t>Categorisation</w:t>
            </w:r>
            <w:r w:rsidR="00EF3A8D">
              <w:t xml:space="preserve"> </w:t>
            </w:r>
            <w:r w:rsidRPr="000604CE">
              <w:t>Guide</w:t>
            </w:r>
            <w:r w:rsidR="00EF3A8D">
              <w:t xml:space="preserve"> </w:t>
            </w:r>
            <w:r w:rsidRPr="000604CE">
              <w:t>at</w:t>
            </w:r>
            <w:r w:rsidR="00EF3A8D">
              <w:t xml:space="preserve"> </w:t>
            </w:r>
            <w:r w:rsidRPr="000604CE">
              <w:t>Attachment</w:t>
            </w:r>
            <w:r w:rsidR="00EF3A8D">
              <w:t xml:space="preserve"> </w:t>
            </w:r>
            <w:r w:rsidR="004A5957">
              <w:t xml:space="preserve">E </w:t>
            </w:r>
            <w:r w:rsidRPr="000604CE">
              <w:t>to</w:t>
            </w:r>
            <w:r w:rsidR="00EF3A8D">
              <w:t xml:space="preserve"> </w:t>
            </w:r>
            <w:r w:rsidRPr="000604CE">
              <w:t>the</w:t>
            </w:r>
            <w:r w:rsidR="00EF3A8D">
              <w:t xml:space="preserve"> </w:t>
            </w:r>
            <w:r w:rsidRPr="000604CE">
              <w:t>draft</w:t>
            </w:r>
            <w:r w:rsidR="00EF3A8D">
              <w:t xml:space="preserve"> </w:t>
            </w:r>
            <w:r w:rsidRPr="000604CE">
              <w:t>Contract.</w:t>
            </w:r>
          </w:p>
        </w:tc>
      </w:tr>
    </w:tbl>
    <w:p w14:paraId="68CC44CB" w14:textId="77777777" w:rsidR="00AA199C" w:rsidRDefault="00AA199C" w:rsidP="00AA199C">
      <w:pPr>
        <w:pStyle w:val="ASDEFCONOptionSpace"/>
      </w:pPr>
    </w:p>
    <w:p w14:paraId="238BC91F" w14:textId="17F33887" w:rsidR="00137F0B" w:rsidRPr="00872311" w:rsidRDefault="00137F0B" w:rsidP="00AE3940">
      <w:pPr>
        <w:pStyle w:val="COTCOCLV3-ASDEFCON"/>
      </w:pPr>
      <w:r>
        <w:t>If</w:t>
      </w:r>
      <w:r w:rsidR="00EF3A8D">
        <w:t xml:space="preserve"> </w:t>
      </w:r>
      <w:r w:rsidRPr="00872311">
        <w:t>only</w:t>
      </w:r>
      <w:r w:rsidR="00EF3A8D">
        <w:t xml:space="preserve"> </w:t>
      </w:r>
      <w:r w:rsidRPr="00872311">
        <w:t>part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a</w:t>
      </w:r>
      <w:r w:rsidR="00EF3A8D">
        <w:t xml:space="preserve"> </w:t>
      </w:r>
      <w:r w:rsidRPr="00872311">
        <w:t>tender</w:t>
      </w:r>
      <w:r w:rsidR="00EF3A8D">
        <w:t xml:space="preserve"> </w:t>
      </w:r>
      <w:r w:rsidRPr="00872311">
        <w:t>contains</w:t>
      </w:r>
      <w:r w:rsidR="00EF3A8D">
        <w:t xml:space="preserve"> </w:t>
      </w:r>
      <w:r w:rsidRPr="00872311">
        <w:t>classified</w:t>
      </w:r>
      <w:r w:rsidR="00EF3A8D">
        <w:t xml:space="preserve"> </w:t>
      </w:r>
      <w:r w:rsidR="00306E03">
        <w:t>information</w:t>
      </w:r>
      <w:r w:rsidRPr="00872311">
        <w:t>,</w:t>
      </w:r>
      <w:r w:rsidR="00EF3A8D">
        <w:t xml:space="preserve"> </w:t>
      </w:r>
      <w:r w:rsidRPr="00872311">
        <w:t>that</w:t>
      </w:r>
      <w:r w:rsidR="00EF3A8D">
        <w:t xml:space="preserve"> </w:t>
      </w:r>
      <w:r w:rsidRPr="00872311">
        <w:t>part</w:t>
      </w:r>
      <w:r w:rsidR="00EF3A8D">
        <w:t xml:space="preserve"> </w:t>
      </w:r>
      <w:r w:rsidRPr="00872311">
        <w:t>may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segregated</w:t>
      </w:r>
      <w:r w:rsidR="00EF3A8D">
        <w:t xml:space="preserve"> </w:t>
      </w:r>
      <w:r w:rsidRPr="00872311">
        <w:t>from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remainder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</w:t>
      </w:r>
      <w:r w:rsidR="00EF3A8D">
        <w:t xml:space="preserve"> </w:t>
      </w:r>
      <w:r w:rsidRPr="00872311">
        <w:t>for</w:t>
      </w:r>
      <w:r w:rsidR="00EF3A8D">
        <w:t xml:space="preserve"> </w:t>
      </w:r>
      <w:r w:rsidRPr="00872311">
        <w:t>separate</w:t>
      </w:r>
      <w:r w:rsidR="00EF3A8D">
        <w:t xml:space="preserve"> </w:t>
      </w:r>
      <w:r w:rsidRPr="00872311">
        <w:t>transmission.</w:t>
      </w:r>
      <w:r w:rsidR="00EF3A8D">
        <w:t xml:space="preserve">  </w:t>
      </w:r>
      <w:r w:rsidRPr="00872311">
        <w:t>However,</w:t>
      </w:r>
      <w:r w:rsidR="00EF3A8D">
        <w:t xml:space="preserve"> </w:t>
      </w:r>
      <w:r w:rsidRPr="00872311">
        <w:t>both</w:t>
      </w:r>
      <w:r w:rsidR="00EF3A8D">
        <w:t xml:space="preserve"> </w:t>
      </w:r>
      <w:r w:rsidRPr="00872311">
        <w:t>parts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</w:t>
      </w:r>
      <w:r w:rsidR="00EF3A8D">
        <w:t xml:space="preserve"> </w:t>
      </w:r>
      <w:r w:rsidRPr="00872311">
        <w:t>are</w:t>
      </w:r>
      <w:r w:rsidR="00EF3A8D">
        <w:t xml:space="preserve"> </w:t>
      </w:r>
      <w:r w:rsidRPr="00872311">
        <w:t>subject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Closing</w:t>
      </w:r>
      <w:r w:rsidR="00EF3A8D">
        <w:t xml:space="preserve"> </w:t>
      </w:r>
      <w:r w:rsidRPr="00872311">
        <w:t>Time</w:t>
      </w:r>
      <w:r w:rsidR="00EF3A8D">
        <w:t xml:space="preserve"> </w:t>
      </w:r>
      <w:r w:rsidR="0076222E">
        <w:t>specified</w:t>
      </w:r>
      <w:r w:rsidR="00EF3A8D">
        <w:t xml:space="preserve"> </w:t>
      </w:r>
      <w:r w:rsidR="0076222E">
        <w:t>in</w:t>
      </w:r>
      <w:r w:rsidR="00EF3A8D">
        <w:t xml:space="preserve"> </w:t>
      </w:r>
      <w:r w:rsidR="0076222E">
        <w:t>the</w:t>
      </w:r>
      <w:r w:rsidR="00EF3A8D">
        <w:t xml:space="preserve"> </w:t>
      </w:r>
      <w:r w:rsidR="0076222E">
        <w:t>Tender</w:t>
      </w:r>
      <w:r w:rsidR="00EF3A8D">
        <w:t xml:space="preserve"> </w:t>
      </w:r>
      <w:r w:rsidR="0076222E">
        <w:t>Details</w:t>
      </w:r>
      <w:r w:rsidR="00EF3A8D">
        <w:t xml:space="preserve"> </w:t>
      </w:r>
      <w:r w:rsidR="0076222E">
        <w:t>Schedule</w:t>
      </w:r>
      <w:r w:rsidR="004D19D8">
        <w:t>.</w:t>
      </w:r>
      <w:r w:rsidR="00EF3A8D">
        <w:t xml:space="preserve">  </w:t>
      </w:r>
      <w:r w:rsidRPr="00872311">
        <w:t>Care</w:t>
      </w:r>
      <w:r w:rsidR="00EF3A8D">
        <w:t xml:space="preserve"> </w:t>
      </w:r>
      <w:r w:rsidRPr="00872311">
        <w:t>should</w:t>
      </w:r>
      <w:r w:rsidR="00EF3A8D">
        <w:t xml:space="preserve"> </w:t>
      </w:r>
      <w:r w:rsidRPr="00872311">
        <w:t>therefore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taken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ensure</w:t>
      </w:r>
      <w:r w:rsidR="00EF3A8D">
        <w:t xml:space="preserve"> </w:t>
      </w:r>
      <w:r w:rsidRPr="00872311">
        <w:t>that</w:t>
      </w:r>
      <w:r w:rsidR="00EF3A8D">
        <w:t xml:space="preserve"> </w:t>
      </w:r>
      <w:r w:rsidRPr="00872311">
        <w:t>sufficient</w:t>
      </w:r>
      <w:r w:rsidR="00EF3A8D">
        <w:t xml:space="preserve"> </w:t>
      </w:r>
      <w:r w:rsidRPr="00872311">
        <w:t>time</w:t>
      </w:r>
      <w:r w:rsidR="00EF3A8D">
        <w:t xml:space="preserve"> </w:t>
      </w:r>
      <w:r w:rsidRPr="00872311">
        <w:t>is</w:t>
      </w:r>
      <w:r w:rsidR="00EF3A8D">
        <w:t xml:space="preserve"> </w:t>
      </w:r>
      <w:r w:rsidRPr="00872311">
        <w:t>allowed</w:t>
      </w:r>
      <w:r w:rsidR="00EF3A8D">
        <w:t xml:space="preserve"> </w:t>
      </w:r>
      <w:r w:rsidRPr="00872311">
        <w:t>for</w:t>
      </w:r>
      <w:r w:rsidR="00EF3A8D">
        <w:t xml:space="preserve"> </w:t>
      </w:r>
      <w:r w:rsidRPr="00872311">
        <w:t>tenders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received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Closing</w:t>
      </w:r>
      <w:r w:rsidR="00EF3A8D">
        <w:t xml:space="preserve"> </w:t>
      </w:r>
      <w:r w:rsidRPr="00872311">
        <w:t>Time</w:t>
      </w:r>
      <w:r w:rsidR="00EF3A8D">
        <w:t xml:space="preserve"> </w:t>
      </w:r>
      <w:r w:rsidRPr="00872311">
        <w:t>when</w:t>
      </w:r>
      <w:r w:rsidR="00EF3A8D">
        <w:t xml:space="preserve"> </w:t>
      </w:r>
      <w:r w:rsidRPr="00872311">
        <w:t>secure</w:t>
      </w:r>
      <w:r w:rsidR="00EF3A8D">
        <w:t xml:space="preserve"> </w:t>
      </w:r>
      <w:r w:rsidRPr="00872311">
        <w:t>means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transmission</w:t>
      </w:r>
      <w:r w:rsidR="00EF3A8D">
        <w:t xml:space="preserve"> </w:t>
      </w:r>
      <w:r w:rsidRPr="00872311">
        <w:t>are</w:t>
      </w:r>
      <w:r w:rsidR="00EF3A8D">
        <w:t xml:space="preserve"> </w:t>
      </w:r>
      <w:r w:rsidRPr="00872311">
        <w:t>used.</w:t>
      </w:r>
    </w:p>
    <w:p w14:paraId="44AF7963" w14:textId="510ABD17" w:rsidR="00137F0B" w:rsidRPr="00872311" w:rsidRDefault="00137F0B" w:rsidP="002A6488">
      <w:pPr>
        <w:pStyle w:val="COTCOCLV2-ASDEFCON"/>
      </w:pPr>
      <w:bookmarkStart w:id="471" w:name="_Ref316042935"/>
      <w:bookmarkStart w:id="472" w:name="_Toc175234666"/>
      <w:bookmarkStart w:id="473" w:name="_Toc152752762"/>
      <w:r w:rsidRPr="00872311">
        <w:t>Defence</w:t>
      </w:r>
      <w:r w:rsidR="00EF3A8D">
        <w:t xml:space="preserve"> </w:t>
      </w:r>
      <w:r w:rsidRPr="00872311">
        <w:t>Security</w:t>
      </w:r>
      <w:r w:rsidR="00EF3A8D">
        <w:t xml:space="preserve"> </w:t>
      </w:r>
      <w:r w:rsidRPr="00872311">
        <w:t>Requirements</w:t>
      </w:r>
      <w:r w:rsidR="00EF3A8D">
        <w:t xml:space="preserve"> </w:t>
      </w:r>
      <w:r w:rsidRPr="00872311">
        <w:t>(Core)</w:t>
      </w:r>
      <w:bookmarkEnd w:id="471"/>
      <w:bookmarkEnd w:id="472"/>
      <w:bookmarkEnd w:id="473"/>
    </w:p>
    <w:p w14:paraId="1AD09D9D" w14:textId="17FFA567" w:rsidR="0076222E" w:rsidRDefault="0076222E" w:rsidP="00AE3940">
      <w:pPr>
        <w:pStyle w:val="NoteToDrafters-ASDEFCON"/>
      </w:pPr>
      <w:r>
        <w:t>Note</w:t>
      </w:r>
      <w:r w:rsidR="00EF3A8D">
        <w:t xml:space="preserve"> </w:t>
      </w:r>
      <w:r>
        <w:t>to</w:t>
      </w:r>
      <w:r w:rsidR="00EF3A8D">
        <w:t xml:space="preserve"> </w:t>
      </w:r>
      <w:r>
        <w:t>drafters:</w:t>
      </w:r>
      <w:r w:rsidR="00EF3A8D">
        <w:t xml:space="preserve">  </w:t>
      </w:r>
      <w:r>
        <w:t>Where</w:t>
      </w:r>
      <w:r w:rsidR="00EF3A8D">
        <w:t xml:space="preserve"> </w:t>
      </w:r>
      <w:r>
        <w:t>the</w:t>
      </w:r>
      <w:r w:rsidR="00EF3A8D">
        <w:t xml:space="preserve"> </w:t>
      </w:r>
      <w:r>
        <w:t>procurement</w:t>
      </w:r>
      <w:r w:rsidR="00EF3A8D">
        <w:t xml:space="preserve"> </w:t>
      </w:r>
      <w:r>
        <w:t>in</w:t>
      </w:r>
      <w:r w:rsidR="00463E6A">
        <w:t>volves</w:t>
      </w:r>
      <w:r w:rsidR="00EF3A8D">
        <w:t xml:space="preserve"> </w:t>
      </w:r>
      <w:r w:rsidR="00463E6A">
        <w:t>weapons</w:t>
      </w:r>
      <w:r w:rsidR="00EF3A8D">
        <w:t xml:space="preserve"> </w:t>
      </w:r>
      <w:r w:rsidR="00463E6A">
        <w:t>or</w:t>
      </w:r>
      <w:r w:rsidR="00EF3A8D">
        <w:t xml:space="preserve"> </w:t>
      </w:r>
      <w:r w:rsidR="00463E6A">
        <w:t>explosive</w:t>
      </w:r>
      <w:r w:rsidR="00EF3A8D">
        <w:t xml:space="preserve"> </w:t>
      </w:r>
      <w:r w:rsidR="00463E6A">
        <w:t>ord</w:t>
      </w:r>
      <w:r>
        <w:t>nance,</w:t>
      </w:r>
      <w:r w:rsidR="00EF3A8D">
        <w:t xml:space="preserve"> </w:t>
      </w:r>
      <w:r>
        <w:t>drafters</w:t>
      </w:r>
      <w:r w:rsidR="00EF3A8D">
        <w:t xml:space="preserve"> </w:t>
      </w:r>
      <w:r>
        <w:t>must</w:t>
      </w:r>
      <w:r w:rsidR="00EF3A8D">
        <w:t xml:space="preserve"> </w:t>
      </w:r>
      <w:r>
        <w:t>obtain</w:t>
      </w:r>
      <w:r w:rsidR="00EF3A8D">
        <w:t xml:space="preserve"> </w:t>
      </w:r>
      <w:r>
        <w:t>DSA’s</w:t>
      </w:r>
      <w:r w:rsidR="00EF3A8D">
        <w:t xml:space="preserve"> </w:t>
      </w:r>
      <w:r>
        <w:t>approval</w:t>
      </w:r>
      <w:r w:rsidR="00EF3A8D">
        <w:t xml:space="preserve"> </w:t>
      </w:r>
      <w:r>
        <w:t>for</w:t>
      </w:r>
      <w:r w:rsidR="00EF3A8D">
        <w:t xml:space="preserve"> </w:t>
      </w:r>
      <w:r>
        <w:t>the</w:t>
      </w:r>
      <w:r w:rsidR="00EF3A8D">
        <w:t xml:space="preserve"> </w:t>
      </w:r>
      <w:r>
        <w:t>security-related</w:t>
      </w:r>
      <w:r w:rsidR="00EF3A8D">
        <w:t xml:space="preserve"> </w:t>
      </w:r>
      <w:r>
        <w:t>aspects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request</w:t>
      </w:r>
      <w:r w:rsidR="00EF3A8D">
        <w:t xml:space="preserve"> </w:t>
      </w:r>
      <w:r>
        <w:t>documentation</w:t>
      </w:r>
      <w:r w:rsidR="00EF3A8D">
        <w:t xml:space="preserve"> </w:t>
      </w:r>
      <w:r>
        <w:t>prior</w:t>
      </w:r>
      <w:r w:rsidR="00EF3A8D">
        <w:t xml:space="preserve"> </w:t>
      </w:r>
      <w:r>
        <w:t>to</w:t>
      </w:r>
      <w:r w:rsidR="00EF3A8D">
        <w:t xml:space="preserve"> </w:t>
      </w:r>
      <w:r>
        <w:t>release.</w:t>
      </w:r>
    </w:p>
    <w:p w14:paraId="503B50EC" w14:textId="32055FCE" w:rsidR="006C5FDA" w:rsidRDefault="00137F0B" w:rsidP="00AE3940">
      <w:pPr>
        <w:pStyle w:val="COTCOCLV3-ASDEFCON"/>
      </w:pPr>
      <w:r w:rsidRPr="00872311">
        <w:t>On</w:t>
      </w:r>
      <w:r w:rsidR="00EF3A8D">
        <w:t xml:space="preserve"> </w:t>
      </w:r>
      <w:r w:rsidRPr="00872311">
        <w:t>request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Commonwealth,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tenderer</w:t>
      </w:r>
      <w:r w:rsidR="00EF3A8D">
        <w:t xml:space="preserve"> </w:t>
      </w:r>
      <w:r w:rsidR="0076222E">
        <w:t>is</w:t>
      </w:r>
      <w:r w:rsidR="00EF3A8D">
        <w:t xml:space="preserve"> </w:t>
      </w:r>
      <w:r w:rsidR="0076222E">
        <w:t>to</w:t>
      </w:r>
      <w:r w:rsidR="00EF3A8D">
        <w:t xml:space="preserve"> </w:t>
      </w:r>
      <w:r w:rsidRPr="00872311">
        <w:t>comply</w:t>
      </w:r>
      <w:r w:rsidR="00EF3A8D">
        <w:t xml:space="preserve"> </w:t>
      </w:r>
      <w:r w:rsidRPr="00872311">
        <w:t>with</w:t>
      </w:r>
      <w:r w:rsidR="00EF3A8D">
        <w:t xml:space="preserve"> </w:t>
      </w:r>
      <w:r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security</w:t>
      </w:r>
      <w:r w:rsidR="00EF3A8D">
        <w:t xml:space="preserve"> </w:t>
      </w:r>
      <w:r w:rsidRPr="00872311">
        <w:t>clearance</w:t>
      </w:r>
      <w:r w:rsidR="00EF3A8D">
        <w:t xml:space="preserve"> </w:t>
      </w:r>
      <w:r w:rsidR="00DE720B">
        <w:t>and</w:t>
      </w:r>
      <w:r w:rsidR="00EF3A8D">
        <w:t xml:space="preserve"> </w:t>
      </w:r>
      <w:r w:rsidR="00DE720B">
        <w:t>accreditations</w:t>
      </w:r>
      <w:r w:rsidR="00EF3A8D">
        <w:t xml:space="preserve"> </w:t>
      </w:r>
      <w:r w:rsidRPr="00872311">
        <w:t>process</w:t>
      </w:r>
      <w:r w:rsidR="00EF3A8D">
        <w:t xml:space="preserve"> </w:t>
      </w:r>
      <w:r>
        <w:t>as</w:t>
      </w:r>
      <w:r w:rsidR="00EF3A8D">
        <w:t xml:space="preserve"> </w:t>
      </w:r>
      <w:r>
        <w:t>detailed</w:t>
      </w:r>
      <w:r w:rsidR="00EF3A8D">
        <w:t xml:space="preserve"> </w:t>
      </w:r>
      <w:r w:rsidRPr="0085080C">
        <w:t>in</w:t>
      </w:r>
      <w:r w:rsidR="00EF3A8D">
        <w:t xml:space="preserve"> </w:t>
      </w:r>
      <w:r w:rsidR="00C76779" w:rsidRPr="00771D39">
        <w:rPr>
          <w:rFonts w:cs="Arial"/>
        </w:rPr>
        <w:t>Principles</w:t>
      </w:r>
      <w:r w:rsidR="00EF3A8D">
        <w:rPr>
          <w:rFonts w:cs="Arial"/>
        </w:rPr>
        <w:t xml:space="preserve"> </w:t>
      </w:r>
      <w:r w:rsidR="0092468E">
        <w:rPr>
          <w:rFonts w:cs="Arial"/>
        </w:rPr>
        <w:t>23,</w:t>
      </w:r>
      <w:r w:rsidR="00EF3A8D">
        <w:rPr>
          <w:rFonts w:cs="Arial"/>
        </w:rPr>
        <w:t xml:space="preserve"> </w:t>
      </w:r>
      <w:r w:rsidR="00C76779" w:rsidRPr="00771D39">
        <w:rPr>
          <w:rFonts w:cs="Arial"/>
        </w:rPr>
        <w:t>40,</w:t>
      </w:r>
      <w:r w:rsidR="00EF3A8D">
        <w:rPr>
          <w:rFonts w:cs="Arial"/>
        </w:rPr>
        <w:t xml:space="preserve"> </w:t>
      </w:r>
      <w:r w:rsidR="00C76779" w:rsidRPr="00771D39">
        <w:rPr>
          <w:rFonts w:cs="Arial"/>
        </w:rPr>
        <w:t>72</w:t>
      </w:r>
      <w:r w:rsidR="00EF3A8D">
        <w:rPr>
          <w:rFonts w:cs="Arial"/>
        </w:rPr>
        <w:t xml:space="preserve"> </w:t>
      </w:r>
      <w:r w:rsidR="00C76779" w:rsidRPr="00771D39">
        <w:rPr>
          <w:rFonts w:cs="Arial"/>
        </w:rPr>
        <w:t>and</w:t>
      </w:r>
      <w:r w:rsidR="00EF3A8D">
        <w:rPr>
          <w:rFonts w:cs="Arial"/>
        </w:rPr>
        <w:t xml:space="preserve"> </w:t>
      </w:r>
      <w:r w:rsidR="00C76779" w:rsidRPr="00771D39">
        <w:rPr>
          <w:rFonts w:cs="Arial"/>
        </w:rPr>
        <w:t>73</w:t>
      </w:r>
      <w:r w:rsidR="00EF3A8D">
        <w:rPr>
          <w:rFonts w:cs="Arial"/>
        </w:rPr>
        <w:t xml:space="preserve"> </w:t>
      </w:r>
      <w:r w:rsidR="00C76779" w:rsidRPr="00771D39">
        <w:rPr>
          <w:rFonts w:cs="Arial"/>
        </w:rPr>
        <w:t>of</w:t>
      </w:r>
      <w:r w:rsidR="00EF3A8D">
        <w:rPr>
          <w:rFonts w:cs="Arial"/>
        </w:rPr>
        <w:t xml:space="preserve"> </w:t>
      </w:r>
      <w:r w:rsidR="00C76779" w:rsidRPr="00771D39">
        <w:rPr>
          <w:rFonts w:cs="Arial"/>
        </w:rPr>
        <w:t>the</w:t>
      </w:r>
      <w:r w:rsidR="00EF3A8D">
        <w:rPr>
          <w:rFonts w:cs="Arial"/>
        </w:rPr>
        <w:t xml:space="preserve"> </w:t>
      </w:r>
      <w:r w:rsidR="00C76779" w:rsidRPr="00771D39">
        <w:rPr>
          <w:rFonts w:cs="Arial"/>
        </w:rPr>
        <w:t>DSPF</w:t>
      </w:r>
      <w:r w:rsidRPr="00771D39">
        <w:t>,</w:t>
      </w:r>
      <w:r w:rsidR="00EF3A8D">
        <w:t xml:space="preserve"> </w:t>
      </w:r>
      <w:r w:rsidRPr="00771D39">
        <w:t>including</w:t>
      </w:r>
      <w:r w:rsidR="00EF3A8D">
        <w:t xml:space="preserve"> </w:t>
      </w:r>
      <w:r w:rsidRPr="00771D39">
        <w:t>obtaining</w:t>
      </w:r>
      <w:r w:rsidR="00EF3A8D">
        <w:t xml:space="preserve"> </w:t>
      </w:r>
      <w:r w:rsidRPr="00771D39">
        <w:t>the</w:t>
      </w:r>
      <w:r w:rsidR="00EF3A8D">
        <w:t xml:space="preserve"> </w:t>
      </w:r>
      <w:r w:rsidRPr="00771D39">
        <w:t>level</w:t>
      </w:r>
      <w:r w:rsidR="00EF3A8D">
        <w:t xml:space="preserve"> </w:t>
      </w:r>
      <w:r w:rsidRPr="00771D39">
        <w:t>of</w:t>
      </w:r>
      <w:r w:rsidR="00EF3A8D">
        <w:t xml:space="preserve"> </w:t>
      </w:r>
      <w:r w:rsidRPr="00771D39">
        <w:t>security</w:t>
      </w:r>
      <w:r w:rsidR="00EF3A8D">
        <w:t xml:space="preserve"> </w:t>
      </w:r>
      <w:r w:rsidRPr="00771D39">
        <w:t>clearance</w:t>
      </w:r>
      <w:r w:rsidR="00EF3A8D">
        <w:t xml:space="preserve"> </w:t>
      </w:r>
      <w:r w:rsidR="00DE720B" w:rsidRPr="00771D39">
        <w:t>and</w:t>
      </w:r>
      <w:r w:rsidR="00EF3A8D">
        <w:t xml:space="preserve"> </w:t>
      </w:r>
      <w:r w:rsidR="00DE720B">
        <w:t>accreditations</w:t>
      </w:r>
      <w:r w:rsidR="00EF3A8D">
        <w:t xml:space="preserve"> </w:t>
      </w:r>
      <w:r w:rsidRPr="00872311">
        <w:t>required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Commonwealth.</w:t>
      </w:r>
    </w:p>
    <w:p w14:paraId="0E9C531E" w14:textId="3BF65BEC" w:rsidR="006C5FDA" w:rsidRPr="00981B92" w:rsidRDefault="006C5FDA" w:rsidP="002A6488">
      <w:pPr>
        <w:pStyle w:val="COTCOCLV2-ASDEFCON"/>
      </w:pPr>
      <w:bookmarkStart w:id="474" w:name="_Toc382843276"/>
      <w:bookmarkStart w:id="475" w:name="_Toc383591131"/>
      <w:bookmarkStart w:id="476" w:name="_Toc102820773"/>
      <w:bookmarkStart w:id="477" w:name="_Toc382402721"/>
      <w:bookmarkStart w:id="478" w:name="_Ref399842361"/>
      <w:bookmarkStart w:id="479" w:name="_Ref434413753"/>
      <w:bookmarkStart w:id="480" w:name="_Toc175234667"/>
      <w:bookmarkStart w:id="481" w:name="_Toc152752763"/>
      <w:r w:rsidRPr="00981B92">
        <w:t>Industry</w:t>
      </w:r>
      <w:r w:rsidR="00EF3A8D">
        <w:t xml:space="preserve"> </w:t>
      </w:r>
      <w:r w:rsidRPr="00981B92">
        <w:t>Briefing</w:t>
      </w:r>
      <w:r w:rsidR="00EF3A8D">
        <w:t xml:space="preserve"> </w:t>
      </w:r>
      <w:r w:rsidRPr="00981B92">
        <w:t>(Optional)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</w:p>
    <w:p w14:paraId="1E2D5029" w14:textId="4A638A77" w:rsidR="006C5FDA" w:rsidRDefault="0076222E" w:rsidP="00AE3940">
      <w:pPr>
        <w:pStyle w:val="COTCOCLV3-ASDEFCON"/>
      </w:pPr>
      <w:r>
        <w:t>An</w:t>
      </w:r>
      <w:r w:rsidR="00EF3A8D">
        <w:t xml:space="preserve"> </w:t>
      </w:r>
      <w:r>
        <w:t>i</w:t>
      </w:r>
      <w:r w:rsidR="006C5FDA">
        <w:t>ndustry</w:t>
      </w:r>
      <w:r w:rsidR="00EF3A8D">
        <w:t xml:space="preserve"> </w:t>
      </w:r>
      <w:r>
        <w:t>b</w:t>
      </w:r>
      <w:r w:rsidR="006C5FDA">
        <w:t>riefing</w:t>
      </w:r>
      <w:r w:rsidR="00EF3A8D">
        <w:t xml:space="preserve"> </w:t>
      </w:r>
      <w:r w:rsidR="006C5FDA">
        <w:t>will</w:t>
      </w:r>
      <w:r w:rsidR="00EF3A8D">
        <w:t xml:space="preserve"> </w:t>
      </w:r>
      <w:r w:rsidR="006C5FDA">
        <w:t>be</w:t>
      </w:r>
      <w:r w:rsidR="00EF3A8D">
        <w:t xml:space="preserve"> </w:t>
      </w:r>
      <w:r w:rsidR="006C5FDA">
        <w:t>conducted</w:t>
      </w:r>
      <w:r w:rsidR="00EF3A8D">
        <w:t xml:space="preserve"> </w:t>
      </w:r>
      <w:r w:rsidR="006C5FDA">
        <w:t>in</w:t>
      </w:r>
      <w:r w:rsidR="00EF3A8D">
        <w:t xml:space="preserve"> </w:t>
      </w:r>
      <w:r w:rsidR="006C5FDA">
        <w:t>accordance</w:t>
      </w:r>
      <w:r w:rsidR="00EF3A8D">
        <w:t xml:space="preserve"> </w:t>
      </w:r>
      <w:r w:rsidR="006C5FDA">
        <w:t>with</w:t>
      </w:r>
      <w:r w:rsidR="00EF3A8D">
        <w:t xml:space="preserve"> </w:t>
      </w:r>
      <w:r w:rsidR="006C5FDA">
        <w:t>the</w:t>
      </w:r>
      <w:r w:rsidR="00EF3A8D">
        <w:t xml:space="preserve"> </w:t>
      </w:r>
      <w:r w:rsidR="006C5FDA">
        <w:t>details</w:t>
      </w:r>
      <w:r w:rsidR="00EF3A8D">
        <w:t xml:space="preserve"> </w:t>
      </w:r>
      <w:r w:rsidR="006C5FDA">
        <w:t>provided</w:t>
      </w:r>
      <w:r w:rsidR="00EF3A8D">
        <w:t xml:space="preserve"> </w:t>
      </w:r>
      <w:r w:rsidR="006C5FDA">
        <w:t>in</w:t>
      </w:r>
      <w:r w:rsidR="00EF3A8D">
        <w:t xml:space="preserve"> </w:t>
      </w:r>
      <w:r w:rsidR="006C5FDA">
        <w:t>the</w:t>
      </w:r>
      <w:r w:rsidR="00EF3A8D">
        <w:t xml:space="preserve"> </w:t>
      </w:r>
      <w:r w:rsidR="006C5FDA">
        <w:t>Tender</w:t>
      </w:r>
      <w:r w:rsidR="00EF3A8D">
        <w:t xml:space="preserve"> </w:t>
      </w:r>
      <w:r w:rsidR="006C5FDA">
        <w:t>Details</w:t>
      </w:r>
      <w:r w:rsidR="00EF3A8D">
        <w:t xml:space="preserve"> </w:t>
      </w:r>
      <w:r w:rsidR="006C5FDA">
        <w:t>Schedule.</w:t>
      </w:r>
    </w:p>
    <w:p w14:paraId="4B68F974" w14:textId="69255164" w:rsidR="002F23F2" w:rsidRDefault="002F23F2" w:rsidP="00AE3940">
      <w:pPr>
        <w:pStyle w:val="COTCOCLV3-ASDEFCON"/>
      </w:pPr>
      <w:r w:rsidRPr="00981B92">
        <w:t>Industry</w:t>
      </w:r>
      <w:r w:rsidR="00EF3A8D">
        <w:t xml:space="preserve"> </w:t>
      </w:r>
      <w:r w:rsidRPr="00981B92">
        <w:t>briefings</w:t>
      </w:r>
      <w:r w:rsidR="00EF3A8D">
        <w:t xml:space="preserve"> </w:t>
      </w:r>
      <w:r w:rsidRPr="00981B92">
        <w:t>are</w:t>
      </w:r>
      <w:r w:rsidR="00EF3A8D">
        <w:t xml:space="preserve"> </w:t>
      </w:r>
      <w:r w:rsidRPr="00981B92">
        <w:t>conducted</w:t>
      </w:r>
      <w:r w:rsidR="00EF3A8D">
        <w:t xml:space="preserve"> </w:t>
      </w:r>
      <w:r w:rsidRPr="00981B92">
        <w:t>for</w:t>
      </w:r>
      <w:r w:rsidR="00EF3A8D">
        <w:t xml:space="preserve"> </w:t>
      </w:r>
      <w:r w:rsidRPr="00981B92">
        <w:t>the</w:t>
      </w:r>
      <w:r w:rsidR="00EF3A8D">
        <w:t xml:space="preserve"> </w:t>
      </w:r>
      <w:r w:rsidRPr="00981B92">
        <w:t>purpose</w:t>
      </w:r>
      <w:r w:rsidR="00EF3A8D">
        <w:t xml:space="preserve"> </w:t>
      </w:r>
      <w:r w:rsidRPr="00981B92">
        <w:t>of</w:t>
      </w:r>
      <w:r w:rsidR="00EF3A8D">
        <w:t xml:space="preserve"> </w:t>
      </w:r>
      <w:r w:rsidRPr="00981B92">
        <w:t>providing</w:t>
      </w:r>
      <w:r w:rsidR="00EF3A8D">
        <w:t xml:space="preserve"> </w:t>
      </w:r>
      <w:r w:rsidRPr="00981B92">
        <w:t>background</w:t>
      </w:r>
      <w:r w:rsidR="00EF3A8D">
        <w:t xml:space="preserve"> </w:t>
      </w:r>
      <w:r w:rsidRPr="00981B92">
        <w:t>information</w:t>
      </w:r>
      <w:r w:rsidR="00EF3A8D">
        <w:t xml:space="preserve"> </w:t>
      </w:r>
      <w:r w:rsidRPr="00981B92">
        <w:t>only.</w:t>
      </w:r>
      <w:r w:rsidR="008C6CF7">
        <w:t xml:space="preserve"> </w:t>
      </w:r>
      <w:r w:rsidR="00EF3A8D">
        <w:t xml:space="preserve"> </w:t>
      </w:r>
      <w:r>
        <w:t>Tenderers</w:t>
      </w:r>
      <w:r w:rsidR="00EF3A8D">
        <w:t xml:space="preserve"> </w:t>
      </w:r>
      <w:r w:rsidRPr="00981B92">
        <w:t>should</w:t>
      </w:r>
      <w:r w:rsidR="00EF3A8D">
        <w:t xml:space="preserve"> </w:t>
      </w:r>
      <w:r w:rsidRPr="00981B92">
        <w:t>note</w:t>
      </w:r>
      <w:r w:rsidR="00EF3A8D">
        <w:t xml:space="preserve"> </w:t>
      </w:r>
      <w:r w:rsidRPr="00981B92">
        <w:t>the</w:t>
      </w:r>
      <w:r w:rsidR="00EF3A8D">
        <w:t xml:space="preserve"> </w:t>
      </w:r>
      <w:r w:rsidRPr="00981B92">
        <w:t>effect</w:t>
      </w:r>
      <w:r w:rsidR="00EF3A8D">
        <w:t xml:space="preserve"> </w:t>
      </w:r>
      <w:r w:rsidRPr="00981B92">
        <w:t>of</w:t>
      </w:r>
      <w:r w:rsidR="00EF3A8D">
        <w:t xml:space="preserve"> </w:t>
      </w:r>
      <w:r w:rsidRPr="00981B92">
        <w:t>clause</w:t>
      </w:r>
      <w:r w:rsidR="00EF3A8D">
        <w:t xml:space="preserve"> </w:t>
      </w:r>
      <w:r w:rsidR="00407D98">
        <w:fldChar w:fldCharType="begin"/>
      </w:r>
      <w:r w:rsidR="00407D98">
        <w:instrText xml:space="preserve"> REF _Ref433788959 \w \h </w:instrText>
      </w:r>
      <w:r w:rsidR="00407D98">
        <w:fldChar w:fldCharType="separate"/>
      </w:r>
      <w:r w:rsidR="00627419">
        <w:t>1.2.1</w:t>
      </w:r>
      <w:r w:rsidR="00407D98">
        <w:fldChar w:fldCharType="end"/>
      </w:r>
      <w:r>
        <w:t>.</w:t>
      </w:r>
      <w:r w:rsidR="00EF3A8D">
        <w:t xml:space="preserve">  </w:t>
      </w:r>
      <w:r>
        <w:t>Tenderers</w:t>
      </w:r>
      <w:r w:rsidR="00EF3A8D">
        <w:t xml:space="preserve"> </w:t>
      </w:r>
      <w:r w:rsidRPr="00981B92">
        <w:t>should</w:t>
      </w:r>
      <w:r w:rsidR="00EF3A8D">
        <w:t xml:space="preserve"> </w:t>
      </w:r>
      <w:r w:rsidRPr="00981B92">
        <w:t>not</w:t>
      </w:r>
      <w:r w:rsidR="00EF3A8D">
        <w:t xml:space="preserve"> </w:t>
      </w:r>
      <w:r w:rsidRPr="00981B92">
        <w:t>rely</w:t>
      </w:r>
      <w:r w:rsidR="00EF3A8D">
        <w:t xml:space="preserve"> </w:t>
      </w:r>
      <w:r w:rsidRPr="00981B92">
        <w:t>on</w:t>
      </w:r>
      <w:r w:rsidR="00EF3A8D">
        <w:t xml:space="preserve"> </w:t>
      </w:r>
      <w:r w:rsidRPr="00981B92">
        <w:t>a</w:t>
      </w:r>
      <w:r w:rsidR="00EF3A8D">
        <w:t xml:space="preserve"> </w:t>
      </w:r>
      <w:r w:rsidRPr="00981B92">
        <w:t>statement</w:t>
      </w:r>
      <w:r w:rsidR="00EF3A8D">
        <w:t xml:space="preserve"> </w:t>
      </w:r>
      <w:r w:rsidRPr="00981B92">
        <w:t>made</w:t>
      </w:r>
      <w:r w:rsidR="00EF3A8D">
        <w:t xml:space="preserve"> </w:t>
      </w:r>
      <w:r w:rsidRPr="00981B92">
        <w:t>at</w:t>
      </w:r>
      <w:r w:rsidR="00EF3A8D">
        <w:t xml:space="preserve"> </w:t>
      </w:r>
      <w:r w:rsidRPr="00981B92">
        <w:t>an</w:t>
      </w:r>
      <w:r w:rsidR="00EF3A8D">
        <w:t xml:space="preserve"> </w:t>
      </w:r>
      <w:r w:rsidRPr="00981B92">
        <w:t>industry</w:t>
      </w:r>
      <w:r w:rsidR="00EF3A8D">
        <w:t xml:space="preserve"> </w:t>
      </w:r>
      <w:r w:rsidRPr="00981B92">
        <w:t>briefing</w:t>
      </w:r>
      <w:r w:rsidR="00EF3A8D">
        <w:t xml:space="preserve"> </w:t>
      </w:r>
      <w:r>
        <w:t>as</w:t>
      </w:r>
      <w:r w:rsidR="00EF3A8D">
        <w:t xml:space="preserve"> </w:t>
      </w:r>
      <w:r>
        <w:t>amending</w:t>
      </w:r>
      <w:r w:rsidR="00EF3A8D">
        <w:t xml:space="preserve"> </w:t>
      </w:r>
      <w:r>
        <w:t>or</w:t>
      </w:r>
      <w:r w:rsidR="00EF3A8D">
        <w:t xml:space="preserve"> </w:t>
      </w:r>
      <w:r>
        <w:t>adding</w:t>
      </w:r>
      <w:r w:rsidR="00EF3A8D">
        <w:t xml:space="preserve"> </w:t>
      </w:r>
      <w:r>
        <w:t>to</w:t>
      </w:r>
      <w:r w:rsidR="00EF3A8D">
        <w:t xml:space="preserve"> </w:t>
      </w:r>
      <w:r>
        <w:t>this</w:t>
      </w:r>
      <w:r w:rsidR="00EF3A8D">
        <w:t xml:space="preserve"> </w:t>
      </w:r>
      <w:r>
        <w:t>RFT</w:t>
      </w:r>
      <w:r w:rsidR="00EF3A8D">
        <w:t xml:space="preserve"> </w:t>
      </w:r>
      <w:r w:rsidRPr="00981B92">
        <w:t>unless</w:t>
      </w:r>
      <w:r w:rsidR="00EF3A8D">
        <w:t xml:space="preserve"> </w:t>
      </w:r>
      <w:r w:rsidRPr="00981B92">
        <w:t>that</w:t>
      </w:r>
      <w:r w:rsidR="00EF3A8D">
        <w:t xml:space="preserve"> </w:t>
      </w:r>
      <w:r w:rsidRPr="00981B92">
        <w:t>amendment</w:t>
      </w:r>
      <w:r w:rsidR="00EF3A8D">
        <w:t xml:space="preserve"> </w:t>
      </w:r>
      <w:r w:rsidRPr="00981B92">
        <w:t>or</w:t>
      </w:r>
      <w:r w:rsidR="00EF3A8D">
        <w:t xml:space="preserve"> </w:t>
      </w:r>
      <w:r w:rsidRPr="00981B92">
        <w:t>addition</w:t>
      </w:r>
      <w:r w:rsidR="00EF3A8D">
        <w:t xml:space="preserve"> </w:t>
      </w:r>
      <w:r w:rsidRPr="00981B92">
        <w:t>is</w:t>
      </w:r>
      <w:r w:rsidR="00EF3A8D">
        <w:t xml:space="preserve"> </w:t>
      </w:r>
      <w:r w:rsidRPr="00981B92">
        <w:t>confirmed</w:t>
      </w:r>
      <w:r w:rsidR="00EF3A8D">
        <w:t xml:space="preserve"> </w:t>
      </w:r>
      <w:r w:rsidRPr="00981B92">
        <w:t>by</w:t>
      </w:r>
      <w:r w:rsidR="00EF3A8D">
        <w:t xml:space="preserve"> </w:t>
      </w:r>
      <w:r w:rsidRPr="00981B92">
        <w:t>the</w:t>
      </w:r>
      <w:r w:rsidR="00EF3A8D">
        <w:t xml:space="preserve"> </w:t>
      </w:r>
      <w:r w:rsidRPr="00981B92">
        <w:t>Commonwealth</w:t>
      </w:r>
      <w:r w:rsidR="00EF3A8D">
        <w:t xml:space="preserve"> </w:t>
      </w:r>
      <w:r w:rsidRPr="00981B92">
        <w:t>in</w:t>
      </w:r>
      <w:r w:rsidR="00EF3A8D">
        <w:t xml:space="preserve"> </w:t>
      </w:r>
      <w:r w:rsidR="00227BFB">
        <w:t>writing.</w:t>
      </w:r>
    </w:p>
    <w:p w14:paraId="1536B8B3" w14:textId="2476B5E7" w:rsidR="003309A5" w:rsidRPr="00872311" w:rsidRDefault="003309A5" w:rsidP="002A6488">
      <w:pPr>
        <w:pStyle w:val="COTCOCLV2-ASDEFCON"/>
      </w:pPr>
      <w:bookmarkStart w:id="482" w:name="_Hlt95891959"/>
      <w:bookmarkStart w:id="483" w:name="_Toc383592741"/>
      <w:bookmarkStart w:id="484" w:name="_Toc383703842"/>
      <w:bookmarkStart w:id="485" w:name="_Toc384199029"/>
      <w:bookmarkStart w:id="486" w:name="_Toc384199223"/>
      <w:bookmarkStart w:id="487" w:name="_Toc390346500"/>
      <w:bookmarkStart w:id="488" w:name="_Toc390346743"/>
      <w:bookmarkStart w:id="489" w:name="_Toc390346987"/>
      <w:bookmarkStart w:id="490" w:name="_Toc390424814"/>
      <w:bookmarkStart w:id="491" w:name="_Toc399843120"/>
      <w:bookmarkStart w:id="492" w:name="_Toc383592746"/>
      <w:bookmarkStart w:id="493" w:name="_Toc383703847"/>
      <w:bookmarkStart w:id="494" w:name="_Toc384199034"/>
      <w:bookmarkStart w:id="495" w:name="_Toc384199228"/>
      <w:bookmarkStart w:id="496" w:name="_Toc390346505"/>
      <w:bookmarkStart w:id="497" w:name="_Toc390346748"/>
      <w:bookmarkStart w:id="498" w:name="_Toc390346992"/>
      <w:bookmarkStart w:id="499" w:name="_Toc390424819"/>
      <w:bookmarkStart w:id="500" w:name="_Toc399843125"/>
      <w:bookmarkStart w:id="501" w:name="_Toc383592747"/>
      <w:bookmarkStart w:id="502" w:name="_Toc383703848"/>
      <w:bookmarkStart w:id="503" w:name="_Toc384199035"/>
      <w:bookmarkStart w:id="504" w:name="_Toc384199229"/>
      <w:bookmarkStart w:id="505" w:name="_Toc390346506"/>
      <w:bookmarkStart w:id="506" w:name="_Toc390346749"/>
      <w:bookmarkStart w:id="507" w:name="_Toc390346993"/>
      <w:bookmarkStart w:id="508" w:name="_Toc390424820"/>
      <w:bookmarkStart w:id="509" w:name="_Toc399843126"/>
      <w:bookmarkStart w:id="510" w:name="_Toc365643188"/>
      <w:bookmarkStart w:id="511" w:name="_Toc382568969"/>
      <w:bookmarkStart w:id="512" w:name="_Toc382569160"/>
      <w:bookmarkStart w:id="513" w:name="_Toc383592748"/>
      <w:bookmarkStart w:id="514" w:name="_Toc383703849"/>
      <w:bookmarkStart w:id="515" w:name="_Toc384199036"/>
      <w:bookmarkStart w:id="516" w:name="_Toc384199230"/>
      <w:bookmarkStart w:id="517" w:name="_Toc390346507"/>
      <w:bookmarkStart w:id="518" w:name="_Toc390346750"/>
      <w:bookmarkStart w:id="519" w:name="_Toc390346994"/>
      <w:bookmarkStart w:id="520" w:name="_Toc390424821"/>
      <w:bookmarkStart w:id="521" w:name="_Toc399843127"/>
      <w:bookmarkStart w:id="522" w:name="_Toc365643189"/>
      <w:bookmarkStart w:id="523" w:name="_Toc382568970"/>
      <w:bookmarkStart w:id="524" w:name="_Toc382569161"/>
      <w:bookmarkStart w:id="525" w:name="_Toc383592749"/>
      <w:bookmarkStart w:id="526" w:name="_Toc383703850"/>
      <w:bookmarkStart w:id="527" w:name="_Toc384199037"/>
      <w:bookmarkStart w:id="528" w:name="_Toc384199231"/>
      <w:bookmarkStart w:id="529" w:name="_Toc390346508"/>
      <w:bookmarkStart w:id="530" w:name="_Toc390346751"/>
      <w:bookmarkStart w:id="531" w:name="_Toc390346995"/>
      <w:bookmarkStart w:id="532" w:name="_Toc390424822"/>
      <w:bookmarkStart w:id="533" w:name="_Toc399843128"/>
      <w:bookmarkStart w:id="534" w:name="_Toc365643196"/>
      <w:bookmarkStart w:id="535" w:name="_Toc382568977"/>
      <w:bookmarkStart w:id="536" w:name="_Toc382569168"/>
      <w:bookmarkStart w:id="537" w:name="_Toc383592756"/>
      <w:bookmarkStart w:id="538" w:name="_Toc383703857"/>
      <w:bookmarkStart w:id="539" w:name="_Toc384199044"/>
      <w:bookmarkStart w:id="540" w:name="_Toc384199238"/>
      <w:bookmarkStart w:id="541" w:name="_Toc390346515"/>
      <w:bookmarkStart w:id="542" w:name="_Toc390346758"/>
      <w:bookmarkStart w:id="543" w:name="_Toc390347002"/>
      <w:bookmarkStart w:id="544" w:name="_Toc390424829"/>
      <w:bookmarkStart w:id="545" w:name="_Toc399843135"/>
      <w:bookmarkStart w:id="546" w:name="_Ref436661451"/>
      <w:bookmarkStart w:id="547" w:name="_Toc175234668"/>
      <w:bookmarkStart w:id="548" w:name="_Toc152752764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r w:rsidRPr="00872311">
        <w:t>Lodg</w:t>
      </w:r>
      <w:r>
        <w:t>e</w:t>
      </w:r>
      <w:r w:rsidRPr="00872311">
        <w:t>ment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Tenders</w:t>
      </w:r>
      <w:r w:rsidR="00EF3A8D">
        <w:t xml:space="preserve"> </w:t>
      </w:r>
      <w:r w:rsidRPr="00872311">
        <w:t>(Core)</w:t>
      </w:r>
      <w:bookmarkEnd w:id="546"/>
      <w:bookmarkEnd w:id="547"/>
      <w:bookmarkEnd w:id="548"/>
    </w:p>
    <w:p w14:paraId="6F587188" w14:textId="72156F90" w:rsidR="00075182" w:rsidRDefault="00075182" w:rsidP="00AE3940">
      <w:pPr>
        <w:pStyle w:val="NoteToTenderers-ASDEFCON"/>
      </w:pPr>
      <w:bookmarkStart w:id="549" w:name="_Ref316032873"/>
      <w:r>
        <w:t>Note</w:t>
      </w:r>
      <w:r w:rsidR="00EF3A8D">
        <w:t xml:space="preserve"> </w:t>
      </w:r>
      <w:r>
        <w:t>to</w:t>
      </w:r>
      <w:r w:rsidR="00EF3A8D">
        <w:t xml:space="preserve"> </w:t>
      </w:r>
      <w:r>
        <w:t>tenderers:</w:t>
      </w:r>
      <w:r w:rsidR="00EF3A8D">
        <w:t xml:space="preserve">  </w:t>
      </w:r>
      <w:r>
        <w:t>The</w:t>
      </w:r>
      <w:r w:rsidR="00EF3A8D">
        <w:t xml:space="preserve"> </w:t>
      </w:r>
      <w:r>
        <w:t>Closing</w:t>
      </w:r>
      <w:r w:rsidR="00EF3A8D">
        <w:t xml:space="preserve"> </w:t>
      </w:r>
      <w:r>
        <w:t>Time</w:t>
      </w:r>
      <w:r w:rsidR="00EF3A8D">
        <w:t xml:space="preserve"> </w:t>
      </w:r>
      <w:r>
        <w:t>will</w:t>
      </w:r>
      <w:r w:rsidR="00EF3A8D">
        <w:t xml:space="preserve"> </w:t>
      </w:r>
      <w:r>
        <w:t>be</w:t>
      </w:r>
      <w:r w:rsidR="00EF3A8D">
        <w:t xml:space="preserve"> </w:t>
      </w:r>
      <w:r>
        <w:t>displayed</w:t>
      </w:r>
      <w:r w:rsidR="00EF3A8D">
        <w:t xml:space="preserve"> </w:t>
      </w:r>
      <w:r>
        <w:t>in</w:t>
      </w:r>
      <w:r w:rsidR="00EF3A8D">
        <w:t xml:space="preserve"> </w:t>
      </w:r>
      <w:r>
        <w:t>the</w:t>
      </w:r>
      <w:r w:rsidR="00EF3A8D">
        <w:t xml:space="preserve"> </w:t>
      </w:r>
      <w:r>
        <w:t>relevant</w:t>
      </w:r>
      <w:r w:rsidR="00EF3A8D">
        <w:t xml:space="preserve"> </w:t>
      </w:r>
      <w:r>
        <w:t>AusTender</w:t>
      </w:r>
      <w:r w:rsidR="00EF3A8D">
        <w:t xml:space="preserve"> </w:t>
      </w:r>
      <w:r>
        <w:t>webpage</w:t>
      </w:r>
      <w:r w:rsidR="00EF3A8D">
        <w:t xml:space="preserve"> </w:t>
      </w:r>
      <w:r>
        <w:t>together</w:t>
      </w:r>
      <w:r w:rsidR="00EF3A8D">
        <w:t xml:space="preserve"> </w:t>
      </w:r>
      <w:r>
        <w:t>with</w:t>
      </w:r>
      <w:r w:rsidR="00EF3A8D">
        <w:t xml:space="preserve"> </w:t>
      </w:r>
      <w:r>
        <w:t>a</w:t>
      </w:r>
      <w:r w:rsidR="00EF3A8D">
        <w:t xml:space="preserve"> </w:t>
      </w:r>
      <w:r>
        <w:t>countdown</w:t>
      </w:r>
      <w:r w:rsidR="00EF3A8D">
        <w:t xml:space="preserve"> </w:t>
      </w:r>
      <w:r>
        <w:t>clock</w:t>
      </w:r>
      <w:r w:rsidR="00EF3A8D">
        <w:t xml:space="preserve"> </w:t>
      </w:r>
      <w:r>
        <w:t>that</w:t>
      </w:r>
      <w:r w:rsidR="00EF3A8D">
        <w:t xml:space="preserve"> </w:t>
      </w:r>
      <w:r>
        <w:t>displays</w:t>
      </w:r>
      <w:r w:rsidR="00EF3A8D">
        <w:t xml:space="preserve"> </w:t>
      </w:r>
      <w:r>
        <w:t>in</w:t>
      </w:r>
      <w:r w:rsidR="00EF3A8D">
        <w:t xml:space="preserve"> </w:t>
      </w:r>
      <w:r>
        <w:t>real</w:t>
      </w:r>
      <w:r w:rsidR="00EF3A8D">
        <w:t xml:space="preserve"> </w:t>
      </w:r>
      <w:r>
        <w:t>time</w:t>
      </w:r>
      <w:r w:rsidR="00EF3A8D">
        <w:t xml:space="preserve"> </w:t>
      </w:r>
      <w:r>
        <w:t>the</w:t>
      </w:r>
      <w:r w:rsidR="00EF3A8D">
        <w:t xml:space="preserve"> </w:t>
      </w:r>
      <w:r>
        <w:t>amount</w:t>
      </w:r>
      <w:r w:rsidR="00EF3A8D">
        <w:t xml:space="preserve"> </w:t>
      </w:r>
      <w:r>
        <w:t>of</w:t>
      </w:r>
      <w:r w:rsidR="00EF3A8D">
        <w:t xml:space="preserve"> </w:t>
      </w:r>
      <w:r>
        <w:t>time</w:t>
      </w:r>
      <w:r w:rsidR="00EF3A8D">
        <w:t xml:space="preserve"> </w:t>
      </w:r>
      <w:r>
        <w:t>left</w:t>
      </w:r>
      <w:r w:rsidR="00EF3A8D">
        <w:t xml:space="preserve"> </w:t>
      </w:r>
      <w:r>
        <w:t>until</w:t>
      </w:r>
      <w:r w:rsidR="00EF3A8D">
        <w:t xml:space="preserve"> </w:t>
      </w:r>
      <w:r>
        <w:t>Closing</w:t>
      </w:r>
      <w:r w:rsidR="00EF3A8D">
        <w:t xml:space="preserve"> </w:t>
      </w:r>
      <w:r>
        <w:t>Time</w:t>
      </w:r>
      <w:r w:rsidR="00EF3A8D">
        <w:t xml:space="preserve"> </w:t>
      </w:r>
      <w:r>
        <w:t>(for</w:t>
      </w:r>
      <w:r w:rsidR="00EF3A8D">
        <w:t xml:space="preserve"> </w:t>
      </w:r>
      <w:r>
        <w:t>more</w:t>
      </w:r>
      <w:r w:rsidR="00EF3A8D">
        <w:t xml:space="preserve"> </w:t>
      </w:r>
      <w:r>
        <w:t>information</w:t>
      </w:r>
      <w:r w:rsidR="00EF3A8D">
        <w:t xml:space="preserve"> </w:t>
      </w:r>
      <w:r>
        <w:t>please</w:t>
      </w:r>
      <w:r w:rsidR="00EF3A8D">
        <w:t xml:space="preserve"> </w:t>
      </w:r>
      <w:r>
        <w:t>see</w:t>
      </w:r>
      <w:r w:rsidR="00EF3A8D">
        <w:t xml:space="preserve"> </w:t>
      </w:r>
      <w:r>
        <w:t>AusTender</w:t>
      </w:r>
      <w:r w:rsidR="00EF3A8D">
        <w:t xml:space="preserve"> </w:t>
      </w:r>
      <w:r>
        <w:t>Terms</w:t>
      </w:r>
      <w:r w:rsidR="00EF3A8D">
        <w:t xml:space="preserve"> </w:t>
      </w:r>
      <w:r>
        <w:t>of</w:t>
      </w:r>
      <w:r w:rsidR="00EF3A8D">
        <w:t xml:space="preserve"> </w:t>
      </w:r>
      <w:r>
        <w:t>Use).</w:t>
      </w:r>
      <w:r w:rsidR="00EF3A8D">
        <w:t xml:space="preserve">  </w:t>
      </w:r>
      <w:r>
        <w:t>For</w:t>
      </w:r>
      <w:r w:rsidR="00EF3A8D">
        <w:t xml:space="preserve"> </w:t>
      </w:r>
      <w:r>
        <w:t>the</w:t>
      </w:r>
      <w:r w:rsidR="00EF3A8D">
        <w:t xml:space="preserve"> </w:t>
      </w:r>
      <w:r>
        <w:t>purposes</w:t>
      </w:r>
      <w:r w:rsidR="00EF3A8D">
        <w:t xml:space="preserve"> </w:t>
      </w:r>
      <w:r>
        <w:t>of</w:t>
      </w:r>
      <w:r w:rsidR="00EF3A8D">
        <w:t xml:space="preserve"> </w:t>
      </w:r>
      <w:r>
        <w:t>determining</w:t>
      </w:r>
      <w:r w:rsidR="00EF3A8D">
        <w:t xml:space="preserve"> </w:t>
      </w:r>
      <w:r>
        <w:t>whether</w:t>
      </w:r>
      <w:r w:rsidR="00EF3A8D">
        <w:t xml:space="preserve"> </w:t>
      </w:r>
      <w:r>
        <w:t>a</w:t>
      </w:r>
      <w:r w:rsidR="00EF3A8D">
        <w:t xml:space="preserve"> </w:t>
      </w:r>
      <w:r>
        <w:t>tender</w:t>
      </w:r>
      <w:r w:rsidR="00EF3A8D">
        <w:t xml:space="preserve"> </w:t>
      </w:r>
      <w:r>
        <w:t>response</w:t>
      </w:r>
      <w:r w:rsidR="00EF3A8D">
        <w:t xml:space="preserve"> </w:t>
      </w:r>
      <w:r>
        <w:t>has</w:t>
      </w:r>
      <w:r w:rsidR="00EF3A8D">
        <w:t xml:space="preserve"> </w:t>
      </w:r>
      <w:r>
        <w:t>been</w:t>
      </w:r>
      <w:r w:rsidR="00EF3A8D">
        <w:t xml:space="preserve"> </w:t>
      </w:r>
      <w:r>
        <w:t>lodged</w:t>
      </w:r>
      <w:r w:rsidR="00EF3A8D">
        <w:t xml:space="preserve"> </w:t>
      </w:r>
      <w:r>
        <w:t>before</w:t>
      </w:r>
      <w:r w:rsidR="00EF3A8D">
        <w:t xml:space="preserve"> </w:t>
      </w:r>
      <w:r>
        <w:t>the</w:t>
      </w:r>
      <w:r w:rsidR="00EF3A8D">
        <w:t xml:space="preserve"> </w:t>
      </w:r>
      <w:r>
        <w:t>Closing</w:t>
      </w:r>
      <w:r w:rsidR="00EF3A8D">
        <w:t xml:space="preserve"> </w:t>
      </w:r>
      <w:r>
        <w:t>Time,</w:t>
      </w:r>
      <w:r w:rsidR="00EF3A8D">
        <w:t xml:space="preserve"> </w:t>
      </w:r>
      <w:r>
        <w:t>the</w:t>
      </w:r>
      <w:r w:rsidR="00EF3A8D">
        <w:t xml:space="preserve"> </w:t>
      </w:r>
      <w:r>
        <w:t>countdown</w:t>
      </w:r>
      <w:r w:rsidR="00EF3A8D">
        <w:t xml:space="preserve"> </w:t>
      </w:r>
      <w:r>
        <w:t>clock</w:t>
      </w:r>
      <w:r w:rsidR="00EF3A8D">
        <w:t xml:space="preserve"> </w:t>
      </w:r>
      <w:r>
        <w:t>will</w:t>
      </w:r>
      <w:r w:rsidR="00EF3A8D">
        <w:t xml:space="preserve"> </w:t>
      </w:r>
      <w:r>
        <w:t>be</w:t>
      </w:r>
      <w:r w:rsidR="00EF3A8D">
        <w:t xml:space="preserve"> </w:t>
      </w:r>
      <w:r>
        <w:t>conclusive.</w:t>
      </w:r>
    </w:p>
    <w:p w14:paraId="078BAA5D" w14:textId="7748696A" w:rsidR="00104750" w:rsidRDefault="00075182" w:rsidP="00375846">
      <w:pPr>
        <w:pStyle w:val="COTCOCLV3-ASDEFCON"/>
        <w:rPr>
          <w:lang w:eastAsia="zh-CN"/>
        </w:rPr>
      </w:pPr>
      <w:r w:rsidRPr="00FC1B96">
        <w:rPr>
          <w:lang w:eastAsia="zh-CN"/>
        </w:rPr>
        <w:t>AusTender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is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Australian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Government’s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procurement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information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system.</w:t>
      </w:r>
      <w:r w:rsidR="00EF3A8D">
        <w:rPr>
          <w:lang w:eastAsia="zh-CN"/>
        </w:rPr>
        <w:t xml:space="preserve">  </w:t>
      </w:r>
      <w:r w:rsidRPr="00FC1B96">
        <w:rPr>
          <w:lang w:eastAsia="zh-CN"/>
        </w:rPr>
        <w:t>Access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use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AusTender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is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subject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terms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conditions.</w:t>
      </w:r>
      <w:r w:rsidR="00EF3A8D">
        <w:rPr>
          <w:lang w:eastAsia="zh-CN"/>
        </w:rPr>
        <w:t xml:space="preserve">  </w:t>
      </w:r>
      <w:r w:rsidRPr="00FC1B96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participating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this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tenderers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are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comply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with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those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terms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conditions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applicable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instruction</w:t>
      </w:r>
      <w:r>
        <w:rPr>
          <w:lang w:eastAsia="zh-CN"/>
        </w:rPr>
        <w:t>s</w:t>
      </w:r>
      <w:r w:rsidRPr="00FC1B96">
        <w:rPr>
          <w:lang w:eastAsia="zh-CN"/>
        </w:rPr>
        <w:t>,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process,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procedures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recommendations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as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advised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on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AusTender</w:t>
      </w:r>
      <w:r w:rsidR="00EF3A8D">
        <w:rPr>
          <w:lang w:eastAsia="zh-CN"/>
        </w:rPr>
        <w:t xml:space="preserve"> </w:t>
      </w:r>
      <w:r w:rsidRPr="00FC1B96">
        <w:rPr>
          <w:lang w:eastAsia="zh-CN"/>
        </w:rPr>
        <w:t>at</w:t>
      </w:r>
      <w:r w:rsidR="008711C9">
        <w:rPr>
          <w:lang w:eastAsia="zh-CN"/>
        </w:rPr>
        <w:t>:</w:t>
      </w:r>
    </w:p>
    <w:p w14:paraId="2F086BB0" w14:textId="57B06735" w:rsidR="00075182" w:rsidRDefault="00627419" w:rsidP="00D3638A">
      <w:pPr>
        <w:pStyle w:val="COTCOCLV3-ASDEFCON"/>
        <w:numPr>
          <w:ilvl w:val="0"/>
          <w:numId w:val="0"/>
        </w:numPr>
        <w:ind w:left="851"/>
        <w:rPr>
          <w:lang w:eastAsia="zh-CN"/>
        </w:rPr>
      </w:pPr>
      <w:hyperlink r:id="rId18" w:history="1">
        <w:r w:rsidR="00104750">
          <w:rPr>
            <w:rStyle w:val="Hyperlink"/>
          </w:rPr>
          <w:t>https://help.tenders.gov.au/</w:t>
        </w:r>
      </w:hyperlink>
      <w:r w:rsidR="00075182" w:rsidRPr="00FC1B96">
        <w:rPr>
          <w:lang w:eastAsia="zh-CN"/>
        </w:rPr>
        <w:t>.</w:t>
      </w:r>
    </w:p>
    <w:p w14:paraId="71180D62" w14:textId="77357708" w:rsidR="00075182" w:rsidRDefault="00075182" w:rsidP="00AE3940">
      <w:pPr>
        <w:pStyle w:val="COTCOCLV3-ASDEFCON"/>
        <w:rPr>
          <w:lang w:eastAsia="zh-CN"/>
        </w:rPr>
      </w:pPr>
      <w:r>
        <w:rPr>
          <w:lang w:eastAsia="zh-CN"/>
        </w:rPr>
        <w:t>All</w:t>
      </w:r>
      <w:r w:rsidR="00EF3A8D">
        <w:rPr>
          <w:lang w:eastAsia="zh-CN"/>
        </w:rPr>
        <w:t xml:space="preserve"> </w:t>
      </w:r>
      <w:r>
        <w:rPr>
          <w:lang w:eastAsia="zh-CN"/>
        </w:rPr>
        <w:t>queries</w:t>
      </w:r>
      <w:r w:rsidR="00EF3A8D">
        <w:rPr>
          <w:lang w:eastAsia="zh-CN"/>
        </w:rPr>
        <w:t xml:space="preserve"> </w:t>
      </w:r>
      <w:r>
        <w:rPr>
          <w:lang w:eastAsia="zh-CN"/>
        </w:rPr>
        <w:t>and</w:t>
      </w:r>
      <w:r w:rsidR="00EF3A8D">
        <w:rPr>
          <w:lang w:eastAsia="zh-CN"/>
        </w:rPr>
        <w:t xml:space="preserve"> </w:t>
      </w:r>
      <w:r>
        <w:rPr>
          <w:lang w:eastAsia="zh-CN"/>
        </w:rPr>
        <w:t>requests</w:t>
      </w:r>
      <w:r w:rsidR="00EF3A8D">
        <w:rPr>
          <w:lang w:eastAsia="zh-CN"/>
        </w:rPr>
        <w:t xml:space="preserve"> </w:t>
      </w:r>
      <w:r>
        <w:rPr>
          <w:lang w:eastAsia="zh-CN"/>
        </w:rPr>
        <w:t>for</w:t>
      </w:r>
      <w:r w:rsidR="00EF3A8D">
        <w:rPr>
          <w:lang w:eastAsia="zh-CN"/>
        </w:rPr>
        <w:t xml:space="preserve"> </w:t>
      </w:r>
      <w:r>
        <w:rPr>
          <w:lang w:eastAsia="zh-CN"/>
        </w:rPr>
        <w:t>AusTender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technical</w:t>
      </w:r>
      <w:r w:rsidR="00EF3A8D">
        <w:rPr>
          <w:lang w:eastAsia="zh-CN"/>
        </w:rPr>
        <w:t xml:space="preserve"> </w:t>
      </w:r>
      <w:r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operational</w:t>
      </w:r>
      <w:r w:rsidR="00EF3A8D">
        <w:rPr>
          <w:lang w:eastAsia="zh-CN"/>
        </w:rPr>
        <w:t xml:space="preserve"> </w:t>
      </w:r>
      <w:r>
        <w:rPr>
          <w:lang w:eastAsia="zh-CN"/>
        </w:rPr>
        <w:t>support</w:t>
      </w:r>
      <w:r w:rsidR="00EF3A8D">
        <w:rPr>
          <w:lang w:eastAsia="zh-CN"/>
        </w:rPr>
        <w:t xml:space="preserve"> </w:t>
      </w:r>
      <w:r>
        <w:rPr>
          <w:lang w:eastAsia="zh-CN"/>
        </w:rPr>
        <w:t>are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be</w:t>
      </w:r>
      <w:r w:rsidR="00EF3A8D">
        <w:rPr>
          <w:lang w:eastAsia="zh-CN"/>
        </w:rPr>
        <w:t xml:space="preserve"> </w:t>
      </w:r>
      <w:r>
        <w:rPr>
          <w:lang w:eastAsia="zh-CN"/>
        </w:rPr>
        <w:t>directed</w:t>
      </w:r>
      <w:r w:rsidR="00EF3A8D">
        <w:rPr>
          <w:lang w:eastAsia="zh-CN"/>
        </w:rPr>
        <w:t xml:space="preserve"> </w:t>
      </w:r>
      <w:r>
        <w:rPr>
          <w:lang w:eastAsia="zh-CN"/>
        </w:rPr>
        <w:t>to:</w:t>
      </w:r>
    </w:p>
    <w:p w14:paraId="47F96C7B" w14:textId="381979BD" w:rsidR="00783486" w:rsidRDefault="00075182" w:rsidP="002A6488">
      <w:pPr>
        <w:pStyle w:val="COTCOCLV3NONUM-ASDEFCON"/>
        <w:rPr>
          <w:lang w:eastAsia="zh-CN"/>
        </w:rPr>
      </w:pPr>
      <w:r>
        <w:rPr>
          <w:lang w:eastAsia="zh-CN"/>
        </w:rPr>
        <w:t>AusTender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Help</w:t>
      </w:r>
      <w:r w:rsidR="00EF3A8D">
        <w:rPr>
          <w:lang w:eastAsia="zh-CN"/>
        </w:rPr>
        <w:t xml:space="preserve"> </w:t>
      </w:r>
      <w:r>
        <w:rPr>
          <w:lang w:eastAsia="zh-CN"/>
        </w:rPr>
        <w:t>Desk</w:t>
      </w:r>
    </w:p>
    <w:p w14:paraId="51B50CE3" w14:textId="3F449155" w:rsidR="00075182" w:rsidRDefault="00075182" w:rsidP="005E713E">
      <w:pPr>
        <w:pStyle w:val="COTCOCLV3NONUM-ASDEFCON"/>
        <w:rPr>
          <w:lang w:eastAsia="zh-CN"/>
        </w:rPr>
      </w:pPr>
      <w:r>
        <w:rPr>
          <w:lang w:eastAsia="zh-CN"/>
        </w:rPr>
        <w:t>Telephone:</w:t>
      </w:r>
      <w:r w:rsidR="00EF3A8D">
        <w:rPr>
          <w:lang w:eastAsia="zh-CN"/>
        </w:rPr>
        <w:t xml:space="preserve"> </w:t>
      </w:r>
      <w:r>
        <w:rPr>
          <w:lang w:eastAsia="zh-CN"/>
        </w:rPr>
        <w:t>1300</w:t>
      </w:r>
      <w:r w:rsidR="00EF3A8D">
        <w:rPr>
          <w:lang w:eastAsia="zh-CN"/>
        </w:rPr>
        <w:t xml:space="preserve"> </w:t>
      </w:r>
      <w:r>
        <w:rPr>
          <w:lang w:eastAsia="zh-CN"/>
        </w:rPr>
        <w:t>651</w:t>
      </w:r>
      <w:r w:rsidR="00EF3A8D">
        <w:rPr>
          <w:lang w:eastAsia="zh-CN"/>
        </w:rPr>
        <w:t xml:space="preserve"> </w:t>
      </w:r>
      <w:r>
        <w:rPr>
          <w:lang w:eastAsia="zh-CN"/>
        </w:rPr>
        <w:t>698</w:t>
      </w:r>
    </w:p>
    <w:p w14:paraId="29BC5069" w14:textId="7B3CD37F" w:rsidR="00075182" w:rsidRDefault="00075182" w:rsidP="005E713E">
      <w:pPr>
        <w:pStyle w:val="COTCOCLV3NONUM-ASDEFCON"/>
        <w:rPr>
          <w:lang w:eastAsia="zh-CN"/>
        </w:rPr>
      </w:pPr>
      <w:r>
        <w:rPr>
          <w:lang w:eastAsia="zh-CN"/>
        </w:rPr>
        <w:t>International:</w:t>
      </w:r>
      <w:r w:rsidR="00EF3A8D">
        <w:rPr>
          <w:lang w:eastAsia="zh-CN"/>
        </w:rPr>
        <w:t xml:space="preserve"> </w:t>
      </w:r>
      <w:r>
        <w:rPr>
          <w:lang w:eastAsia="zh-CN"/>
        </w:rPr>
        <w:t>+61</w:t>
      </w:r>
      <w:r w:rsidR="00EF3A8D">
        <w:rPr>
          <w:lang w:eastAsia="zh-CN"/>
        </w:rPr>
        <w:t xml:space="preserve"> </w:t>
      </w:r>
      <w:r>
        <w:rPr>
          <w:lang w:eastAsia="zh-CN"/>
        </w:rPr>
        <w:t>2</w:t>
      </w:r>
      <w:r w:rsidR="00EF3A8D">
        <w:rPr>
          <w:lang w:eastAsia="zh-CN"/>
        </w:rPr>
        <w:t xml:space="preserve"> </w:t>
      </w:r>
      <w:r>
        <w:rPr>
          <w:lang w:eastAsia="zh-CN"/>
        </w:rPr>
        <w:t>6215</w:t>
      </w:r>
      <w:r w:rsidR="00EF3A8D">
        <w:rPr>
          <w:lang w:eastAsia="zh-CN"/>
        </w:rPr>
        <w:t xml:space="preserve"> </w:t>
      </w:r>
      <w:r>
        <w:rPr>
          <w:lang w:eastAsia="zh-CN"/>
        </w:rPr>
        <w:t>1558</w:t>
      </w:r>
    </w:p>
    <w:p w14:paraId="38658DDC" w14:textId="25743C17" w:rsidR="00075182" w:rsidRDefault="00075182" w:rsidP="005E713E">
      <w:pPr>
        <w:pStyle w:val="COTCOCLV3NONUM-ASDEFCON"/>
        <w:rPr>
          <w:lang w:eastAsia="zh-CN"/>
        </w:rPr>
      </w:pPr>
      <w:r>
        <w:rPr>
          <w:lang w:eastAsia="zh-CN"/>
        </w:rPr>
        <w:t>Email:</w:t>
      </w:r>
      <w:r w:rsidR="00EF3A8D">
        <w:rPr>
          <w:lang w:eastAsia="zh-CN"/>
        </w:rPr>
        <w:t xml:space="preserve"> </w:t>
      </w:r>
      <w:hyperlink r:id="rId19" w:history="1">
        <w:r w:rsidRPr="00903CCE">
          <w:rPr>
            <w:rStyle w:val="Hyperlink"/>
            <w:lang w:eastAsia="zh-CN"/>
          </w:rPr>
          <w:t>tenders@finance.gov.au</w:t>
        </w:r>
      </w:hyperlink>
    </w:p>
    <w:p w14:paraId="2AFFEFDD" w14:textId="6F13BE44" w:rsidR="00075182" w:rsidRDefault="00075182" w:rsidP="005E713E">
      <w:pPr>
        <w:pStyle w:val="COTCOCLV3NONUM-ASDEFCON"/>
        <w:rPr>
          <w:lang w:eastAsia="zh-CN"/>
        </w:rPr>
      </w:pP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AusTender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Helpdesk</w:t>
      </w:r>
      <w:r w:rsidR="00EF3A8D">
        <w:rPr>
          <w:lang w:eastAsia="zh-CN"/>
        </w:rPr>
        <w:t xml:space="preserve"> </w:t>
      </w:r>
      <w:r>
        <w:rPr>
          <w:lang w:eastAsia="zh-CN"/>
        </w:rPr>
        <w:t>is</w:t>
      </w:r>
      <w:r w:rsidR="00EF3A8D">
        <w:rPr>
          <w:lang w:eastAsia="zh-CN"/>
        </w:rPr>
        <w:t xml:space="preserve"> </w:t>
      </w:r>
      <w:r>
        <w:rPr>
          <w:lang w:eastAsia="zh-CN"/>
        </w:rPr>
        <w:t>available</w:t>
      </w:r>
      <w:r w:rsidR="00EF3A8D">
        <w:rPr>
          <w:lang w:eastAsia="zh-CN"/>
        </w:rPr>
        <w:t xml:space="preserve"> </w:t>
      </w:r>
      <w:r>
        <w:rPr>
          <w:lang w:eastAsia="zh-CN"/>
        </w:rPr>
        <w:t>between</w:t>
      </w:r>
      <w:r w:rsidR="00EF3A8D">
        <w:rPr>
          <w:lang w:eastAsia="zh-CN"/>
        </w:rPr>
        <w:t xml:space="preserve"> </w:t>
      </w:r>
      <w:r>
        <w:rPr>
          <w:lang w:eastAsia="zh-CN"/>
        </w:rPr>
        <w:t>9am</w:t>
      </w:r>
      <w:r w:rsidR="00EF3A8D">
        <w:rPr>
          <w:lang w:eastAsia="zh-CN"/>
        </w:rPr>
        <w:t xml:space="preserve"> </w:t>
      </w:r>
      <w:r>
        <w:rPr>
          <w:lang w:eastAsia="zh-CN"/>
        </w:rPr>
        <w:t>and</w:t>
      </w:r>
      <w:r w:rsidR="00EF3A8D">
        <w:rPr>
          <w:lang w:eastAsia="zh-CN"/>
        </w:rPr>
        <w:t xml:space="preserve"> </w:t>
      </w:r>
      <w:r>
        <w:rPr>
          <w:lang w:eastAsia="zh-CN"/>
        </w:rPr>
        <w:t>5pm</w:t>
      </w:r>
      <w:r w:rsidR="00EF3A8D">
        <w:rPr>
          <w:lang w:eastAsia="zh-CN"/>
        </w:rPr>
        <w:t xml:space="preserve"> </w:t>
      </w:r>
      <w:r>
        <w:rPr>
          <w:lang w:eastAsia="zh-CN"/>
        </w:rPr>
        <w:t>Australian</w:t>
      </w:r>
      <w:r w:rsidR="00EF3A8D">
        <w:rPr>
          <w:lang w:eastAsia="zh-CN"/>
        </w:rPr>
        <w:t xml:space="preserve"> </w:t>
      </w:r>
      <w:r>
        <w:rPr>
          <w:lang w:eastAsia="zh-CN"/>
        </w:rPr>
        <w:t>Capital</w:t>
      </w:r>
      <w:r w:rsidR="00EF3A8D">
        <w:rPr>
          <w:lang w:eastAsia="zh-CN"/>
        </w:rPr>
        <w:t xml:space="preserve"> </w:t>
      </w:r>
      <w:r>
        <w:rPr>
          <w:lang w:eastAsia="zh-CN"/>
        </w:rPr>
        <w:t>Territory</w:t>
      </w:r>
      <w:r w:rsidR="00EF3A8D">
        <w:rPr>
          <w:lang w:eastAsia="zh-CN"/>
        </w:rPr>
        <w:t xml:space="preserve"> </w:t>
      </w:r>
      <w:r>
        <w:rPr>
          <w:lang w:eastAsia="zh-CN"/>
        </w:rPr>
        <w:t>(ACT)</w:t>
      </w:r>
      <w:r w:rsidR="00EF3A8D">
        <w:rPr>
          <w:lang w:eastAsia="zh-CN"/>
        </w:rPr>
        <w:t xml:space="preserve"> </w:t>
      </w:r>
      <w:r>
        <w:rPr>
          <w:lang w:eastAsia="zh-CN"/>
        </w:rPr>
        <w:t>Local</w:t>
      </w:r>
      <w:r w:rsidR="00EF3A8D">
        <w:rPr>
          <w:lang w:eastAsia="zh-CN"/>
        </w:rPr>
        <w:t xml:space="preserve"> </w:t>
      </w:r>
      <w:r>
        <w:rPr>
          <w:lang w:eastAsia="zh-CN"/>
        </w:rPr>
        <w:t>Time,</w:t>
      </w:r>
      <w:r w:rsidR="00EF3A8D">
        <w:rPr>
          <w:lang w:eastAsia="zh-CN"/>
        </w:rPr>
        <w:t xml:space="preserve"> </w:t>
      </w:r>
      <w:r>
        <w:rPr>
          <w:lang w:eastAsia="zh-CN"/>
        </w:rPr>
        <w:t>Monday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Friday</w:t>
      </w:r>
      <w:r w:rsidR="00EF3A8D">
        <w:rPr>
          <w:lang w:eastAsia="zh-CN"/>
        </w:rPr>
        <w:t xml:space="preserve"> </w:t>
      </w:r>
      <w:r>
        <w:rPr>
          <w:lang w:eastAsia="zh-CN"/>
        </w:rPr>
        <w:t>(excluding</w:t>
      </w:r>
      <w:r w:rsidR="00EF3A8D">
        <w:rPr>
          <w:lang w:eastAsia="zh-CN"/>
        </w:rPr>
        <w:t xml:space="preserve"> </w:t>
      </w:r>
      <w:r>
        <w:rPr>
          <w:lang w:eastAsia="zh-CN"/>
        </w:rPr>
        <w:t>ACT</w:t>
      </w:r>
      <w:r w:rsidR="00EF3A8D">
        <w:rPr>
          <w:lang w:eastAsia="zh-CN"/>
        </w:rPr>
        <w:t xml:space="preserve"> </w:t>
      </w:r>
      <w:r>
        <w:rPr>
          <w:lang w:eastAsia="zh-CN"/>
        </w:rPr>
        <w:t>and</w:t>
      </w:r>
      <w:r w:rsidR="00EF3A8D">
        <w:rPr>
          <w:lang w:eastAsia="zh-CN"/>
        </w:rPr>
        <w:t xml:space="preserve"> </w:t>
      </w:r>
      <w:r>
        <w:rPr>
          <w:lang w:eastAsia="zh-CN"/>
        </w:rPr>
        <w:t>national</w:t>
      </w:r>
      <w:r w:rsidR="00EF3A8D">
        <w:rPr>
          <w:lang w:eastAsia="zh-CN"/>
        </w:rPr>
        <w:t xml:space="preserve"> </w:t>
      </w:r>
      <w:r>
        <w:rPr>
          <w:lang w:eastAsia="zh-CN"/>
        </w:rPr>
        <w:t>public</w:t>
      </w:r>
      <w:r w:rsidR="00EF3A8D">
        <w:rPr>
          <w:lang w:eastAsia="zh-CN"/>
        </w:rPr>
        <w:t xml:space="preserve"> </w:t>
      </w:r>
      <w:r>
        <w:rPr>
          <w:lang w:eastAsia="zh-CN"/>
        </w:rPr>
        <w:t>holidays).</w:t>
      </w:r>
    </w:p>
    <w:p w14:paraId="37A1BAF1" w14:textId="21BD4BCC" w:rsidR="00075182" w:rsidRDefault="00075182" w:rsidP="00AE3940">
      <w:pPr>
        <w:pStyle w:val="COTCOCLV3-ASDEFCON"/>
        <w:rPr>
          <w:lang w:eastAsia="zh-CN"/>
        </w:rPr>
      </w:pPr>
      <w:bookmarkStart w:id="550" w:name="_Ref436747316"/>
      <w:r w:rsidRPr="000A485C">
        <w:rPr>
          <w:lang w:eastAsia="zh-CN"/>
        </w:rPr>
        <w:t>Tenders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are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be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lodged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electronically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via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AusTender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(</w:t>
      </w:r>
      <w:hyperlink r:id="rId20" w:history="1">
        <w:r w:rsidRPr="00903CCE">
          <w:rPr>
            <w:rStyle w:val="Hyperlink"/>
            <w:lang w:eastAsia="zh-CN"/>
          </w:rPr>
          <w:t>https://www.tenders.gov.au</w:t>
        </w:r>
      </w:hyperlink>
      <w:r w:rsidRPr="000A485C">
        <w:rPr>
          <w:lang w:eastAsia="zh-CN"/>
        </w:rPr>
        <w:t>)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before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Closing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Time</w:t>
      </w:r>
      <w:r w:rsidR="00EF3A8D">
        <w:rPr>
          <w:lang w:eastAsia="zh-CN"/>
        </w:rPr>
        <w:t xml:space="preserve"> </w:t>
      </w:r>
      <w:r>
        <w:rPr>
          <w:lang w:eastAsia="zh-CN"/>
        </w:rPr>
        <w:t>specified</w:t>
      </w:r>
      <w:r w:rsidR="00EF3A8D">
        <w:rPr>
          <w:lang w:eastAsia="zh-CN"/>
        </w:rPr>
        <w:t xml:space="preserve"> </w:t>
      </w:r>
      <w:r>
        <w:rPr>
          <w:lang w:eastAsia="zh-CN"/>
        </w:rPr>
        <w:t>in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Details</w:t>
      </w:r>
      <w:r w:rsidR="00EF3A8D">
        <w:rPr>
          <w:lang w:eastAsia="zh-CN"/>
        </w:rPr>
        <w:t xml:space="preserve"> </w:t>
      </w:r>
      <w:r>
        <w:rPr>
          <w:lang w:eastAsia="zh-CN"/>
        </w:rPr>
        <w:t>Schedule,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accordance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with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lodgement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procedures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set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out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this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on</w:t>
      </w:r>
      <w:r w:rsidR="00EF3A8D">
        <w:rPr>
          <w:lang w:eastAsia="zh-CN"/>
        </w:rPr>
        <w:t xml:space="preserve"> </w:t>
      </w:r>
      <w:r w:rsidRPr="000A485C">
        <w:rPr>
          <w:lang w:eastAsia="zh-CN"/>
        </w:rPr>
        <w:t>AusTender.</w:t>
      </w:r>
      <w:bookmarkEnd w:id="550"/>
    </w:p>
    <w:p w14:paraId="528D783B" w14:textId="4D354136" w:rsidR="00075182" w:rsidRDefault="00075182" w:rsidP="00AE3940">
      <w:pPr>
        <w:pStyle w:val="COTCOCLV3-ASDEFCON"/>
        <w:rPr>
          <w:lang w:eastAsia="zh-CN"/>
        </w:rPr>
      </w:pPr>
      <w:bookmarkStart w:id="551" w:name="_Ref433788705"/>
      <w:r>
        <w:rPr>
          <w:lang w:eastAsia="zh-CN"/>
        </w:rPr>
        <w:t>Tenders</w:t>
      </w:r>
      <w:r w:rsidR="00EF3A8D">
        <w:rPr>
          <w:lang w:eastAsia="zh-CN"/>
        </w:rPr>
        <w:t xml:space="preserve"> </w:t>
      </w:r>
      <w:r w:rsidR="00332738">
        <w:rPr>
          <w:lang w:eastAsia="zh-CN"/>
        </w:rPr>
        <w:t>are</w:t>
      </w:r>
      <w:r w:rsidR="00EF3A8D">
        <w:rPr>
          <w:lang w:eastAsia="zh-CN"/>
        </w:rPr>
        <w:t xml:space="preserve"> </w:t>
      </w:r>
      <w:r w:rsidR="00332738"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be</w:t>
      </w:r>
      <w:r w:rsidR="00EF3A8D">
        <w:rPr>
          <w:lang w:eastAsia="zh-CN"/>
        </w:rPr>
        <w:t xml:space="preserve"> </w:t>
      </w:r>
      <w:r>
        <w:rPr>
          <w:lang w:eastAsia="zh-CN"/>
        </w:rPr>
        <w:t>lodged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in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Format</w:t>
      </w:r>
      <w:r w:rsidR="00EF3A8D">
        <w:rPr>
          <w:lang w:eastAsia="zh-CN"/>
        </w:rPr>
        <w:t xml:space="preserve"> </w:t>
      </w:r>
      <w:r>
        <w:rPr>
          <w:lang w:eastAsia="zh-CN"/>
        </w:rPr>
        <w:t>specified</w:t>
      </w:r>
      <w:r w:rsidR="00EF3A8D">
        <w:rPr>
          <w:lang w:eastAsia="zh-CN"/>
        </w:rPr>
        <w:t xml:space="preserve"> </w:t>
      </w:r>
      <w:r>
        <w:rPr>
          <w:lang w:eastAsia="zh-CN"/>
        </w:rPr>
        <w:t>in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Details</w:t>
      </w:r>
      <w:r w:rsidR="00EF3A8D">
        <w:rPr>
          <w:lang w:eastAsia="zh-CN"/>
        </w:rPr>
        <w:t xml:space="preserve"> </w:t>
      </w:r>
      <w:r>
        <w:rPr>
          <w:lang w:eastAsia="zh-CN"/>
        </w:rPr>
        <w:t>Sche</w:t>
      </w:r>
      <w:r w:rsidRPr="00C50B46">
        <w:rPr>
          <w:lang w:eastAsia="zh-CN"/>
        </w:rPr>
        <w:t>dule</w:t>
      </w:r>
      <w:r>
        <w:rPr>
          <w:lang w:eastAsia="zh-CN"/>
        </w:rPr>
        <w:t>.</w:t>
      </w:r>
      <w:r w:rsidR="00EF3A8D">
        <w:rPr>
          <w:lang w:eastAsia="zh-CN"/>
        </w:rPr>
        <w:t xml:space="preserve"> </w:t>
      </w:r>
      <w:r w:rsidR="008C6CF7">
        <w:rPr>
          <w:lang w:eastAsia="zh-CN"/>
        </w:rPr>
        <w:t xml:space="preserve"> </w:t>
      </w:r>
      <w:r>
        <w:rPr>
          <w:lang w:eastAsia="zh-CN"/>
        </w:rPr>
        <w:t>All</w:t>
      </w:r>
      <w:r w:rsidR="00EF3A8D">
        <w:rPr>
          <w:lang w:eastAsia="zh-CN"/>
        </w:rPr>
        <w:t xml:space="preserve"> </w:t>
      </w:r>
      <w:r>
        <w:rPr>
          <w:lang w:eastAsia="zh-CN"/>
        </w:rPr>
        <w:t>file</w:t>
      </w:r>
      <w:r w:rsidR="00EF3A8D">
        <w:rPr>
          <w:lang w:eastAsia="zh-CN"/>
        </w:rPr>
        <w:t xml:space="preserve"> </w:t>
      </w:r>
      <w:r>
        <w:rPr>
          <w:lang w:eastAsia="zh-CN"/>
        </w:rPr>
        <w:t>names</w:t>
      </w:r>
      <w:r w:rsidR="00EF3A8D">
        <w:rPr>
          <w:lang w:eastAsia="zh-CN"/>
        </w:rPr>
        <w:t xml:space="preserve"> </w:t>
      </w:r>
      <w:r>
        <w:rPr>
          <w:lang w:eastAsia="zh-CN"/>
        </w:rPr>
        <w:t>should:</w:t>
      </w:r>
      <w:bookmarkEnd w:id="551"/>
    </w:p>
    <w:p w14:paraId="184A509E" w14:textId="4699D4F9" w:rsidR="00075182" w:rsidRDefault="00075182" w:rsidP="00AE3940">
      <w:pPr>
        <w:pStyle w:val="COTCOCLV4-ASDEFCON"/>
      </w:pPr>
      <w:r>
        <w:t>sufficiently</w:t>
      </w:r>
      <w:r w:rsidR="00EF3A8D">
        <w:t xml:space="preserve"> </w:t>
      </w:r>
      <w:r>
        <w:t>identify</w:t>
      </w:r>
      <w:r w:rsidR="00EF3A8D">
        <w:t xml:space="preserve"> </w:t>
      </w:r>
      <w:r>
        <w:t>the</w:t>
      </w:r>
      <w:r w:rsidR="00EF3A8D">
        <w:t xml:space="preserve"> </w:t>
      </w:r>
      <w:r>
        <w:t>tenderer</w:t>
      </w:r>
      <w:r w:rsidR="00EF3A8D">
        <w:t xml:space="preserve"> </w:t>
      </w:r>
      <w:r>
        <w:t>by</w:t>
      </w:r>
      <w:r w:rsidR="00EF3A8D">
        <w:t xml:space="preserve"> </w:t>
      </w:r>
      <w:r>
        <w:t>including</w:t>
      </w:r>
      <w:r w:rsidR="00EF3A8D">
        <w:t xml:space="preserve"> </w:t>
      </w:r>
      <w:r>
        <w:t>their</w:t>
      </w:r>
      <w:r w:rsidR="00EF3A8D">
        <w:t xml:space="preserve"> </w:t>
      </w:r>
      <w:r>
        <w:t>name;</w:t>
      </w:r>
      <w:r w:rsidR="00EF3A8D">
        <w:t xml:space="preserve"> </w:t>
      </w:r>
      <w:r>
        <w:t>and</w:t>
      </w:r>
    </w:p>
    <w:p w14:paraId="7603876D" w14:textId="760CC546" w:rsidR="00075182" w:rsidRDefault="00075182" w:rsidP="00AE3940">
      <w:pPr>
        <w:pStyle w:val="COTCOCLV4-ASDEFCON"/>
      </w:pPr>
      <w:r>
        <w:t>reflect</w:t>
      </w:r>
      <w:r w:rsidR="00EF3A8D">
        <w:t xml:space="preserve"> </w:t>
      </w:r>
      <w:r>
        <w:t>the</w:t>
      </w:r>
      <w:r w:rsidR="00EF3A8D">
        <w:t xml:space="preserve"> </w:t>
      </w:r>
      <w:r>
        <w:t>parts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response</w:t>
      </w:r>
      <w:r w:rsidR="00EF3A8D">
        <w:t xml:space="preserve"> </w:t>
      </w:r>
      <w:r>
        <w:t>they</w:t>
      </w:r>
      <w:r w:rsidR="00EF3A8D">
        <w:t xml:space="preserve"> </w:t>
      </w:r>
      <w:r>
        <w:t>represent,</w:t>
      </w:r>
      <w:r w:rsidR="00EF3A8D">
        <w:t xml:space="preserve"> </w:t>
      </w:r>
      <w:r>
        <w:t>where</w:t>
      </w:r>
      <w:r w:rsidR="00EF3A8D">
        <w:t xml:space="preserve"> </w:t>
      </w:r>
      <w:r>
        <w:t>the</w:t>
      </w:r>
      <w:r w:rsidR="00EF3A8D">
        <w:t xml:space="preserve"> </w:t>
      </w:r>
      <w:r>
        <w:t>response</w:t>
      </w:r>
      <w:r w:rsidR="00EF3A8D">
        <w:t xml:space="preserve"> </w:t>
      </w:r>
      <w:r>
        <w:t>comprises</w:t>
      </w:r>
      <w:r w:rsidR="00EF3A8D">
        <w:t xml:space="preserve"> </w:t>
      </w:r>
      <w:r>
        <w:t>multiple</w:t>
      </w:r>
      <w:r w:rsidR="00EF3A8D">
        <w:t xml:space="preserve"> </w:t>
      </w:r>
      <w:r>
        <w:t>files.</w:t>
      </w:r>
    </w:p>
    <w:p w14:paraId="006F4C20" w14:textId="13754F16" w:rsidR="00835327" w:rsidRDefault="00075182" w:rsidP="008711C9">
      <w:pPr>
        <w:pStyle w:val="COTCOCLV3-ASDEFCON"/>
      </w:pPr>
      <w:r>
        <w:t>Tender</w:t>
      </w:r>
      <w:r w:rsidR="00EF3A8D">
        <w:t xml:space="preserve"> </w:t>
      </w:r>
      <w:r>
        <w:t>files</w:t>
      </w:r>
      <w:r w:rsidR="00EF3A8D">
        <w:t xml:space="preserve"> </w:t>
      </w:r>
      <w:r>
        <w:t>should</w:t>
      </w:r>
      <w:r w:rsidR="00EF3A8D">
        <w:t xml:space="preserve"> </w:t>
      </w:r>
      <w:r>
        <w:t>not</w:t>
      </w:r>
      <w:r w:rsidR="00EF3A8D">
        <w:t xml:space="preserve"> </w:t>
      </w:r>
      <w:r>
        <w:t>exceed</w:t>
      </w:r>
      <w:r w:rsidR="00EF3A8D">
        <w:t xml:space="preserve"> </w:t>
      </w:r>
      <w:r>
        <w:t>a</w:t>
      </w:r>
      <w:r w:rsidR="00EF3A8D">
        <w:t xml:space="preserve"> </w:t>
      </w:r>
      <w:r>
        <w:t>combined</w:t>
      </w:r>
      <w:r w:rsidR="00EF3A8D">
        <w:t xml:space="preserve"> </w:t>
      </w:r>
      <w:r>
        <w:t>file</w:t>
      </w:r>
      <w:r w:rsidR="00EF3A8D">
        <w:t xml:space="preserve"> </w:t>
      </w:r>
      <w:r>
        <w:t>size</w:t>
      </w:r>
      <w:r w:rsidR="00EF3A8D">
        <w:t xml:space="preserve"> </w:t>
      </w:r>
      <w:r>
        <w:t>of</w:t>
      </w:r>
      <w:r w:rsidR="00EF3A8D">
        <w:t xml:space="preserve"> </w:t>
      </w:r>
      <w:r>
        <w:t>500</w:t>
      </w:r>
      <w:r w:rsidR="00EF3A8D">
        <w:t xml:space="preserve"> </w:t>
      </w:r>
      <w:r>
        <w:t>megabytes</w:t>
      </w:r>
      <w:r w:rsidR="00EF3A8D">
        <w:t xml:space="preserve"> </w:t>
      </w:r>
      <w:r>
        <w:t>per</w:t>
      </w:r>
      <w:r w:rsidR="00EF3A8D">
        <w:t xml:space="preserve"> </w:t>
      </w:r>
      <w:r>
        <w:t>upload.</w:t>
      </w:r>
    </w:p>
    <w:p w14:paraId="5DC31C57" w14:textId="239FB7D3" w:rsidR="00783486" w:rsidRDefault="009A7494" w:rsidP="002A6488">
      <w:pPr>
        <w:pStyle w:val="COTCOCLV2-ASDEFCON"/>
        <w:rPr>
          <w:lang w:eastAsia="zh-CN"/>
        </w:rPr>
      </w:pPr>
      <w:bookmarkStart w:id="552" w:name="_Toc433626247"/>
      <w:bookmarkStart w:id="553" w:name="_Toc433717124"/>
      <w:bookmarkStart w:id="554" w:name="_Toc433788850"/>
      <w:bookmarkStart w:id="555" w:name="_Toc433962853"/>
      <w:bookmarkStart w:id="556" w:name="_Toc434226527"/>
      <w:bookmarkStart w:id="557" w:name="_Toc434499412"/>
      <w:bookmarkStart w:id="558" w:name="_Toc435428447"/>
      <w:bookmarkStart w:id="559" w:name="_Toc435431154"/>
      <w:bookmarkStart w:id="560" w:name="_Toc433626251"/>
      <w:bookmarkStart w:id="561" w:name="_Toc433717128"/>
      <w:bookmarkStart w:id="562" w:name="_Toc433788854"/>
      <w:bookmarkStart w:id="563" w:name="_Toc433962857"/>
      <w:bookmarkStart w:id="564" w:name="_Toc434226531"/>
      <w:bookmarkStart w:id="565" w:name="_Toc434499416"/>
      <w:bookmarkStart w:id="566" w:name="_Toc435428451"/>
      <w:bookmarkStart w:id="567" w:name="_Toc435431158"/>
      <w:bookmarkStart w:id="568" w:name="_Toc433626254"/>
      <w:bookmarkStart w:id="569" w:name="_Toc433717131"/>
      <w:bookmarkStart w:id="570" w:name="_Toc433788857"/>
      <w:bookmarkStart w:id="571" w:name="_Toc433962860"/>
      <w:bookmarkStart w:id="572" w:name="_Toc434226534"/>
      <w:bookmarkStart w:id="573" w:name="_Toc434499419"/>
      <w:bookmarkStart w:id="574" w:name="_Toc435428454"/>
      <w:bookmarkStart w:id="575" w:name="_Toc435431161"/>
      <w:bookmarkStart w:id="576" w:name="_Toc433626255"/>
      <w:bookmarkStart w:id="577" w:name="_Toc433717132"/>
      <w:bookmarkStart w:id="578" w:name="_Toc433788858"/>
      <w:bookmarkStart w:id="579" w:name="_Toc433962861"/>
      <w:bookmarkStart w:id="580" w:name="_Toc434226535"/>
      <w:bookmarkStart w:id="581" w:name="_Toc434499420"/>
      <w:bookmarkStart w:id="582" w:name="_Toc435428455"/>
      <w:bookmarkStart w:id="583" w:name="_Toc435431162"/>
      <w:bookmarkStart w:id="584" w:name="_Toc382568980"/>
      <w:bookmarkStart w:id="585" w:name="_Toc382569171"/>
      <w:bookmarkStart w:id="586" w:name="_Toc383592758"/>
      <w:bookmarkStart w:id="587" w:name="_Toc383703859"/>
      <w:bookmarkStart w:id="588" w:name="_Toc384199046"/>
      <w:bookmarkStart w:id="589" w:name="_Toc384199240"/>
      <w:bookmarkStart w:id="590" w:name="_Toc390346518"/>
      <w:bookmarkStart w:id="591" w:name="_Toc390346761"/>
      <w:bookmarkStart w:id="592" w:name="_Toc390347005"/>
      <w:bookmarkStart w:id="593" w:name="_Toc390424832"/>
      <w:bookmarkStart w:id="594" w:name="_Toc399843138"/>
      <w:bookmarkStart w:id="595" w:name="_Toc382568982"/>
      <w:bookmarkStart w:id="596" w:name="_Toc382569173"/>
      <w:bookmarkStart w:id="597" w:name="_Toc383592760"/>
      <w:bookmarkStart w:id="598" w:name="_Toc383703861"/>
      <w:bookmarkStart w:id="599" w:name="_Toc384199048"/>
      <w:bookmarkStart w:id="600" w:name="_Toc384199242"/>
      <w:bookmarkStart w:id="601" w:name="_Toc390346520"/>
      <w:bookmarkStart w:id="602" w:name="_Toc390346763"/>
      <w:bookmarkStart w:id="603" w:name="_Toc390347007"/>
      <w:bookmarkStart w:id="604" w:name="_Toc390424834"/>
      <w:bookmarkStart w:id="605" w:name="_Toc399843140"/>
      <w:bookmarkStart w:id="606" w:name="_Toc382568984"/>
      <w:bookmarkStart w:id="607" w:name="_Toc382569175"/>
      <w:bookmarkStart w:id="608" w:name="_Toc383592762"/>
      <w:bookmarkStart w:id="609" w:name="_Toc383703863"/>
      <w:bookmarkStart w:id="610" w:name="_Toc384199050"/>
      <w:bookmarkStart w:id="611" w:name="_Toc384199244"/>
      <w:bookmarkStart w:id="612" w:name="_Toc390346522"/>
      <w:bookmarkStart w:id="613" w:name="_Toc390346765"/>
      <w:bookmarkStart w:id="614" w:name="_Toc390347009"/>
      <w:bookmarkStart w:id="615" w:name="_Toc390424836"/>
      <w:bookmarkStart w:id="616" w:name="_Toc399843142"/>
      <w:bookmarkStart w:id="617" w:name="_Toc382568986"/>
      <w:bookmarkStart w:id="618" w:name="_Toc382569177"/>
      <w:bookmarkStart w:id="619" w:name="_Toc383592764"/>
      <w:bookmarkStart w:id="620" w:name="_Toc383703865"/>
      <w:bookmarkStart w:id="621" w:name="_Toc384199052"/>
      <w:bookmarkStart w:id="622" w:name="_Toc384199246"/>
      <w:bookmarkStart w:id="623" w:name="_Toc390346524"/>
      <w:bookmarkStart w:id="624" w:name="_Toc390346767"/>
      <w:bookmarkStart w:id="625" w:name="_Toc390347011"/>
      <w:bookmarkStart w:id="626" w:name="_Toc390424838"/>
      <w:bookmarkStart w:id="627" w:name="_Toc399843144"/>
      <w:bookmarkStart w:id="628" w:name="_Toc382568987"/>
      <w:bookmarkStart w:id="629" w:name="_Toc382569178"/>
      <w:bookmarkStart w:id="630" w:name="_Toc383592765"/>
      <w:bookmarkStart w:id="631" w:name="_Toc383703866"/>
      <w:bookmarkStart w:id="632" w:name="_Toc384199053"/>
      <w:bookmarkStart w:id="633" w:name="_Toc384199247"/>
      <w:bookmarkStart w:id="634" w:name="_Toc390346525"/>
      <w:bookmarkStart w:id="635" w:name="_Toc390346768"/>
      <w:bookmarkStart w:id="636" w:name="_Toc390347012"/>
      <w:bookmarkStart w:id="637" w:name="_Toc390424839"/>
      <w:bookmarkStart w:id="638" w:name="_Toc399843145"/>
      <w:bookmarkStart w:id="639" w:name="_Toc303110369"/>
      <w:bookmarkStart w:id="640" w:name="_Toc303687542"/>
      <w:bookmarkStart w:id="641" w:name="_Toc338418976"/>
      <w:bookmarkStart w:id="642" w:name="_Ref399840655"/>
      <w:bookmarkStart w:id="643" w:name="_Ref6923680"/>
      <w:bookmarkStart w:id="644" w:name="_Toc175234669"/>
      <w:bookmarkStart w:id="645" w:name="_Toc152752765"/>
      <w:bookmarkEnd w:id="549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r w:rsidRPr="00FD4DA6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Validity</w:t>
      </w:r>
      <w:r w:rsidR="00EF3A8D">
        <w:rPr>
          <w:lang w:eastAsia="zh-CN"/>
        </w:rPr>
        <w:t xml:space="preserve"> </w:t>
      </w:r>
      <w:r>
        <w:rPr>
          <w:lang w:eastAsia="zh-CN"/>
        </w:rPr>
        <w:t>Period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(Core)</w:t>
      </w:r>
      <w:bookmarkStart w:id="646" w:name="_Ref301950393"/>
      <w:bookmarkEnd w:id="639"/>
      <w:bookmarkEnd w:id="640"/>
      <w:bookmarkEnd w:id="641"/>
      <w:bookmarkEnd w:id="642"/>
      <w:bookmarkEnd w:id="643"/>
      <w:bookmarkEnd w:id="644"/>
      <w:bookmarkEnd w:id="645"/>
    </w:p>
    <w:p w14:paraId="3DCA9CE1" w14:textId="33CA42C3" w:rsidR="009A7494" w:rsidRDefault="009A7494" w:rsidP="00AE3940">
      <w:pPr>
        <w:pStyle w:val="COTCOCLV3-ASDEFCON"/>
        <w:rPr>
          <w:lang w:eastAsia="zh-CN"/>
        </w:rPr>
      </w:pPr>
      <w:r w:rsidRPr="00FD4DA6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requires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that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tenders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submitted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response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this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remain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open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for</w:t>
      </w:r>
      <w:r w:rsidR="00EF3A8D">
        <w:rPr>
          <w:lang w:eastAsia="zh-CN"/>
        </w:rPr>
        <w:t xml:space="preserve"> </w:t>
      </w:r>
      <w:r w:rsidRPr="00FD4DA6">
        <w:rPr>
          <w:lang w:eastAsia="zh-CN"/>
        </w:rPr>
        <w:t>acceptance</w:t>
      </w:r>
      <w:r w:rsidR="00EF3A8D">
        <w:rPr>
          <w:lang w:eastAsia="zh-CN"/>
        </w:rPr>
        <w:t xml:space="preserve"> </w:t>
      </w:r>
      <w:r>
        <w:rPr>
          <w:lang w:eastAsia="zh-CN"/>
        </w:rPr>
        <w:t>during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Validity</w:t>
      </w:r>
      <w:r w:rsidR="00EF3A8D">
        <w:rPr>
          <w:lang w:eastAsia="zh-CN"/>
        </w:rPr>
        <w:t xml:space="preserve"> </w:t>
      </w:r>
      <w:r>
        <w:rPr>
          <w:lang w:eastAsia="zh-CN"/>
        </w:rPr>
        <w:t>Period</w:t>
      </w:r>
      <w:r w:rsidR="00EF3A8D">
        <w:rPr>
          <w:lang w:eastAsia="zh-CN"/>
        </w:rPr>
        <w:t xml:space="preserve"> </w:t>
      </w:r>
      <w:r w:rsidR="000C0344" w:rsidRPr="000C0344">
        <w:rPr>
          <w:lang w:eastAsia="zh-CN"/>
        </w:rPr>
        <w:t>specified</w:t>
      </w:r>
      <w:r w:rsidR="00EF3A8D">
        <w:rPr>
          <w:lang w:eastAsia="zh-CN"/>
        </w:rPr>
        <w:t xml:space="preserve"> </w:t>
      </w:r>
      <w:r w:rsidR="000C0344" w:rsidRPr="000C0344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="000C0344" w:rsidRPr="000C0344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0C0344" w:rsidRPr="000C0344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 w:rsidR="000C0344" w:rsidRPr="000C0344">
        <w:rPr>
          <w:lang w:eastAsia="zh-CN"/>
        </w:rPr>
        <w:t>Details</w:t>
      </w:r>
      <w:r w:rsidR="00EF3A8D">
        <w:rPr>
          <w:lang w:eastAsia="zh-CN"/>
        </w:rPr>
        <w:t xml:space="preserve"> </w:t>
      </w:r>
      <w:r w:rsidR="000C0344" w:rsidRPr="000C0344">
        <w:rPr>
          <w:lang w:eastAsia="zh-CN"/>
        </w:rPr>
        <w:t>Schedule</w:t>
      </w:r>
      <w:r w:rsidRPr="00FD4DA6">
        <w:rPr>
          <w:lang w:eastAsia="zh-CN"/>
        </w:rPr>
        <w:t>.</w:t>
      </w:r>
      <w:bookmarkEnd w:id="646"/>
    </w:p>
    <w:p w14:paraId="20F144FF" w14:textId="5037E3ED" w:rsidR="00A05C1B" w:rsidRDefault="00A05C1B" w:rsidP="00785F72">
      <w:pPr>
        <w:pStyle w:val="NoteToDrafters-ASDEFCON"/>
        <w:rPr>
          <w:lang w:eastAsia="zh-CN"/>
        </w:rPr>
      </w:pPr>
      <w:r>
        <w:rPr>
          <w:lang w:eastAsia="zh-CN"/>
        </w:rPr>
        <w:t>Note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drafters:</w:t>
      </w:r>
      <w:r w:rsidR="00EF3A8D">
        <w:rPr>
          <w:lang w:eastAsia="zh-CN"/>
        </w:rPr>
        <w:t xml:space="preserve">  </w:t>
      </w:r>
      <w:r>
        <w:rPr>
          <w:lang w:eastAsia="zh-CN"/>
        </w:rPr>
        <w:t>if</w:t>
      </w:r>
      <w:r w:rsidR="00EF3A8D">
        <w:rPr>
          <w:lang w:eastAsia="zh-CN"/>
        </w:rPr>
        <w:t xml:space="preserve"> </w:t>
      </w:r>
      <w:r>
        <w:rPr>
          <w:lang w:eastAsia="zh-CN"/>
        </w:rPr>
        <w:t>this</w:t>
      </w:r>
      <w:r w:rsidR="00EF3A8D">
        <w:rPr>
          <w:lang w:eastAsia="zh-CN"/>
        </w:rPr>
        <w:t xml:space="preserve"> </w:t>
      </w:r>
      <w:r>
        <w:rPr>
          <w:lang w:eastAsia="zh-CN"/>
        </w:rPr>
        <w:t>extension</w:t>
      </w:r>
      <w:r w:rsidR="00EF3A8D">
        <w:rPr>
          <w:lang w:eastAsia="zh-CN"/>
        </w:rPr>
        <w:t xml:space="preserve"> </w:t>
      </w:r>
      <w:r>
        <w:rPr>
          <w:lang w:eastAsia="zh-CN"/>
        </w:rPr>
        <w:t>period</w:t>
      </w:r>
      <w:r w:rsidR="00EF3A8D">
        <w:rPr>
          <w:lang w:eastAsia="zh-CN"/>
        </w:rPr>
        <w:t xml:space="preserve"> </w:t>
      </w:r>
      <w:r>
        <w:rPr>
          <w:lang w:eastAsia="zh-CN"/>
        </w:rPr>
        <w:t>is</w:t>
      </w:r>
      <w:r w:rsidR="00EF3A8D">
        <w:rPr>
          <w:lang w:eastAsia="zh-CN"/>
        </w:rPr>
        <w:t xml:space="preserve"> </w:t>
      </w:r>
      <w:r>
        <w:rPr>
          <w:lang w:eastAsia="zh-CN"/>
        </w:rPr>
        <w:t>inappropriate,</w:t>
      </w:r>
      <w:r w:rsidR="00EF3A8D">
        <w:rPr>
          <w:lang w:eastAsia="zh-CN"/>
        </w:rPr>
        <w:t xml:space="preserve"> </w:t>
      </w:r>
      <w:r>
        <w:rPr>
          <w:lang w:eastAsia="zh-CN"/>
        </w:rPr>
        <w:t>specify</w:t>
      </w:r>
      <w:r w:rsidR="00EF3A8D">
        <w:rPr>
          <w:lang w:eastAsia="zh-CN"/>
        </w:rPr>
        <w:t xml:space="preserve"> </w:t>
      </w:r>
      <w:r>
        <w:rPr>
          <w:lang w:eastAsia="zh-CN"/>
        </w:rPr>
        <w:t>another</w:t>
      </w:r>
      <w:r w:rsidR="00EF3A8D">
        <w:rPr>
          <w:lang w:eastAsia="zh-CN"/>
        </w:rPr>
        <w:t xml:space="preserve"> </w:t>
      </w:r>
      <w:r>
        <w:rPr>
          <w:lang w:eastAsia="zh-CN"/>
        </w:rPr>
        <w:t>period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extension.</w:t>
      </w:r>
    </w:p>
    <w:p w14:paraId="62F0BBA2" w14:textId="15964C61" w:rsidR="00A05C1B" w:rsidRPr="00FD4DA6" w:rsidRDefault="00A05C1B" w:rsidP="00A05C1B">
      <w:pPr>
        <w:pStyle w:val="COTCOCLV3-ASDEFCON"/>
        <w:rPr>
          <w:lang w:eastAsia="zh-CN"/>
        </w:rPr>
      </w:pPr>
      <w:bookmarkStart w:id="647" w:name="_Ref6390737"/>
      <w:r>
        <w:rPr>
          <w:lang w:eastAsia="zh-CN"/>
        </w:rPr>
        <w:t>If</w:t>
      </w:r>
      <w:r w:rsidR="00EF3A8D">
        <w:rPr>
          <w:lang w:eastAsia="zh-CN"/>
        </w:rPr>
        <w:t xml:space="preserve"> </w:t>
      </w:r>
      <w:r>
        <w:rPr>
          <w:lang w:eastAsia="zh-CN"/>
        </w:rPr>
        <w:t>this</w:t>
      </w:r>
      <w:r w:rsidR="00EF3A8D">
        <w:rPr>
          <w:lang w:eastAsia="zh-CN"/>
        </w:rPr>
        <w:t xml:space="preserve"> </w:t>
      </w:r>
      <w:r>
        <w:rPr>
          <w:lang w:eastAsia="zh-CN"/>
        </w:rPr>
        <w:t>procurement</w:t>
      </w:r>
      <w:r w:rsidR="00EF3A8D">
        <w:rPr>
          <w:lang w:eastAsia="zh-CN"/>
        </w:rPr>
        <w:t xml:space="preserve"> </w:t>
      </w:r>
      <w:r>
        <w:rPr>
          <w:lang w:eastAsia="zh-CN"/>
        </w:rPr>
        <w:t>is</w:t>
      </w:r>
      <w:r w:rsidR="00EF3A8D">
        <w:rPr>
          <w:lang w:eastAsia="zh-CN"/>
        </w:rPr>
        <w:t xml:space="preserve"> </w:t>
      </w:r>
      <w:r>
        <w:rPr>
          <w:lang w:eastAsia="zh-CN"/>
        </w:rPr>
        <w:t>suspended</w:t>
      </w:r>
      <w:r w:rsidR="00EF3A8D">
        <w:rPr>
          <w:lang w:eastAsia="zh-CN"/>
        </w:rPr>
        <w:t xml:space="preserve"> </w:t>
      </w:r>
      <w:r>
        <w:rPr>
          <w:lang w:eastAsia="zh-CN"/>
        </w:rPr>
        <w:t>under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785F72">
        <w:rPr>
          <w:i/>
          <w:lang w:eastAsia="zh-CN"/>
        </w:rPr>
        <w:t>Government</w:t>
      </w:r>
      <w:r w:rsidR="00EF3A8D">
        <w:rPr>
          <w:i/>
          <w:lang w:eastAsia="zh-CN"/>
        </w:rPr>
        <w:t xml:space="preserve"> </w:t>
      </w:r>
      <w:r w:rsidRPr="00785F72">
        <w:rPr>
          <w:i/>
          <w:lang w:eastAsia="zh-CN"/>
        </w:rPr>
        <w:t>Procurement</w:t>
      </w:r>
      <w:r w:rsidR="00EF3A8D">
        <w:rPr>
          <w:i/>
          <w:lang w:eastAsia="zh-CN"/>
        </w:rPr>
        <w:t xml:space="preserve"> </w:t>
      </w:r>
      <w:r w:rsidRPr="00785F72">
        <w:rPr>
          <w:i/>
          <w:lang w:eastAsia="zh-CN"/>
        </w:rPr>
        <w:t>(Judicial</w:t>
      </w:r>
      <w:r w:rsidR="00EF3A8D">
        <w:rPr>
          <w:i/>
          <w:lang w:eastAsia="zh-CN"/>
        </w:rPr>
        <w:t xml:space="preserve"> </w:t>
      </w:r>
      <w:r w:rsidRPr="00785F72">
        <w:rPr>
          <w:i/>
          <w:lang w:eastAsia="zh-CN"/>
        </w:rPr>
        <w:t>Review)</w:t>
      </w:r>
      <w:r w:rsidR="00EF3A8D">
        <w:rPr>
          <w:i/>
          <w:lang w:eastAsia="zh-CN"/>
        </w:rPr>
        <w:t xml:space="preserve"> </w:t>
      </w:r>
      <w:r w:rsidRPr="00785F72">
        <w:rPr>
          <w:i/>
          <w:lang w:eastAsia="zh-CN"/>
        </w:rPr>
        <w:t>Act</w:t>
      </w:r>
      <w:r w:rsidR="00EF3A8D">
        <w:rPr>
          <w:i/>
          <w:lang w:eastAsia="zh-CN"/>
        </w:rPr>
        <w:t xml:space="preserve"> </w:t>
      </w:r>
      <w:r w:rsidRPr="00785F72">
        <w:rPr>
          <w:i/>
          <w:lang w:eastAsia="zh-CN"/>
        </w:rPr>
        <w:t>2018</w:t>
      </w:r>
      <w:r w:rsidR="00EF3A8D">
        <w:rPr>
          <w:lang w:eastAsia="zh-CN"/>
        </w:rPr>
        <w:t xml:space="preserve"> </w:t>
      </w:r>
      <w:r>
        <w:rPr>
          <w:lang w:eastAsia="zh-CN"/>
        </w:rPr>
        <w:t>(Cth),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Validity</w:t>
      </w:r>
      <w:r w:rsidR="00EF3A8D">
        <w:rPr>
          <w:lang w:eastAsia="zh-CN"/>
        </w:rPr>
        <w:t xml:space="preserve"> </w:t>
      </w:r>
      <w:r>
        <w:rPr>
          <w:lang w:eastAsia="zh-CN"/>
        </w:rPr>
        <w:t>Period</w:t>
      </w:r>
      <w:r w:rsidR="00EF3A8D">
        <w:rPr>
          <w:lang w:eastAsia="zh-CN"/>
        </w:rPr>
        <w:t xml:space="preserve"> </w:t>
      </w:r>
      <w:r>
        <w:rPr>
          <w:lang w:eastAsia="zh-CN"/>
        </w:rPr>
        <w:t>is</w:t>
      </w:r>
      <w:r w:rsidR="00EF3A8D">
        <w:rPr>
          <w:lang w:eastAsia="zh-CN"/>
        </w:rPr>
        <w:t xml:space="preserve"> </w:t>
      </w:r>
      <w:r>
        <w:rPr>
          <w:lang w:eastAsia="zh-CN"/>
        </w:rPr>
        <w:t>extended</w:t>
      </w:r>
      <w:r w:rsidR="00EF3A8D">
        <w:rPr>
          <w:lang w:eastAsia="zh-CN"/>
        </w:rPr>
        <w:t xml:space="preserve"> </w:t>
      </w:r>
      <w:r>
        <w:rPr>
          <w:lang w:eastAsia="zh-CN"/>
        </w:rPr>
        <w:t>by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period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suspension,</w:t>
      </w:r>
      <w:r w:rsidR="00EF3A8D">
        <w:rPr>
          <w:lang w:eastAsia="zh-CN"/>
        </w:rPr>
        <w:t xml:space="preserve"> </w:t>
      </w:r>
      <w:r>
        <w:rPr>
          <w:lang w:eastAsia="zh-CN"/>
        </w:rPr>
        <w:t>up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785F72">
        <w:rPr>
          <w:b/>
          <w:lang w:eastAsia="zh-CN"/>
        </w:rPr>
        <w:fldChar w:fldCharType="begin">
          <w:ffData>
            <w:name w:val="Text9"/>
            <w:enabled/>
            <w:calcOnExit w:val="0"/>
            <w:textInput>
              <w:default w:val="[twice the period of the Tender Validity Period specified in the Tender Details Schedule]"/>
            </w:textInput>
          </w:ffData>
        </w:fldChar>
      </w:r>
      <w:bookmarkStart w:id="648" w:name="Text9"/>
      <w:r w:rsidRPr="00785F72">
        <w:rPr>
          <w:b/>
          <w:lang w:eastAsia="zh-CN"/>
        </w:rPr>
        <w:instrText xml:space="preserve"> FORMTEXT </w:instrText>
      </w:r>
      <w:r w:rsidRPr="00785F72">
        <w:rPr>
          <w:b/>
          <w:lang w:eastAsia="zh-CN"/>
        </w:rPr>
      </w:r>
      <w:r w:rsidRPr="00785F72">
        <w:rPr>
          <w:b/>
          <w:lang w:eastAsia="zh-CN"/>
        </w:rPr>
        <w:fldChar w:fldCharType="separate"/>
      </w:r>
      <w:r w:rsidR="00681D68">
        <w:rPr>
          <w:b/>
          <w:noProof/>
          <w:lang w:eastAsia="zh-CN"/>
        </w:rPr>
        <w:t>[twice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the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period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of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the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Tender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Validity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Period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specified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in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the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Tender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Details</w:t>
      </w:r>
      <w:r w:rsidR="00EF3A8D">
        <w:rPr>
          <w:b/>
          <w:noProof/>
          <w:lang w:eastAsia="zh-CN"/>
        </w:rPr>
        <w:t xml:space="preserve"> </w:t>
      </w:r>
      <w:r w:rsidR="00681D68">
        <w:rPr>
          <w:b/>
          <w:noProof/>
          <w:lang w:eastAsia="zh-CN"/>
        </w:rPr>
        <w:t>Schedule]</w:t>
      </w:r>
      <w:r w:rsidRPr="00785F72">
        <w:rPr>
          <w:b/>
          <w:lang w:eastAsia="zh-CN"/>
        </w:rPr>
        <w:fldChar w:fldCharType="end"/>
      </w:r>
      <w:bookmarkEnd w:id="648"/>
      <w:r>
        <w:rPr>
          <w:lang w:eastAsia="zh-CN"/>
        </w:rPr>
        <w:t>.</w:t>
      </w:r>
      <w:bookmarkEnd w:id="647"/>
    </w:p>
    <w:p w14:paraId="485B1D41" w14:textId="53EBD4F8" w:rsidR="009A7494" w:rsidRPr="00FD4DA6" w:rsidRDefault="005116F6" w:rsidP="00AE3940">
      <w:pPr>
        <w:pStyle w:val="COTCOCLV3-ASDEFCON"/>
        <w:rPr>
          <w:lang w:eastAsia="zh-CN"/>
        </w:rPr>
      </w:pPr>
      <w:r>
        <w:rPr>
          <w:lang w:eastAsia="zh-CN"/>
        </w:rPr>
        <w:t>Without</w:t>
      </w:r>
      <w:r w:rsidR="00EF3A8D">
        <w:rPr>
          <w:lang w:eastAsia="zh-CN"/>
        </w:rPr>
        <w:t xml:space="preserve"> </w:t>
      </w:r>
      <w:r>
        <w:rPr>
          <w:lang w:eastAsia="zh-CN"/>
        </w:rPr>
        <w:t>limiting</w:t>
      </w:r>
      <w:r w:rsidR="00EF3A8D">
        <w:rPr>
          <w:lang w:eastAsia="zh-CN"/>
        </w:rPr>
        <w:t xml:space="preserve"> </w:t>
      </w:r>
      <w:r>
        <w:rPr>
          <w:lang w:eastAsia="zh-CN"/>
        </w:rPr>
        <w:t>clause</w:t>
      </w:r>
      <w:r w:rsidR="00EF3A8D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_Ref6390737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627419">
        <w:rPr>
          <w:lang w:eastAsia="zh-CN"/>
        </w:rPr>
        <w:t>2.8.2</w:t>
      </w:r>
      <w:r>
        <w:rPr>
          <w:lang w:eastAsia="zh-CN"/>
        </w:rPr>
        <w:fldChar w:fldCharType="end"/>
      </w:r>
      <w:r>
        <w:rPr>
          <w:lang w:eastAsia="zh-CN"/>
        </w:rPr>
        <w:t>,</w:t>
      </w:r>
      <w:r w:rsidR="00EF3A8D">
        <w:rPr>
          <w:lang w:eastAsia="zh-CN"/>
        </w:rPr>
        <w:t xml:space="preserve"> </w:t>
      </w:r>
      <w:r>
        <w:rPr>
          <w:lang w:eastAsia="zh-CN"/>
        </w:rPr>
        <w:t>t</w:t>
      </w:r>
      <w:r w:rsidR="009A7494" w:rsidRPr="00FD4DA6">
        <w:rPr>
          <w:lang w:eastAsia="zh-CN"/>
        </w:rPr>
        <w:t>he</w:t>
      </w:r>
      <w:r w:rsidR="00EF3A8D">
        <w:rPr>
          <w:lang w:eastAsia="zh-CN"/>
        </w:rPr>
        <w:t xml:space="preserve"> </w:t>
      </w:r>
      <w:r w:rsidR="009A7494" w:rsidRPr="00FD4DA6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="009A7494" w:rsidRPr="00FD4DA6">
        <w:rPr>
          <w:lang w:eastAsia="zh-CN"/>
        </w:rPr>
        <w:t>may</w:t>
      </w:r>
      <w:r w:rsidR="00EF3A8D">
        <w:rPr>
          <w:lang w:eastAsia="zh-CN"/>
        </w:rPr>
        <w:t xml:space="preserve"> </w:t>
      </w:r>
      <w:r w:rsidR="009A7494" w:rsidRPr="00FD4DA6">
        <w:rPr>
          <w:lang w:eastAsia="zh-CN"/>
        </w:rPr>
        <w:t>request</w:t>
      </w:r>
      <w:r w:rsidR="00EF3A8D">
        <w:rPr>
          <w:lang w:eastAsia="zh-CN"/>
        </w:rPr>
        <w:t xml:space="preserve"> </w:t>
      </w:r>
      <w:r w:rsidR="009A7494" w:rsidRPr="00FD4DA6">
        <w:rPr>
          <w:lang w:eastAsia="zh-CN"/>
        </w:rPr>
        <w:t>an</w:t>
      </w:r>
      <w:r w:rsidR="00EF3A8D">
        <w:rPr>
          <w:lang w:eastAsia="zh-CN"/>
        </w:rPr>
        <w:t xml:space="preserve"> </w:t>
      </w:r>
      <w:r w:rsidR="009A7494" w:rsidRPr="00FD4DA6">
        <w:rPr>
          <w:lang w:eastAsia="zh-CN"/>
        </w:rPr>
        <w:t>extension</w:t>
      </w:r>
      <w:r w:rsidR="00EF3A8D">
        <w:rPr>
          <w:lang w:eastAsia="zh-CN"/>
        </w:rPr>
        <w:t xml:space="preserve"> </w:t>
      </w:r>
      <w:r w:rsidR="009A7494" w:rsidRPr="00FD4DA6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="009A7494" w:rsidRPr="00FD4DA6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9A7494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 w:rsidR="009A7494">
        <w:rPr>
          <w:lang w:eastAsia="zh-CN"/>
        </w:rPr>
        <w:t>Validity</w:t>
      </w:r>
      <w:r w:rsidR="00EF3A8D">
        <w:rPr>
          <w:lang w:eastAsia="zh-CN"/>
        </w:rPr>
        <w:t xml:space="preserve"> </w:t>
      </w:r>
      <w:r w:rsidR="009A7494">
        <w:rPr>
          <w:lang w:eastAsia="zh-CN"/>
        </w:rPr>
        <w:t>Period.</w:t>
      </w:r>
    </w:p>
    <w:p w14:paraId="6A7E1390" w14:textId="75FCBC19" w:rsidR="003309A5" w:rsidRPr="00872311" w:rsidRDefault="003309A5" w:rsidP="002A6488">
      <w:pPr>
        <w:pStyle w:val="COTCOCLV2-ASDEFCON"/>
      </w:pPr>
      <w:bookmarkStart w:id="649" w:name="_Toc358277065"/>
      <w:bookmarkStart w:id="650" w:name="_Toc365643200"/>
      <w:bookmarkStart w:id="651" w:name="_Toc382568989"/>
      <w:bookmarkStart w:id="652" w:name="_Toc382569180"/>
      <w:bookmarkStart w:id="653" w:name="_Toc383592767"/>
      <w:bookmarkStart w:id="654" w:name="_Toc383703868"/>
      <w:bookmarkStart w:id="655" w:name="_Toc384199055"/>
      <w:bookmarkStart w:id="656" w:name="_Toc384199249"/>
      <w:bookmarkStart w:id="657" w:name="_Toc390346527"/>
      <w:bookmarkStart w:id="658" w:name="_Toc390346770"/>
      <w:bookmarkStart w:id="659" w:name="_Toc390347014"/>
      <w:bookmarkStart w:id="660" w:name="_Toc390424841"/>
      <w:bookmarkStart w:id="661" w:name="_Toc399843147"/>
      <w:bookmarkStart w:id="662" w:name="_Toc365643203"/>
      <w:bookmarkStart w:id="663" w:name="_Toc382568992"/>
      <w:bookmarkStart w:id="664" w:name="_Toc382569183"/>
      <w:bookmarkStart w:id="665" w:name="_Toc383592770"/>
      <w:bookmarkStart w:id="666" w:name="_Toc383703871"/>
      <w:bookmarkStart w:id="667" w:name="_Toc384199058"/>
      <w:bookmarkStart w:id="668" w:name="_Toc384199252"/>
      <w:bookmarkStart w:id="669" w:name="_Toc390346530"/>
      <w:bookmarkStart w:id="670" w:name="_Toc390346773"/>
      <w:bookmarkStart w:id="671" w:name="_Toc390347017"/>
      <w:bookmarkStart w:id="672" w:name="_Toc390424844"/>
      <w:bookmarkStart w:id="673" w:name="_Toc399843150"/>
      <w:bookmarkStart w:id="674" w:name="_Toc382568994"/>
      <w:bookmarkStart w:id="675" w:name="_Toc382569185"/>
      <w:bookmarkStart w:id="676" w:name="_Toc383592772"/>
      <w:bookmarkStart w:id="677" w:name="_Toc383703873"/>
      <w:bookmarkStart w:id="678" w:name="_Toc384199060"/>
      <w:bookmarkStart w:id="679" w:name="_Toc384199254"/>
      <w:bookmarkStart w:id="680" w:name="_Toc390346532"/>
      <w:bookmarkStart w:id="681" w:name="_Toc390346775"/>
      <w:bookmarkStart w:id="682" w:name="_Toc390347019"/>
      <w:bookmarkStart w:id="683" w:name="_Toc390424846"/>
      <w:bookmarkStart w:id="684" w:name="_Toc399843152"/>
      <w:bookmarkStart w:id="685" w:name="_Toc382568996"/>
      <w:bookmarkStart w:id="686" w:name="_Toc382569187"/>
      <w:bookmarkStart w:id="687" w:name="_Toc383592774"/>
      <w:bookmarkStart w:id="688" w:name="_Toc383703875"/>
      <w:bookmarkStart w:id="689" w:name="_Toc384199062"/>
      <w:bookmarkStart w:id="690" w:name="_Toc384199256"/>
      <w:bookmarkStart w:id="691" w:name="_Toc390346534"/>
      <w:bookmarkStart w:id="692" w:name="_Toc390346777"/>
      <w:bookmarkStart w:id="693" w:name="_Toc390347021"/>
      <w:bookmarkStart w:id="694" w:name="_Toc390424848"/>
      <w:bookmarkStart w:id="695" w:name="_Toc399843154"/>
      <w:bookmarkStart w:id="696" w:name="_Ref316042776"/>
      <w:bookmarkStart w:id="697" w:name="_Toc175234670"/>
      <w:bookmarkStart w:id="698" w:name="_Toc152752766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r w:rsidRPr="00872311">
        <w:t>Alterations,</w:t>
      </w:r>
      <w:r w:rsidR="00EF3A8D">
        <w:t xml:space="preserve"> </w:t>
      </w:r>
      <w:r w:rsidRPr="00872311">
        <w:t>Erasures</w:t>
      </w:r>
      <w:r w:rsidR="00EF3A8D">
        <w:t xml:space="preserve"> </w:t>
      </w:r>
      <w:r w:rsidR="00306E03">
        <w:t>and</w:t>
      </w:r>
      <w:r w:rsidR="00EF3A8D">
        <w:t xml:space="preserve"> </w:t>
      </w:r>
      <w:r w:rsidRPr="00872311">
        <w:t>Illegibility</w:t>
      </w:r>
      <w:r w:rsidR="00EF3A8D">
        <w:t xml:space="preserve"> </w:t>
      </w:r>
      <w:r w:rsidRPr="00872311">
        <w:t>(Core)</w:t>
      </w:r>
      <w:bookmarkEnd w:id="696"/>
      <w:bookmarkEnd w:id="697"/>
      <w:bookmarkEnd w:id="698"/>
    </w:p>
    <w:p w14:paraId="01C16A10" w14:textId="4EC1BD0E" w:rsidR="003309A5" w:rsidRDefault="003309A5" w:rsidP="00AE3940">
      <w:pPr>
        <w:pStyle w:val="COTCOCLV3-ASDEFCON"/>
      </w:pPr>
      <w:r w:rsidRPr="00872311">
        <w:t>Any</w:t>
      </w:r>
      <w:r w:rsidR="00EF3A8D">
        <w:t xml:space="preserve"> </w:t>
      </w:r>
      <w:r w:rsidRPr="00872311">
        <w:t>alterations</w:t>
      </w:r>
      <w:r w:rsidR="00EF3A8D">
        <w:t xml:space="preserve"> </w:t>
      </w:r>
      <w:r w:rsidRPr="00872311">
        <w:t>or</w:t>
      </w:r>
      <w:r w:rsidR="00EF3A8D">
        <w:t xml:space="preserve"> </w:t>
      </w:r>
      <w:r w:rsidRPr="00872311">
        <w:t>erasures</w:t>
      </w:r>
      <w:r w:rsidR="00EF3A8D">
        <w:t xml:space="preserve"> </w:t>
      </w:r>
      <w:r w:rsidRPr="00872311">
        <w:t>made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a</w:t>
      </w:r>
      <w:r w:rsidR="00EF3A8D">
        <w:t xml:space="preserve"> </w:t>
      </w:r>
      <w:r w:rsidRPr="00872311">
        <w:t>tender</w:t>
      </w:r>
      <w:r w:rsidR="00EF3A8D">
        <w:t xml:space="preserve"> </w:t>
      </w:r>
      <w:r>
        <w:t>by</w:t>
      </w:r>
      <w:r w:rsidR="00EF3A8D">
        <w:t xml:space="preserve"> </w:t>
      </w:r>
      <w:r>
        <w:t>a</w:t>
      </w:r>
      <w:r w:rsidR="00EF3A8D">
        <w:t xml:space="preserve"> </w:t>
      </w:r>
      <w:r>
        <w:t>tenderer</w:t>
      </w:r>
      <w:r w:rsidR="00EF3A8D">
        <w:t xml:space="preserve"> </w:t>
      </w:r>
      <w:r w:rsidR="00BC27F5">
        <w:t>are</w:t>
      </w:r>
      <w:r w:rsidR="00EF3A8D">
        <w:t xml:space="preserve"> </w:t>
      </w:r>
      <w:r w:rsidR="00BC27F5">
        <w:t>to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initialled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th</w:t>
      </w:r>
      <w:r w:rsidR="004021B1">
        <w:t>at</w:t>
      </w:r>
      <w:r w:rsidR="00EF3A8D">
        <w:t xml:space="preserve"> </w:t>
      </w:r>
      <w:r w:rsidRPr="00872311">
        <w:t>tenderer.</w:t>
      </w:r>
      <w:r w:rsidR="00EF3A8D">
        <w:t xml:space="preserve">  </w:t>
      </w:r>
      <w:r w:rsidRPr="00872311">
        <w:t>Tenders</w:t>
      </w:r>
      <w:r w:rsidR="00EF3A8D">
        <w:t xml:space="preserve"> </w:t>
      </w:r>
      <w:r w:rsidRPr="00872311">
        <w:t>containing</w:t>
      </w:r>
      <w:r w:rsidR="00EF3A8D">
        <w:t xml:space="preserve"> </w:t>
      </w:r>
      <w:r w:rsidRPr="00872311">
        <w:t>alterations</w:t>
      </w:r>
      <w:r w:rsidR="00EF3A8D">
        <w:t xml:space="preserve"> </w:t>
      </w:r>
      <w:r w:rsidRPr="00872311">
        <w:t>or</w:t>
      </w:r>
      <w:r w:rsidR="00EF3A8D">
        <w:t xml:space="preserve"> </w:t>
      </w:r>
      <w:r w:rsidRPr="00872311">
        <w:t>erasures</w:t>
      </w:r>
      <w:r w:rsidR="00EF3A8D">
        <w:t xml:space="preserve"> </w:t>
      </w:r>
      <w:r w:rsidRPr="00872311">
        <w:t>that</w:t>
      </w:r>
      <w:r w:rsidR="00EF3A8D">
        <w:t xml:space="preserve"> </w:t>
      </w:r>
      <w:r w:rsidRPr="00872311">
        <w:t>are</w:t>
      </w:r>
      <w:r w:rsidR="00EF3A8D">
        <w:t xml:space="preserve"> </w:t>
      </w:r>
      <w:r w:rsidRPr="00872311">
        <w:t>not</w:t>
      </w:r>
      <w:r w:rsidR="00EF3A8D">
        <w:t xml:space="preserve"> </w:t>
      </w:r>
      <w:r w:rsidRPr="00872311">
        <w:t>initialled</w:t>
      </w:r>
      <w:r w:rsidR="00EF3A8D">
        <w:t xml:space="preserve"> </w:t>
      </w:r>
      <w:r w:rsidRPr="00872311">
        <w:t>or</w:t>
      </w:r>
      <w:r w:rsidR="00EF3A8D">
        <w:t xml:space="preserve"> </w:t>
      </w:r>
      <w:r w:rsidRPr="00872311">
        <w:t>pricing</w:t>
      </w:r>
      <w:r w:rsidR="00EF3A8D">
        <w:t xml:space="preserve"> </w:t>
      </w:r>
      <w:r w:rsidRPr="00872311">
        <w:t>or</w:t>
      </w:r>
      <w:r w:rsidR="00EF3A8D">
        <w:t xml:space="preserve"> </w:t>
      </w:r>
      <w:r w:rsidRPr="00872311">
        <w:t>other</w:t>
      </w:r>
      <w:r w:rsidR="00EF3A8D">
        <w:t xml:space="preserve"> </w:t>
      </w:r>
      <w:r w:rsidRPr="00872311">
        <w:t>information</w:t>
      </w:r>
      <w:r w:rsidR="00EF3A8D">
        <w:t xml:space="preserve"> </w:t>
      </w:r>
      <w:r w:rsidRPr="00872311">
        <w:t>that</w:t>
      </w:r>
      <w:r w:rsidR="00EF3A8D">
        <w:t xml:space="preserve"> </w:t>
      </w:r>
      <w:r w:rsidRPr="00872311">
        <w:t>is</w:t>
      </w:r>
      <w:r w:rsidR="00EF3A8D">
        <w:t xml:space="preserve"> </w:t>
      </w:r>
      <w:r w:rsidRPr="00872311">
        <w:t>not</w:t>
      </w:r>
      <w:r w:rsidR="00EF3A8D">
        <w:t xml:space="preserve"> </w:t>
      </w:r>
      <w:r w:rsidRPr="00872311">
        <w:t>stated</w:t>
      </w:r>
      <w:r w:rsidR="00EF3A8D">
        <w:t xml:space="preserve"> </w:t>
      </w:r>
      <w:r w:rsidRPr="00872311">
        <w:t>clearly</w:t>
      </w:r>
      <w:r w:rsidR="00EF3A8D">
        <w:t xml:space="preserve"> </w:t>
      </w:r>
      <w:r w:rsidRPr="00872311">
        <w:t>and</w:t>
      </w:r>
      <w:r w:rsidR="00EF3A8D">
        <w:t xml:space="preserve"> </w:t>
      </w:r>
      <w:r w:rsidR="001544ED" w:rsidRPr="00872311">
        <w:t>legibly</w:t>
      </w:r>
      <w:r w:rsidR="00EF3A8D">
        <w:t xml:space="preserve"> </w:t>
      </w:r>
      <w:r w:rsidRPr="00872311">
        <w:t>may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excluded</w:t>
      </w:r>
      <w:r w:rsidR="00EF3A8D">
        <w:t xml:space="preserve"> </w:t>
      </w:r>
      <w:r w:rsidRPr="00872311">
        <w:t>from</w:t>
      </w:r>
      <w:r w:rsidR="00EF3A8D">
        <w:t xml:space="preserve"> </w:t>
      </w:r>
      <w:r w:rsidRPr="00872311">
        <w:t>consideration.</w:t>
      </w:r>
    </w:p>
    <w:p w14:paraId="740E86C1" w14:textId="6E88AAD8" w:rsidR="003309A5" w:rsidRPr="00872311" w:rsidRDefault="003309A5" w:rsidP="002A6488">
      <w:pPr>
        <w:pStyle w:val="COTCOCLV2-ASDEFCON"/>
      </w:pPr>
      <w:bookmarkStart w:id="699" w:name="_Ref353955915"/>
      <w:bookmarkStart w:id="700" w:name="_Toc175234671"/>
      <w:bookmarkStart w:id="701" w:name="_Toc152752767"/>
      <w:r w:rsidRPr="00872311">
        <w:t>Unintentional</w:t>
      </w:r>
      <w:r w:rsidR="00EF3A8D">
        <w:t xml:space="preserve"> </w:t>
      </w:r>
      <w:r w:rsidRPr="00872311">
        <w:t>Errors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Form</w:t>
      </w:r>
      <w:r w:rsidR="00EF3A8D">
        <w:t xml:space="preserve"> </w:t>
      </w:r>
      <w:r w:rsidRPr="00872311">
        <w:t>(</w:t>
      </w:r>
      <w:r>
        <w:t>Optional</w:t>
      </w:r>
      <w:r w:rsidRPr="00872311">
        <w:t>)</w:t>
      </w:r>
      <w:bookmarkEnd w:id="699"/>
      <w:bookmarkEnd w:id="700"/>
      <w:bookmarkEnd w:id="701"/>
    </w:p>
    <w:p w14:paraId="6C549AFD" w14:textId="4B333841" w:rsidR="003309A5" w:rsidRDefault="003309A5" w:rsidP="00AE3940">
      <w:pPr>
        <w:pStyle w:val="NoteToDrafters-ASDEFCON"/>
      </w:pPr>
      <w:r>
        <w:t>Note</w:t>
      </w:r>
      <w:r w:rsidR="00EF3A8D">
        <w:t xml:space="preserve"> </w:t>
      </w:r>
      <w:r>
        <w:t>to</w:t>
      </w:r>
      <w:r w:rsidR="00EF3A8D">
        <w:t xml:space="preserve"> </w:t>
      </w:r>
      <w:r>
        <w:t>drafters:</w:t>
      </w:r>
      <w:r w:rsidR="00EF3A8D">
        <w:t xml:space="preserve">  </w:t>
      </w:r>
      <w:r>
        <w:t>This</w:t>
      </w:r>
      <w:r w:rsidR="00EF3A8D">
        <w:t xml:space="preserve"> </w:t>
      </w:r>
      <w:r>
        <w:t>clause</w:t>
      </w:r>
      <w:r w:rsidR="00EF3A8D">
        <w:t xml:space="preserve"> </w:t>
      </w:r>
      <w:r w:rsidR="00483A23">
        <w:t>must</w:t>
      </w:r>
      <w:r w:rsidR="00EF3A8D">
        <w:t xml:space="preserve"> </w:t>
      </w:r>
      <w:r>
        <w:t>be</w:t>
      </w:r>
      <w:r w:rsidR="00EF3A8D">
        <w:t xml:space="preserve"> </w:t>
      </w:r>
      <w:r>
        <w:t>used</w:t>
      </w:r>
      <w:r w:rsidR="00EF3A8D">
        <w:t xml:space="preserve"> </w:t>
      </w:r>
      <w:r>
        <w:t>when</w:t>
      </w:r>
      <w:r w:rsidR="00EF3A8D">
        <w:t xml:space="preserve"> </w:t>
      </w:r>
      <w:r>
        <w:t>the</w:t>
      </w:r>
      <w:r w:rsidR="00EF3A8D">
        <w:t xml:space="preserve"> </w:t>
      </w:r>
      <w:r>
        <w:t>procurement</w:t>
      </w:r>
      <w:r w:rsidR="00EF3A8D">
        <w:t xml:space="preserve"> </w:t>
      </w:r>
      <w:r>
        <w:t>is</w:t>
      </w:r>
      <w:r w:rsidR="00EF3A8D">
        <w:t xml:space="preserve"> </w:t>
      </w:r>
      <w:r>
        <w:t>subject</w:t>
      </w:r>
      <w:r w:rsidR="00EF3A8D">
        <w:t xml:space="preserve"> </w:t>
      </w:r>
      <w:r>
        <w:t>to</w:t>
      </w:r>
      <w:r w:rsidR="00EF3A8D">
        <w:t xml:space="preserve"> </w:t>
      </w:r>
      <w:r w:rsidR="009D7791" w:rsidRPr="00860527">
        <w:t>the</w:t>
      </w:r>
      <w:r w:rsidR="00EF3A8D">
        <w:t xml:space="preserve"> </w:t>
      </w:r>
      <w:r w:rsidR="009D7791" w:rsidRPr="00860527">
        <w:t>additional</w:t>
      </w:r>
      <w:r w:rsidR="00EF3A8D">
        <w:t xml:space="preserve"> </w:t>
      </w:r>
      <w:r w:rsidR="009D7791" w:rsidRPr="00860527">
        <w:t>rules</w:t>
      </w:r>
      <w:r w:rsidR="00EF3A8D">
        <w:t xml:space="preserve"> </w:t>
      </w:r>
      <w:r w:rsidR="009D7791" w:rsidRPr="00860527">
        <w:t>detailed</w:t>
      </w:r>
      <w:r w:rsidR="00EF3A8D">
        <w:t xml:space="preserve"> </w:t>
      </w:r>
      <w:r w:rsidR="009D7791" w:rsidRPr="00860527">
        <w:t>in</w:t>
      </w:r>
      <w:r w:rsidR="00EF3A8D">
        <w:t xml:space="preserve"> </w:t>
      </w:r>
      <w:r w:rsidR="009D7791" w:rsidRPr="00860527">
        <w:t>the</w:t>
      </w:r>
      <w:r w:rsidR="00EF3A8D">
        <w:t xml:space="preserve"> </w:t>
      </w:r>
      <w:r w:rsidR="00ED28E4">
        <w:t>CPRs</w:t>
      </w:r>
      <w:r>
        <w:t>.</w:t>
      </w:r>
    </w:p>
    <w:p w14:paraId="04CADD04" w14:textId="466A1198" w:rsidR="003309A5" w:rsidRDefault="003309A5" w:rsidP="00AE3940">
      <w:pPr>
        <w:pStyle w:val="COTCOCLV3-ASDEFCON"/>
      </w:pPr>
      <w:r w:rsidRPr="00872311">
        <w:t>If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considers</w:t>
      </w:r>
      <w:r w:rsidR="00EF3A8D">
        <w:t xml:space="preserve"> </w:t>
      </w:r>
      <w:r w:rsidRPr="00872311">
        <w:t>that</w:t>
      </w:r>
      <w:r w:rsidR="00EF3A8D">
        <w:t xml:space="preserve"> </w:t>
      </w:r>
      <w:r w:rsidRPr="00872311">
        <w:t>there</w:t>
      </w:r>
      <w:r w:rsidR="00EF3A8D">
        <w:t xml:space="preserve"> </w:t>
      </w:r>
      <w:r w:rsidRPr="00872311">
        <w:t>are</w:t>
      </w:r>
      <w:r w:rsidR="00EF3A8D">
        <w:t xml:space="preserve"> </w:t>
      </w:r>
      <w:r w:rsidRPr="00872311">
        <w:t>unintentional</w:t>
      </w:r>
      <w:r w:rsidR="00EF3A8D">
        <w:t xml:space="preserve"> </w:t>
      </w:r>
      <w:r w:rsidRPr="00872311">
        <w:t>errors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form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a</w:t>
      </w:r>
      <w:r w:rsidR="00EF3A8D">
        <w:t xml:space="preserve"> </w:t>
      </w:r>
      <w:r w:rsidRPr="00872311">
        <w:t>tender,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may</w:t>
      </w:r>
      <w:r w:rsidR="00EF3A8D">
        <w:t xml:space="preserve"> </w:t>
      </w:r>
      <w:r w:rsidRPr="00872311">
        <w:t>request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tenderer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correct</w:t>
      </w:r>
      <w:r w:rsidR="00EF3A8D">
        <w:t xml:space="preserve"> </w:t>
      </w:r>
      <w:r w:rsidRPr="00872311">
        <w:t>or</w:t>
      </w:r>
      <w:r w:rsidR="00EF3A8D">
        <w:t xml:space="preserve"> </w:t>
      </w:r>
      <w:r w:rsidRPr="00872311">
        <w:t>clarify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error</w:t>
      </w:r>
      <w:r w:rsidR="00EF3A8D">
        <w:t xml:space="preserve"> </w:t>
      </w:r>
      <w:r w:rsidRPr="00872311">
        <w:t>but</w:t>
      </w:r>
      <w:r w:rsidR="00EF3A8D">
        <w:t xml:space="preserve"> </w:t>
      </w:r>
      <w:r w:rsidRPr="00872311">
        <w:t>will</w:t>
      </w:r>
      <w:r w:rsidR="00EF3A8D">
        <w:t xml:space="preserve"> </w:t>
      </w:r>
      <w:r w:rsidRPr="00872311">
        <w:t>not</w:t>
      </w:r>
      <w:r w:rsidR="00EF3A8D">
        <w:t xml:space="preserve"> </w:t>
      </w:r>
      <w:r w:rsidRPr="00872311">
        <w:t>permit</w:t>
      </w:r>
      <w:r w:rsidR="00EF3A8D">
        <w:t xml:space="preserve"> </w:t>
      </w:r>
      <w:r w:rsidRPr="00872311">
        <w:t>any</w:t>
      </w:r>
      <w:r w:rsidR="00EF3A8D">
        <w:t xml:space="preserve"> </w:t>
      </w:r>
      <w:r w:rsidRPr="00872311">
        <w:t>material</w:t>
      </w:r>
      <w:r w:rsidR="00EF3A8D">
        <w:t xml:space="preserve"> </w:t>
      </w:r>
      <w:r w:rsidRPr="00872311">
        <w:t>alteration</w:t>
      </w:r>
      <w:r w:rsidR="00EF3A8D">
        <w:t xml:space="preserve"> </w:t>
      </w:r>
      <w:r w:rsidRPr="00872311">
        <w:t>or</w:t>
      </w:r>
      <w:r w:rsidR="00EF3A8D">
        <w:t xml:space="preserve"> </w:t>
      </w:r>
      <w:r w:rsidRPr="00872311">
        <w:t>addition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tender.</w:t>
      </w:r>
    </w:p>
    <w:p w14:paraId="758D94BA" w14:textId="074ACC2B" w:rsidR="002818C4" w:rsidRDefault="002A1873" w:rsidP="002A6488">
      <w:pPr>
        <w:pStyle w:val="COTCOCLV2-ASDEFCON"/>
      </w:pPr>
      <w:bookmarkStart w:id="702" w:name="_Toc358277073"/>
      <w:bookmarkStart w:id="703" w:name="_Toc365643210"/>
      <w:bookmarkStart w:id="704" w:name="_Toc382569004"/>
      <w:bookmarkStart w:id="705" w:name="_Toc382569195"/>
      <w:bookmarkStart w:id="706" w:name="_Toc383592782"/>
      <w:bookmarkStart w:id="707" w:name="_Toc383703883"/>
      <w:bookmarkStart w:id="708" w:name="_Toc384199070"/>
      <w:bookmarkStart w:id="709" w:name="_Toc384199264"/>
      <w:bookmarkStart w:id="710" w:name="_Toc390346542"/>
      <w:bookmarkStart w:id="711" w:name="_Toc390346785"/>
      <w:bookmarkStart w:id="712" w:name="_Toc390347029"/>
      <w:bookmarkStart w:id="713" w:name="_Toc390424856"/>
      <w:bookmarkStart w:id="714" w:name="_Toc399843162"/>
      <w:bookmarkStart w:id="715" w:name="_Toc358277074"/>
      <w:bookmarkStart w:id="716" w:name="_Toc365643211"/>
      <w:bookmarkStart w:id="717" w:name="_Toc382569005"/>
      <w:bookmarkStart w:id="718" w:name="_Toc382569196"/>
      <w:bookmarkStart w:id="719" w:name="_Toc383592783"/>
      <w:bookmarkStart w:id="720" w:name="_Toc383703884"/>
      <w:bookmarkStart w:id="721" w:name="_Toc384199071"/>
      <w:bookmarkStart w:id="722" w:name="_Toc384199265"/>
      <w:bookmarkStart w:id="723" w:name="_Toc390346543"/>
      <w:bookmarkStart w:id="724" w:name="_Toc390346786"/>
      <w:bookmarkStart w:id="725" w:name="_Toc390347030"/>
      <w:bookmarkStart w:id="726" w:name="_Toc390424857"/>
      <w:bookmarkStart w:id="727" w:name="_Toc399843163"/>
      <w:bookmarkStart w:id="728" w:name="_Toc358277075"/>
      <w:bookmarkStart w:id="729" w:name="_Toc365643212"/>
      <w:bookmarkStart w:id="730" w:name="_Toc382569006"/>
      <w:bookmarkStart w:id="731" w:name="_Toc382569197"/>
      <w:bookmarkStart w:id="732" w:name="_Toc383592784"/>
      <w:bookmarkStart w:id="733" w:name="_Toc383703885"/>
      <w:bookmarkStart w:id="734" w:name="_Toc384199072"/>
      <w:bookmarkStart w:id="735" w:name="_Toc384199266"/>
      <w:bookmarkStart w:id="736" w:name="_Toc390346544"/>
      <w:bookmarkStart w:id="737" w:name="_Toc390346787"/>
      <w:bookmarkStart w:id="738" w:name="_Toc390347031"/>
      <w:bookmarkStart w:id="739" w:name="_Toc390424858"/>
      <w:bookmarkStart w:id="740" w:name="_Toc399843164"/>
      <w:bookmarkStart w:id="741" w:name="_Toc358277076"/>
      <w:bookmarkStart w:id="742" w:name="_Toc365643213"/>
      <w:bookmarkStart w:id="743" w:name="_Toc382569007"/>
      <w:bookmarkStart w:id="744" w:name="_Toc382569198"/>
      <w:bookmarkStart w:id="745" w:name="_Toc383592785"/>
      <w:bookmarkStart w:id="746" w:name="_Toc383703886"/>
      <w:bookmarkStart w:id="747" w:name="_Toc384199073"/>
      <w:bookmarkStart w:id="748" w:name="_Toc384199267"/>
      <w:bookmarkStart w:id="749" w:name="_Toc390346545"/>
      <w:bookmarkStart w:id="750" w:name="_Toc390346788"/>
      <w:bookmarkStart w:id="751" w:name="_Toc390347032"/>
      <w:bookmarkStart w:id="752" w:name="_Toc390424859"/>
      <w:bookmarkStart w:id="753" w:name="_Toc399843165"/>
      <w:bookmarkStart w:id="754" w:name="_Toc310600703"/>
      <w:bookmarkStart w:id="755" w:name="_Toc310600704"/>
      <w:bookmarkStart w:id="756" w:name="_Toc310600705"/>
      <w:bookmarkStart w:id="757" w:name="_Toc310600706"/>
      <w:bookmarkStart w:id="758" w:name="_Toc310600707"/>
      <w:bookmarkStart w:id="759" w:name="_Toc310600708"/>
      <w:bookmarkStart w:id="760" w:name="_Ref316042391"/>
      <w:bookmarkStart w:id="761" w:name="_Toc175234672"/>
      <w:bookmarkStart w:id="762" w:name="_Toc229479245"/>
      <w:bookmarkStart w:id="763" w:name="_Toc152752768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r>
        <w:t>Confidentiality</w:t>
      </w:r>
      <w:r w:rsidR="00EF3A8D">
        <w:t xml:space="preserve"> </w:t>
      </w:r>
      <w:r w:rsidR="002818C4">
        <w:t>(Core)</w:t>
      </w:r>
      <w:bookmarkEnd w:id="760"/>
      <w:bookmarkEnd w:id="761"/>
      <w:bookmarkEnd w:id="763"/>
    </w:p>
    <w:p w14:paraId="538F9F33" w14:textId="004B9178" w:rsidR="00AD3F7E" w:rsidRDefault="00AD3F7E" w:rsidP="00AE3940">
      <w:pPr>
        <w:pStyle w:val="COTCOCLV3-ASDEFCON"/>
        <w:rPr>
          <w:lang w:eastAsia="zh-CN"/>
        </w:rPr>
      </w:pPr>
      <w:r>
        <w:rPr>
          <w:lang w:eastAsia="zh-CN"/>
        </w:rPr>
        <w:t>T</w:t>
      </w:r>
      <w:r w:rsidRPr="00C37546">
        <w:rPr>
          <w:lang w:eastAsia="zh-CN"/>
        </w:rPr>
        <w:t>enderers</w:t>
      </w:r>
      <w:r w:rsidR="00EF3A8D">
        <w:rPr>
          <w:lang w:eastAsia="zh-CN"/>
        </w:rPr>
        <w:t xml:space="preserve"> </w:t>
      </w:r>
      <w:r w:rsidR="00CA747F">
        <w:rPr>
          <w:lang w:eastAsia="zh-CN"/>
        </w:rPr>
        <w:t>are</w:t>
      </w:r>
      <w:r w:rsidR="00EF3A8D">
        <w:rPr>
          <w:lang w:eastAsia="zh-CN"/>
        </w:rPr>
        <w:t xml:space="preserve"> </w:t>
      </w:r>
      <w:r w:rsidR="00CA747F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treat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information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provided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tenderers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by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on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behalf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4021B1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connection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with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process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as</w:t>
      </w:r>
      <w:r w:rsidR="00EF3A8D">
        <w:rPr>
          <w:lang w:eastAsia="zh-CN"/>
        </w:rPr>
        <w:t xml:space="preserve"> </w:t>
      </w:r>
      <w:r>
        <w:rPr>
          <w:lang w:eastAsia="zh-CN"/>
        </w:rPr>
        <w:t>confidential</w:t>
      </w:r>
      <w:r w:rsidR="00EF3A8D">
        <w:rPr>
          <w:lang w:eastAsia="zh-CN"/>
        </w:rPr>
        <w:t xml:space="preserve"> </w:t>
      </w:r>
      <w:r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not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disclose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use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that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information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except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as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strictly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required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for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purpose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developing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a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 w:rsidRPr="00C37546">
        <w:rPr>
          <w:lang w:eastAsia="zh-CN"/>
        </w:rPr>
        <w:t>i</w:t>
      </w:r>
      <w:r>
        <w:rPr>
          <w:lang w:eastAsia="zh-CN"/>
        </w:rPr>
        <w:t>n</w:t>
      </w:r>
      <w:r w:rsidR="00EF3A8D">
        <w:rPr>
          <w:lang w:eastAsia="zh-CN"/>
        </w:rPr>
        <w:t xml:space="preserve"> </w:t>
      </w:r>
      <w:r>
        <w:rPr>
          <w:lang w:eastAsia="zh-CN"/>
        </w:rPr>
        <w:t>accordance</w:t>
      </w:r>
      <w:r w:rsidR="00EF3A8D">
        <w:rPr>
          <w:lang w:eastAsia="zh-CN"/>
        </w:rPr>
        <w:t xml:space="preserve"> </w:t>
      </w:r>
      <w:r>
        <w:rPr>
          <w:lang w:eastAsia="zh-CN"/>
        </w:rPr>
        <w:t>with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RFT.</w:t>
      </w:r>
    </w:p>
    <w:p w14:paraId="47DB5CA4" w14:textId="360839EB" w:rsidR="002A1873" w:rsidRDefault="002A1873" w:rsidP="00AE3940">
      <w:pPr>
        <w:pStyle w:val="COTCOCLV3-ASDEFCON"/>
      </w:pPr>
      <w:bookmarkStart w:id="764" w:name="_Ref353888738"/>
      <w:r w:rsidRPr="002A1873">
        <w:t>In</w:t>
      </w:r>
      <w:r w:rsidR="00EF3A8D">
        <w:t xml:space="preserve"> </w:t>
      </w:r>
      <w:r w:rsidRPr="002A1873">
        <w:t>accordance</w:t>
      </w:r>
      <w:r w:rsidR="00EF3A8D">
        <w:t xml:space="preserve"> </w:t>
      </w:r>
      <w:r w:rsidRPr="002A1873">
        <w:t>with</w:t>
      </w:r>
      <w:r w:rsidR="00EF3A8D">
        <w:t xml:space="preserve"> </w:t>
      </w:r>
      <w:r w:rsidRPr="002A1873">
        <w:t>paragraph</w:t>
      </w:r>
      <w:r w:rsidR="00EF3A8D">
        <w:t xml:space="preserve"> </w:t>
      </w:r>
      <w:r w:rsidRPr="002A1873">
        <w:t>7.</w:t>
      </w:r>
      <w:r w:rsidR="007353D6" w:rsidRPr="002A1873">
        <w:t>2</w:t>
      </w:r>
      <w:r w:rsidR="007353D6">
        <w:t xml:space="preserve">3 </w:t>
      </w:r>
      <w:r w:rsidRPr="002A1873">
        <w:t>of</w:t>
      </w:r>
      <w:r w:rsidR="00EF3A8D">
        <w:t xml:space="preserve"> </w:t>
      </w:r>
      <w:r w:rsidRPr="002A1873">
        <w:t>the</w:t>
      </w:r>
      <w:r w:rsidR="00EF3A8D">
        <w:t xml:space="preserve"> </w:t>
      </w:r>
      <w:r w:rsidRPr="002A1873">
        <w:t>CPRs,</w:t>
      </w:r>
      <w:r w:rsidR="00EF3A8D">
        <w:t xml:space="preserve"> </w:t>
      </w:r>
      <w:r w:rsidRPr="002A1873">
        <w:t>the</w:t>
      </w:r>
      <w:r w:rsidR="00EF3A8D">
        <w:t xml:space="preserve"> </w:t>
      </w:r>
      <w:r w:rsidRPr="002A1873">
        <w:t>Commonwealth</w:t>
      </w:r>
      <w:r w:rsidR="00EF3A8D">
        <w:t xml:space="preserve"> </w:t>
      </w:r>
      <w:r w:rsidRPr="002A1873">
        <w:t>will</w:t>
      </w:r>
      <w:r w:rsidR="00EF3A8D">
        <w:t xml:space="preserve"> </w:t>
      </w:r>
      <w:r w:rsidRPr="002A1873">
        <w:t>treat</w:t>
      </w:r>
      <w:r w:rsidR="00EF3A8D">
        <w:t xml:space="preserve"> </w:t>
      </w:r>
      <w:r w:rsidRPr="002A1873">
        <w:t>tenders</w:t>
      </w:r>
      <w:r w:rsidR="00EF3A8D">
        <w:t xml:space="preserve"> </w:t>
      </w:r>
      <w:r w:rsidRPr="002A1873">
        <w:t>as</w:t>
      </w:r>
      <w:r w:rsidR="00EF3A8D">
        <w:t xml:space="preserve"> </w:t>
      </w:r>
      <w:r w:rsidRPr="002A1873">
        <w:t>confidential</w:t>
      </w:r>
      <w:r w:rsidR="00EF3A8D">
        <w:t xml:space="preserve"> </w:t>
      </w:r>
      <w:r w:rsidRPr="002A1873">
        <w:t>before</w:t>
      </w:r>
      <w:r w:rsidR="00EF3A8D">
        <w:t xml:space="preserve"> </w:t>
      </w:r>
      <w:r w:rsidRPr="002A1873">
        <w:t>and</w:t>
      </w:r>
      <w:r w:rsidR="00EF3A8D">
        <w:t xml:space="preserve"> </w:t>
      </w:r>
      <w:r w:rsidRPr="002A1873">
        <w:t>after</w:t>
      </w:r>
      <w:r w:rsidR="00EF3A8D">
        <w:t xml:space="preserve"> </w:t>
      </w:r>
      <w:r w:rsidRPr="002A1873">
        <w:t>the</w:t>
      </w:r>
      <w:r w:rsidR="00EF3A8D">
        <w:t xml:space="preserve"> </w:t>
      </w:r>
      <w:r w:rsidRPr="002A1873">
        <w:t>award</w:t>
      </w:r>
      <w:r w:rsidR="00EF3A8D">
        <w:t xml:space="preserve"> </w:t>
      </w:r>
      <w:r w:rsidRPr="002A1873">
        <w:t>of</w:t>
      </w:r>
      <w:r w:rsidR="00EF3A8D">
        <w:t xml:space="preserve"> </w:t>
      </w:r>
      <w:r w:rsidRPr="002A1873">
        <w:t>any</w:t>
      </w:r>
      <w:r w:rsidR="00EF3A8D">
        <w:t xml:space="preserve"> </w:t>
      </w:r>
      <w:r w:rsidRPr="002A1873">
        <w:t>resultant</w:t>
      </w:r>
      <w:r w:rsidR="00EF3A8D">
        <w:t xml:space="preserve"> </w:t>
      </w:r>
      <w:r w:rsidRPr="002A1873">
        <w:t>Contract.</w:t>
      </w:r>
      <w:bookmarkEnd w:id="764"/>
    </w:p>
    <w:p w14:paraId="457DD5BF" w14:textId="173E4DAF" w:rsidR="00794663" w:rsidRDefault="00794663" w:rsidP="00AE3940">
      <w:pPr>
        <w:pStyle w:val="COTCOCLV3-ASDEFCON"/>
        <w:rPr>
          <w:lang w:eastAsia="zh-CN"/>
        </w:rPr>
      </w:pPr>
      <w:r>
        <w:rPr>
          <w:lang w:eastAsia="zh-CN"/>
        </w:rPr>
        <w:t>Despite</w:t>
      </w:r>
      <w:r w:rsidR="00EF3A8D">
        <w:rPr>
          <w:lang w:eastAsia="zh-CN"/>
        </w:rPr>
        <w:t xml:space="preserve"> </w:t>
      </w:r>
      <w:r>
        <w:rPr>
          <w:lang w:eastAsia="zh-CN"/>
        </w:rPr>
        <w:t>clause</w:t>
      </w:r>
      <w:r w:rsidR="00EF3A8D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_Ref353888738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627419">
        <w:rPr>
          <w:lang w:eastAsia="zh-CN"/>
        </w:rPr>
        <w:t>2.11.2</w:t>
      </w:r>
      <w:r>
        <w:rPr>
          <w:lang w:eastAsia="zh-CN"/>
        </w:rPr>
        <w:fldChar w:fldCharType="end"/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>
        <w:rPr>
          <w:lang w:eastAsia="zh-CN"/>
        </w:rPr>
        <w:t>may</w:t>
      </w:r>
      <w:r w:rsidR="00EF3A8D">
        <w:rPr>
          <w:lang w:eastAsia="zh-CN"/>
        </w:rPr>
        <w:t xml:space="preserve"> </w:t>
      </w:r>
      <w:r>
        <w:rPr>
          <w:lang w:eastAsia="zh-CN"/>
        </w:rPr>
        <w:t>disclose</w:t>
      </w:r>
      <w:r w:rsidR="00EF3A8D">
        <w:rPr>
          <w:lang w:eastAsia="zh-CN"/>
        </w:rPr>
        <w:t xml:space="preserve"> </w:t>
      </w:r>
      <w:r>
        <w:rPr>
          <w:lang w:eastAsia="zh-CN"/>
        </w:rPr>
        <w:t>information:</w:t>
      </w:r>
    </w:p>
    <w:p w14:paraId="077DD5E2" w14:textId="31904B24" w:rsidR="00794663" w:rsidRDefault="00794663" w:rsidP="00AE3940">
      <w:pPr>
        <w:pStyle w:val="COTCOCLV4-ASDEFCON"/>
      </w:pPr>
      <w:r>
        <w:rPr>
          <w:lang w:eastAsia="zh-CN"/>
        </w:rPr>
        <w:t>if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required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by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law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statutory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portfolio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duties</w:t>
      </w:r>
      <w:r>
        <w:rPr>
          <w:lang w:eastAsia="zh-CN"/>
        </w:rPr>
        <w:t>,</w:t>
      </w:r>
      <w:r w:rsidR="00EF3A8D">
        <w:rPr>
          <w:lang w:eastAsia="zh-CN"/>
        </w:rPr>
        <w:t xml:space="preserve"> </w:t>
      </w:r>
      <w:r w:rsidRPr="000D238C"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required</w:t>
      </w:r>
      <w:r w:rsidR="00EF3A8D">
        <w:rPr>
          <w:lang w:eastAsia="zh-CN"/>
        </w:rPr>
        <w:t xml:space="preserve"> </w:t>
      </w:r>
      <w:r w:rsidRPr="002C718E">
        <w:t>for</w:t>
      </w:r>
      <w:r w:rsidR="00EF3A8D">
        <w:t xml:space="preserve"> </w:t>
      </w:r>
      <w:r w:rsidRPr="002C718E">
        <w:t>public</w:t>
      </w:r>
      <w:r w:rsidR="00EF3A8D">
        <w:t xml:space="preserve"> </w:t>
      </w:r>
      <w:r w:rsidRPr="002C718E">
        <w:t>accountability</w:t>
      </w:r>
      <w:r w:rsidR="00EF3A8D">
        <w:t xml:space="preserve"> </w:t>
      </w:r>
      <w:r w:rsidRPr="002C718E">
        <w:t>reasons,</w:t>
      </w:r>
      <w:r w:rsidR="00EF3A8D">
        <w:t xml:space="preserve"> </w:t>
      </w:r>
      <w:r w:rsidRPr="002C718E">
        <w:t>including</w:t>
      </w:r>
      <w:r w:rsidR="00EF3A8D">
        <w:t xml:space="preserve"> </w:t>
      </w:r>
      <w:r>
        <w:t>following</w:t>
      </w:r>
      <w:r w:rsidR="00EF3A8D">
        <w:t xml:space="preserve"> </w:t>
      </w:r>
      <w:r w:rsidRPr="002C718E">
        <w:t>a</w:t>
      </w:r>
      <w:r w:rsidR="00EF3A8D">
        <w:t xml:space="preserve"> </w:t>
      </w:r>
      <w:r w:rsidRPr="002C718E">
        <w:t>request</w:t>
      </w:r>
      <w:r w:rsidR="00EF3A8D">
        <w:t xml:space="preserve"> </w:t>
      </w:r>
      <w:r w:rsidRPr="002C718E">
        <w:t>by</w:t>
      </w:r>
      <w:r w:rsidR="00EF3A8D">
        <w:t xml:space="preserve"> </w:t>
      </w:r>
      <w:r w:rsidRPr="002C718E">
        <w:t>parliament</w:t>
      </w:r>
      <w:r w:rsidR="00EF3A8D">
        <w:t xml:space="preserve"> </w:t>
      </w:r>
      <w:r w:rsidRPr="002C718E">
        <w:t>or</w:t>
      </w:r>
      <w:r w:rsidR="00EF3A8D">
        <w:t xml:space="preserve"> </w:t>
      </w:r>
      <w:r w:rsidRPr="002C718E">
        <w:t>a</w:t>
      </w:r>
      <w:r w:rsidR="00EF3A8D">
        <w:t xml:space="preserve"> </w:t>
      </w:r>
      <w:r w:rsidRPr="002C718E">
        <w:t>parliamentary</w:t>
      </w:r>
      <w:r w:rsidR="00EF3A8D">
        <w:t xml:space="preserve"> </w:t>
      </w:r>
      <w:r w:rsidRPr="002C718E">
        <w:t>committee</w:t>
      </w:r>
      <w:r>
        <w:t>;</w:t>
      </w:r>
    </w:p>
    <w:p w14:paraId="0182FC3F" w14:textId="6F2B7D55" w:rsidR="00794663" w:rsidRDefault="00794663" w:rsidP="00AE3940">
      <w:pPr>
        <w:pStyle w:val="COTCOCLV4-ASDEFCON"/>
        <w:rPr>
          <w:lang w:eastAsia="zh-CN"/>
        </w:rPr>
      </w:pPr>
      <w:r>
        <w:rPr>
          <w:lang w:eastAsia="zh-CN"/>
        </w:rPr>
        <w:t>for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purpose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defending</w:t>
      </w:r>
      <w:r w:rsidR="00EF3A8D">
        <w:rPr>
          <w:lang w:eastAsia="zh-CN"/>
        </w:rPr>
        <w:t xml:space="preserve"> </w:t>
      </w:r>
      <w:r>
        <w:rPr>
          <w:lang w:eastAsia="zh-CN"/>
        </w:rPr>
        <w:t>any</w:t>
      </w:r>
      <w:r w:rsidR="00EF3A8D">
        <w:rPr>
          <w:lang w:eastAsia="zh-CN"/>
        </w:rPr>
        <w:t xml:space="preserve"> </w:t>
      </w:r>
      <w:r>
        <w:rPr>
          <w:lang w:eastAsia="zh-CN"/>
        </w:rPr>
        <w:t>claim</w:t>
      </w:r>
      <w:r w:rsidR="00EF3A8D">
        <w:rPr>
          <w:lang w:eastAsia="zh-CN"/>
        </w:rPr>
        <w:t xml:space="preserve"> </w:t>
      </w:r>
      <w:r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proceeding</w:t>
      </w:r>
      <w:r w:rsidR="00EF3A8D">
        <w:rPr>
          <w:lang w:eastAsia="zh-CN"/>
        </w:rPr>
        <w:t xml:space="preserve"> </w:t>
      </w:r>
      <w:r>
        <w:rPr>
          <w:lang w:eastAsia="zh-CN"/>
        </w:rPr>
        <w:t>in</w:t>
      </w:r>
      <w:r w:rsidR="00EF3A8D">
        <w:rPr>
          <w:lang w:eastAsia="zh-CN"/>
        </w:rPr>
        <w:t xml:space="preserve"> </w:t>
      </w:r>
      <w:r>
        <w:rPr>
          <w:lang w:eastAsia="zh-CN"/>
        </w:rPr>
        <w:t>relation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t</w:t>
      </w:r>
      <w:r w:rsidR="00637621">
        <w:rPr>
          <w:lang w:eastAsia="zh-CN"/>
        </w:rPr>
        <w:t>his</w:t>
      </w:r>
      <w:r w:rsidR="00EF3A8D">
        <w:rPr>
          <w:lang w:eastAsia="zh-CN"/>
        </w:rPr>
        <w:t xml:space="preserve"> </w:t>
      </w:r>
      <w:r w:rsidR="00637621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="00637621">
        <w:rPr>
          <w:lang w:eastAsia="zh-CN"/>
        </w:rPr>
        <w:t>process</w:t>
      </w:r>
      <w:r w:rsidR="00EF3A8D">
        <w:rPr>
          <w:lang w:eastAsia="zh-CN"/>
        </w:rPr>
        <w:t xml:space="preserve"> </w:t>
      </w:r>
      <w:r w:rsidR="00637621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="00637621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="00637621">
        <w:rPr>
          <w:lang w:eastAsia="zh-CN"/>
        </w:rPr>
        <w:t>resultant</w:t>
      </w:r>
      <w:r w:rsidR="00EF3A8D">
        <w:rPr>
          <w:lang w:eastAsia="zh-CN"/>
        </w:rPr>
        <w:t xml:space="preserve"> </w:t>
      </w:r>
      <w:r w:rsidR="00637621">
        <w:rPr>
          <w:lang w:eastAsia="zh-CN"/>
        </w:rPr>
        <w:t>C</w:t>
      </w:r>
      <w:r>
        <w:rPr>
          <w:lang w:eastAsia="zh-CN"/>
        </w:rPr>
        <w:t>ontract;</w:t>
      </w:r>
    </w:p>
    <w:p w14:paraId="1913B8C2" w14:textId="6CE7B078" w:rsidR="00794663" w:rsidRDefault="00794663" w:rsidP="00AE3940">
      <w:pPr>
        <w:pStyle w:val="COTCOCLV4-ASDEFCON"/>
        <w:rPr>
          <w:lang w:eastAsia="zh-CN"/>
        </w:rPr>
      </w:pPr>
      <w:r>
        <w:rPr>
          <w:lang w:eastAsia="zh-CN"/>
        </w:rPr>
        <w:t>in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public</w:t>
      </w:r>
      <w:r w:rsidR="00EF3A8D">
        <w:rPr>
          <w:lang w:eastAsia="zh-CN"/>
        </w:rPr>
        <w:t xml:space="preserve"> </w:t>
      </w:r>
      <w:r>
        <w:rPr>
          <w:lang w:eastAsia="zh-CN"/>
        </w:rPr>
        <w:t>domain</w:t>
      </w:r>
      <w:r w:rsidR="00EF3A8D">
        <w:rPr>
          <w:lang w:eastAsia="zh-CN"/>
        </w:rPr>
        <w:t xml:space="preserve"> </w:t>
      </w:r>
      <w:r>
        <w:rPr>
          <w:lang w:eastAsia="zh-CN"/>
        </w:rPr>
        <w:t>otherwise</w:t>
      </w:r>
      <w:r w:rsidR="00EF3A8D">
        <w:rPr>
          <w:lang w:eastAsia="zh-CN"/>
        </w:rPr>
        <w:t xml:space="preserve"> </w:t>
      </w:r>
      <w:r>
        <w:rPr>
          <w:lang w:eastAsia="zh-CN"/>
        </w:rPr>
        <w:t>than</w:t>
      </w:r>
      <w:r w:rsidR="00EF3A8D">
        <w:rPr>
          <w:lang w:eastAsia="zh-CN"/>
        </w:rPr>
        <w:t xml:space="preserve"> </w:t>
      </w:r>
      <w:r>
        <w:rPr>
          <w:lang w:eastAsia="zh-CN"/>
        </w:rPr>
        <w:t>due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a</w:t>
      </w:r>
      <w:r w:rsidR="00EF3A8D">
        <w:rPr>
          <w:lang w:eastAsia="zh-CN"/>
        </w:rPr>
        <w:t xml:space="preserve"> </w:t>
      </w:r>
      <w:r>
        <w:rPr>
          <w:lang w:eastAsia="zh-CN"/>
        </w:rPr>
        <w:t>breach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confidence;</w:t>
      </w:r>
      <w:r w:rsidR="00EF3A8D">
        <w:rPr>
          <w:lang w:eastAsia="zh-CN"/>
        </w:rPr>
        <w:t xml:space="preserve"> </w:t>
      </w:r>
      <w:r>
        <w:rPr>
          <w:lang w:eastAsia="zh-CN"/>
        </w:rPr>
        <w:t>or</w:t>
      </w:r>
    </w:p>
    <w:p w14:paraId="24A3A2FA" w14:textId="74602D25" w:rsidR="00794663" w:rsidRPr="002A1873" w:rsidRDefault="00794663" w:rsidP="00AE3940">
      <w:pPr>
        <w:pStyle w:val="COTCOCLV4-ASDEFCON"/>
        <w:rPr>
          <w:lang w:eastAsia="zh-CN"/>
        </w:rPr>
      </w:pPr>
      <w:r>
        <w:rPr>
          <w:lang w:eastAsia="zh-CN"/>
        </w:rPr>
        <w:t>as</w:t>
      </w:r>
      <w:r w:rsidR="00EF3A8D">
        <w:rPr>
          <w:lang w:eastAsia="zh-CN"/>
        </w:rPr>
        <w:t xml:space="preserve"> </w:t>
      </w:r>
      <w:r>
        <w:rPr>
          <w:lang w:eastAsia="zh-CN"/>
        </w:rPr>
        <w:t>contemplated</w:t>
      </w:r>
      <w:r w:rsidR="00EF3A8D">
        <w:rPr>
          <w:lang w:eastAsia="zh-CN"/>
        </w:rPr>
        <w:t xml:space="preserve"> </w:t>
      </w:r>
      <w:r>
        <w:rPr>
          <w:lang w:eastAsia="zh-CN"/>
        </w:rPr>
        <w:t>under</w:t>
      </w:r>
      <w:r w:rsidR="00EF3A8D">
        <w:rPr>
          <w:lang w:eastAsia="zh-CN"/>
        </w:rPr>
        <w:t xml:space="preserve"> </w:t>
      </w:r>
      <w:r>
        <w:rPr>
          <w:lang w:eastAsia="zh-CN"/>
        </w:rPr>
        <w:t>clause</w:t>
      </w:r>
      <w:r w:rsidR="00EF3A8D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_Ref95550741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627419">
        <w:rPr>
          <w:lang w:eastAsia="zh-CN"/>
        </w:rPr>
        <w:t>2.13</w:t>
      </w:r>
      <w:r>
        <w:rPr>
          <w:lang w:eastAsia="zh-CN"/>
        </w:rPr>
        <w:fldChar w:fldCharType="end"/>
      </w:r>
      <w:r w:rsidR="00AB69D3">
        <w:rPr>
          <w:lang w:eastAsia="zh-CN"/>
        </w:rPr>
        <w:t>.</w:t>
      </w:r>
    </w:p>
    <w:p w14:paraId="34B00E26" w14:textId="5C6E8C4C" w:rsidR="00924FA8" w:rsidRDefault="00924FA8" w:rsidP="002A6488">
      <w:pPr>
        <w:pStyle w:val="COTCOCLV2-ASDEFCON"/>
        <w:rPr>
          <w:lang w:eastAsia="zh-CN"/>
        </w:rPr>
      </w:pPr>
      <w:bookmarkStart w:id="765" w:name="_Ref335690531"/>
      <w:bookmarkStart w:id="766" w:name="_Toc338418980"/>
      <w:bookmarkStart w:id="767" w:name="_Ref361128896"/>
      <w:bookmarkStart w:id="768" w:name="_Toc175234673"/>
      <w:bookmarkStart w:id="769" w:name="_Toc152752769"/>
      <w:r w:rsidRPr="007645B5">
        <w:rPr>
          <w:lang w:eastAsia="zh-CN"/>
        </w:rPr>
        <w:t>Probity</w:t>
      </w:r>
      <w:r w:rsidR="00EF3A8D">
        <w:rPr>
          <w:lang w:eastAsia="zh-CN"/>
        </w:rPr>
        <w:t xml:space="preserve"> </w:t>
      </w:r>
      <w:r w:rsidRPr="007645B5">
        <w:rPr>
          <w:lang w:eastAsia="zh-CN"/>
        </w:rPr>
        <w:t>Assurance</w:t>
      </w:r>
      <w:bookmarkEnd w:id="765"/>
      <w:bookmarkEnd w:id="766"/>
      <w:r w:rsidR="00EF3A8D">
        <w:rPr>
          <w:lang w:eastAsia="zh-CN"/>
        </w:rPr>
        <w:t xml:space="preserve"> </w:t>
      </w:r>
      <w:r w:rsidRPr="00C37546">
        <w:rPr>
          <w:lang w:eastAsia="zh-CN"/>
        </w:rPr>
        <w:t>(Core)</w:t>
      </w:r>
      <w:bookmarkEnd w:id="767"/>
      <w:bookmarkEnd w:id="768"/>
      <w:bookmarkEnd w:id="769"/>
    </w:p>
    <w:p w14:paraId="611BA846" w14:textId="2CAD626E" w:rsidR="00924FA8" w:rsidRPr="007645B5" w:rsidRDefault="00924FA8" w:rsidP="00AE3940">
      <w:pPr>
        <w:pStyle w:val="NoteToTenderers-ASDEFCON"/>
      </w:pPr>
      <w:r>
        <w:t>Note</w:t>
      </w:r>
      <w:r w:rsidR="00EF3A8D">
        <w:t xml:space="preserve"> </w:t>
      </w:r>
      <w:r>
        <w:t>to</w:t>
      </w:r>
      <w:r w:rsidR="00EF3A8D">
        <w:t xml:space="preserve"> </w:t>
      </w:r>
      <w:r>
        <w:t>tenderers:</w:t>
      </w:r>
      <w:r w:rsidR="00EF3A8D">
        <w:t xml:space="preserve">  </w:t>
      </w:r>
      <w:r>
        <w:t>Tenderers</w:t>
      </w:r>
      <w:r w:rsidR="00EF3A8D">
        <w:t xml:space="preserve"> </w:t>
      </w:r>
      <w:r>
        <w:t>should</w:t>
      </w:r>
      <w:r w:rsidR="00EF3A8D">
        <w:t xml:space="preserve"> </w:t>
      </w:r>
      <w:r>
        <w:t>note</w:t>
      </w:r>
      <w:r w:rsidR="00EF3A8D">
        <w:t xml:space="preserve"> </w:t>
      </w:r>
      <w:r>
        <w:t>that</w:t>
      </w:r>
      <w:r w:rsidR="00EF3A8D">
        <w:t xml:space="preserve"> </w:t>
      </w:r>
      <w:r>
        <w:t>the</w:t>
      </w:r>
      <w:r w:rsidR="00EF3A8D">
        <w:t xml:space="preserve"> </w:t>
      </w:r>
      <w:r w:rsidR="00343349">
        <w:t>Tenderer’s</w:t>
      </w:r>
      <w:r w:rsidR="00EF3A8D">
        <w:t xml:space="preserve"> </w:t>
      </w:r>
      <w:r w:rsidR="006411D1">
        <w:t>Deed</w:t>
      </w:r>
      <w:r w:rsidR="00EF3A8D">
        <w:t xml:space="preserve"> </w:t>
      </w:r>
      <w:r w:rsidR="006411D1">
        <w:t>of</w:t>
      </w:r>
      <w:r w:rsidR="00EF3A8D">
        <w:t xml:space="preserve"> </w:t>
      </w:r>
      <w:r w:rsidR="006411D1">
        <w:t>Undertaking</w:t>
      </w:r>
      <w:r w:rsidR="00EF3A8D">
        <w:t xml:space="preserve"> </w:t>
      </w:r>
      <w:r>
        <w:t>sets</w:t>
      </w:r>
      <w:r w:rsidR="00EF3A8D">
        <w:t xml:space="preserve"> </w:t>
      </w:r>
      <w:r>
        <w:t>out</w:t>
      </w:r>
      <w:r w:rsidR="00EF3A8D">
        <w:t xml:space="preserve"> </w:t>
      </w:r>
      <w:r>
        <w:t>a</w:t>
      </w:r>
      <w:r w:rsidR="00EF3A8D">
        <w:t xml:space="preserve"> </w:t>
      </w:r>
      <w:r>
        <w:t>number</w:t>
      </w:r>
      <w:r w:rsidR="00EF3A8D">
        <w:t xml:space="preserve"> </w:t>
      </w:r>
      <w:r>
        <w:t>of</w:t>
      </w:r>
      <w:r w:rsidR="00EF3A8D">
        <w:t xml:space="preserve"> </w:t>
      </w:r>
      <w:r>
        <w:t>acknowledgements</w:t>
      </w:r>
      <w:r w:rsidR="00EF3A8D">
        <w:t xml:space="preserve"> </w:t>
      </w:r>
      <w:r>
        <w:t>and</w:t>
      </w:r>
      <w:r w:rsidR="00EF3A8D">
        <w:t xml:space="preserve"> </w:t>
      </w:r>
      <w:r>
        <w:t>undertakings</w:t>
      </w:r>
      <w:r w:rsidR="00EF3A8D">
        <w:t xml:space="preserve"> </w:t>
      </w:r>
      <w:r>
        <w:t>to</w:t>
      </w:r>
      <w:r w:rsidR="00EF3A8D">
        <w:t xml:space="preserve"> </w:t>
      </w:r>
      <w:r>
        <w:t>be</w:t>
      </w:r>
      <w:r w:rsidR="00EF3A8D">
        <w:t xml:space="preserve"> </w:t>
      </w:r>
      <w:r>
        <w:t>given</w:t>
      </w:r>
      <w:r w:rsidR="00EF3A8D">
        <w:t xml:space="preserve"> </w:t>
      </w:r>
      <w:r>
        <w:t>by</w:t>
      </w:r>
      <w:r w:rsidR="00EF3A8D">
        <w:t xml:space="preserve"> </w:t>
      </w:r>
      <w:r>
        <w:t>tenderers,</w:t>
      </w:r>
      <w:r w:rsidR="00EF3A8D">
        <w:t xml:space="preserve"> </w:t>
      </w:r>
      <w:r>
        <w:t>including</w:t>
      </w:r>
      <w:r w:rsidR="00EF3A8D">
        <w:t xml:space="preserve"> </w:t>
      </w:r>
      <w:r>
        <w:t>in</w:t>
      </w:r>
      <w:r w:rsidR="00EF3A8D">
        <w:t xml:space="preserve"> </w:t>
      </w:r>
      <w:r>
        <w:t>relation</w:t>
      </w:r>
      <w:r w:rsidR="00EF3A8D">
        <w:t xml:space="preserve"> </w:t>
      </w:r>
      <w:r>
        <w:t>to</w:t>
      </w:r>
      <w:r w:rsidR="00EF3A8D">
        <w:t xml:space="preserve"> </w:t>
      </w:r>
      <w:r>
        <w:t>probity,</w:t>
      </w:r>
      <w:r w:rsidR="00EF3A8D">
        <w:t xml:space="preserve"> </w:t>
      </w:r>
      <w:r w:rsidRPr="00300524">
        <w:rPr>
          <w:rFonts w:eastAsia="SimSun"/>
          <w:lang w:eastAsia="zh-CN"/>
        </w:rPr>
        <w:t>conflict</w:t>
      </w:r>
      <w:r w:rsidR="00EF3A8D">
        <w:rPr>
          <w:rFonts w:eastAsia="SimSun"/>
          <w:lang w:eastAsia="zh-CN"/>
        </w:rPr>
        <w:t xml:space="preserve"> </w:t>
      </w:r>
      <w:r w:rsidRPr="00300524">
        <w:rPr>
          <w:rFonts w:eastAsia="SimSun"/>
          <w:lang w:eastAsia="zh-CN"/>
        </w:rPr>
        <w:t>of</w:t>
      </w:r>
      <w:r w:rsidR="00EF3A8D">
        <w:rPr>
          <w:rFonts w:eastAsia="SimSun"/>
          <w:lang w:eastAsia="zh-CN"/>
        </w:rPr>
        <w:t xml:space="preserve"> </w:t>
      </w:r>
      <w:r w:rsidRPr="00300524">
        <w:rPr>
          <w:rFonts w:eastAsia="SimSun"/>
          <w:lang w:eastAsia="zh-CN"/>
        </w:rPr>
        <w:t>interest</w:t>
      </w:r>
      <w:r w:rsidR="00EF3A8D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>and</w:t>
      </w:r>
      <w:r w:rsidR="00EF3A8D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>bribery.</w:t>
      </w:r>
    </w:p>
    <w:p w14:paraId="7D136D2A" w14:textId="1F393CE7" w:rsidR="00924FA8" w:rsidRDefault="00924FA8" w:rsidP="00AE3940">
      <w:pPr>
        <w:pStyle w:val="COTCOCLV3-ASDEFCON"/>
        <w:rPr>
          <w:lang w:eastAsia="zh-CN"/>
        </w:rPr>
      </w:pP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>
        <w:rPr>
          <w:lang w:eastAsia="zh-CN"/>
        </w:rPr>
        <w:t>may</w:t>
      </w:r>
      <w:r w:rsidR="00EF3A8D">
        <w:rPr>
          <w:lang w:eastAsia="zh-CN"/>
        </w:rPr>
        <w:t xml:space="preserve"> </w:t>
      </w:r>
      <w:r>
        <w:rPr>
          <w:lang w:eastAsia="zh-CN"/>
        </w:rPr>
        <w:t>exclude</w:t>
      </w:r>
      <w:r w:rsidR="00EF3A8D">
        <w:rPr>
          <w:lang w:eastAsia="zh-CN"/>
        </w:rPr>
        <w:t xml:space="preserve"> </w:t>
      </w:r>
      <w:r>
        <w:rPr>
          <w:lang w:eastAsia="zh-CN"/>
        </w:rPr>
        <w:t>a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from</w:t>
      </w:r>
      <w:r w:rsidR="00EF3A8D">
        <w:rPr>
          <w:lang w:eastAsia="zh-CN"/>
        </w:rPr>
        <w:t xml:space="preserve"> </w:t>
      </w:r>
      <w:r>
        <w:rPr>
          <w:lang w:eastAsia="zh-CN"/>
        </w:rPr>
        <w:t>further</w:t>
      </w:r>
      <w:r w:rsidR="00EF3A8D">
        <w:rPr>
          <w:lang w:eastAsia="zh-CN"/>
        </w:rPr>
        <w:t xml:space="preserve"> </w:t>
      </w:r>
      <w:r>
        <w:rPr>
          <w:lang w:eastAsia="zh-CN"/>
        </w:rPr>
        <w:t>consideration</w:t>
      </w:r>
      <w:r w:rsidR="00EF3A8D">
        <w:rPr>
          <w:lang w:eastAsia="zh-CN"/>
        </w:rPr>
        <w:t xml:space="preserve"> </w:t>
      </w:r>
      <w:r>
        <w:rPr>
          <w:lang w:eastAsia="zh-CN"/>
        </w:rPr>
        <w:t>if</w:t>
      </w:r>
      <w:r w:rsidR="00EF3A8D">
        <w:rPr>
          <w:lang w:eastAsia="zh-CN"/>
        </w:rPr>
        <w:t xml:space="preserve"> </w:t>
      </w:r>
      <w:r>
        <w:rPr>
          <w:lang w:eastAsia="zh-CN"/>
        </w:rPr>
        <w:t>in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opinion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Commonwealth,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tenderer</w:t>
      </w:r>
      <w:r w:rsidR="00EF3A8D">
        <w:rPr>
          <w:lang w:eastAsia="zh-CN"/>
        </w:rPr>
        <w:t xml:space="preserve"> </w:t>
      </w:r>
      <w:r>
        <w:rPr>
          <w:lang w:eastAsia="zh-CN"/>
        </w:rPr>
        <w:t>fails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="003A14C3">
        <w:rPr>
          <w:lang w:eastAsia="zh-CN"/>
        </w:rPr>
        <w:t>comply</w:t>
      </w:r>
      <w:r w:rsidR="00EF3A8D">
        <w:rPr>
          <w:lang w:eastAsia="zh-CN"/>
        </w:rPr>
        <w:t xml:space="preserve"> </w:t>
      </w:r>
      <w:r w:rsidR="003A14C3">
        <w:rPr>
          <w:lang w:eastAsia="zh-CN"/>
        </w:rPr>
        <w:t>with</w:t>
      </w:r>
      <w:r w:rsidR="00EF3A8D">
        <w:rPr>
          <w:lang w:eastAsia="zh-CN"/>
        </w:rPr>
        <w:t xml:space="preserve"> </w:t>
      </w:r>
      <w:r w:rsidR="003A14C3">
        <w:rPr>
          <w:lang w:eastAsia="zh-CN"/>
        </w:rPr>
        <w:t>clause</w:t>
      </w:r>
      <w:r w:rsidR="00EF3A8D">
        <w:rPr>
          <w:lang w:eastAsia="zh-CN"/>
        </w:rPr>
        <w:t xml:space="preserve"> </w:t>
      </w:r>
      <w:r w:rsidR="003A14C3">
        <w:rPr>
          <w:lang w:eastAsia="zh-CN"/>
        </w:rPr>
        <w:t>4</w:t>
      </w:r>
      <w:r w:rsidR="00EF3A8D">
        <w:rPr>
          <w:lang w:eastAsia="zh-CN"/>
        </w:rPr>
        <w:t xml:space="preserve"> </w:t>
      </w:r>
      <w:r w:rsidR="00624C45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="00624C45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624C45">
        <w:rPr>
          <w:lang w:eastAsia="zh-CN"/>
        </w:rPr>
        <w:t>Tenderer’s</w:t>
      </w:r>
      <w:r w:rsidR="00EF3A8D">
        <w:rPr>
          <w:lang w:eastAsia="zh-CN"/>
        </w:rPr>
        <w:t xml:space="preserve"> </w:t>
      </w:r>
      <w:r w:rsidR="00624C45">
        <w:rPr>
          <w:lang w:eastAsia="zh-CN"/>
        </w:rPr>
        <w:t>Deed</w:t>
      </w:r>
      <w:r w:rsidR="00EF3A8D">
        <w:rPr>
          <w:lang w:eastAsia="zh-CN"/>
        </w:rPr>
        <w:t xml:space="preserve"> </w:t>
      </w:r>
      <w:r w:rsidR="00624C45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="00624C45">
        <w:rPr>
          <w:lang w:eastAsia="zh-CN"/>
        </w:rPr>
        <w:t>Undertaking</w:t>
      </w:r>
      <w:r w:rsidRPr="000660E6">
        <w:rPr>
          <w:lang w:eastAsia="zh-CN"/>
        </w:rPr>
        <w:t>.</w:t>
      </w:r>
      <w:r w:rsidR="00EF3A8D">
        <w:rPr>
          <w:lang w:eastAsia="zh-CN"/>
        </w:rPr>
        <w:t xml:space="preserve"> 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>
        <w:rPr>
          <w:lang w:eastAsia="zh-CN"/>
        </w:rPr>
        <w:t>may</w:t>
      </w:r>
      <w:r w:rsidR="00EF3A8D">
        <w:rPr>
          <w:lang w:eastAsia="zh-CN"/>
        </w:rPr>
        <w:t xml:space="preserve"> </w:t>
      </w:r>
      <w:r>
        <w:rPr>
          <w:lang w:eastAsia="zh-CN"/>
        </w:rPr>
        <w:t>exclude</w:t>
      </w:r>
      <w:r w:rsidR="00EF3A8D">
        <w:rPr>
          <w:lang w:eastAsia="zh-CN"/>
        </w:rPr>
        <w:t xml:space="preserve"> </w:t>
      </w:r>
      <w:r>
        <w:rPr>
          <w:lang w:eastAsia="zh-CN"/>
        </w:rPr>
        <w:t>a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>
        <w:rPr>
          <w:lang w:eastAsia="zh-CN"/>
        </w:rPr>
        <w:t>from</w:t>
      </w:r>
      <w:r w:rsidR="00EF3A8D">
        <w:rPr>
          <w:lang w:eastAsia="zh-CN"/>
        </w:rPr>
        <w:t xml:space="preserve"> </w:t>
      </w:r>
      <w:r>
        <w:rPr>
          <w:lang w:eastAsia="zh-CN"/>
        </w:rPr>
        <w:t>further</w:t>
      </w:r>
      <w:r w:rsidR="00EF3A8D">
        <w:rPr>
          <w:lang w:eastAsia="zh-CN"/>
        </w:rPr>
        <w:t xml:space="preserve"> </w:t>
      </w:r>
      <w:r>
        <w:rPr>
          <w:lang w:eastAsia="zh-CN"/>
        </w:rPr>
        <w:t>consideration</w:t>
      </w:r>
      <w:r w:rsidR="00EF3A8D">
        <w:rPr>
          <w:lang w:eastAsia="zh-CN"/>
        </w:rPr>
        <w:t xml:space="preserve"> </w:t>
      </w:r>
      <w:r>
        <w:rPr>
          <w:lang w:eastAsia="zh-CN"/>
        </w:rPr>
        <w:t>if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tenderer,</w:t>
      </w:r>
      <w:r w:rsidR="00EF3A8D">
        <w:rPr>
          <w:lang w:eastAsia="zh-CN"/>
        </w:rPr>
        <w:t xml:space="preserve"> </w:t>
      </w:r>
      <w:r>
        <w:rPr>
          <w:lang w:eastAsia="zh-CN"/>
        </w:rPr>
        <w:t>any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its</w:t>
      </w:r>
      <w:r w:rsidR="00EF3A8D">
        <w:rPr>
          <w:lang w:eastAsia="zh-CN"/>
        </w:rPr>
        <w:t xml:space="preserve"> </w:t>
      </w:r>
      <w:r>
        <w:rPr>
          <w:lang w:eastAsia="zh-CN"/>
        </w:rPr>
        <w:t>Related</w:t>
      </w:r>
      <w:r w:rsidR="00EF3A8D">
        <w:rPr>
          <w:lang w:eastAsia="zh-CN"/>
        </w:rPr>
        <w:t xml:space="preserve"> </w:t>
      </w:r>
      <w:r>
        <w:rPr>
          <w:lang w:eastAsia="zh-CN"/>
        </w:rPr>
        <w:t>Bodies</w:t>
      </w:r>
      <w:r w:rsidR="00EF3A8D">
        <w:rPr>
          <w:lang w:eastAsia="zh-CN"/>
        </w:rPr>
        <w:t xml:space="preserve"> </w:t>
      </w:r>
      <w:r>
        <w:rPr>
          <w:lang w:eastAsia="zh-CN"/>
        </w:rPr>
        <w:t>Corporate</w:t>
      </w:r>
      <w:r w:rsidR="00EF3A8D">
        <w:rPr>
          <w:lang w:eastAsia="zh-CN"/>
        </w:rPr>
        <w:t xml:space="preserve"> </w:t>
      </w:r>
      <w:r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any</w:t>
      </w:r>
      <w:r w:rsidR="00EF3A8D">
        <w:rPr>
          <w:lang w:eastAsia="zh-CN"/>
        </w:rPr>
        <w:t xml:space="preserve"> </w:t>
      </w:r>
      <w:r>
        <w:rPr>
          <w:szCs w:val="20"/>
        </w:rPr>
        <w:t>officer</w:t>
      </w:r>
      <w:r w:rsidR="00EF3A8D">
        <w:rPr>
          <w:szCs w:val="20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any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them</w:t>
      </w:r>
      <w:r w:rsidR="00EF3A8D">
        <w:rPr>
          <w:lang w:eastAsia="zh-CN"/>
        </w:rPr>
        <w:t xml:space="preserve"> </w:t>
      </w:r>
      <w:r>
        <w:rPr>
          <w:lang w:eastAsia="zh-CN"/>
        </w:rPr>
        <w:t>has</w:t>
      </w:r>
      <w:r w:rsidR="00EF3A8D">
        <w:rPr>
          <w:lang w:eastAsia="zh-CN"/>
        </w:rPr>
        <w:t xml:space="preserve"> </w:t>
      </w:r>
      <w:r>
        <w:rPr>
          <w:lang w:eastAsia="zh-CN"/>
        </w:rPr>
        <w:t>been</w:t>
      </w:r>
      <w:r w:rsidR="00EF3A8D">
        <w:rPr>
          <w:lang w:eastAsia="zh-CN"/>
        </w:rPr>
        <w:t xml:space="preserve"> </w:t>
      </w:r>
      <w:r>
        <w:rPr>
          <w:lang w:eastAsia="zh-CN"/>
        </w:rPr>
        <w:t>convicted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bribery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Commonwealth,</w:t>
      </w:r>
      <w:r w:rsidR="00EF3A8D">
        <w:rPr>
          <w:lang w:eastAsia="zh-CN"/>
        </w:rPr>
        <w:t xml:space="preserve"> </w:t>
      </w:r>
      <w:r>
        <w:rPr>
          <w:lang w:eastAsia="zh-CN"/>
        </w:rPr>
        <w:t>State,</w:t>
      </w:r>
      <w:r w:rsidR="00EF3A8D">
        <w:rPr>
          <w:lang w:eastAsia="zh-CN"/>
        </w:rPr>
        <w:t xml:space="preserve"> </w:t>
      </w:r>
      <w:r>
        <w:rPr>
          <w:lang w:eastAsia="zh-CN"/>
        </w:rPr>
        <w:t>Territory</w:t>
      </w:r>
      <w:r w:rsidR="00EF3A8D">
        <w:rPr>
          <w:lang w:eastAsia="zh-CN"/>
        </w:rPr>
        <w:t xml:space="preserve"> </w:t>
      </w:r>
      <w:r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foreign</w:t>
      </w:r>
      <w:r w:rsidR="00EF3A8D">
        <w:rPr>
          <w:lang w:eastAsia="zh-CN"/>
        </w:rPr>
        <w:t xml:space="preserve"> </w:t>
      </w:r>
      <w:r>
        <w:rPr>
          <w:lang w:eastAsia="zh-CN"/>
        </w:rPr>
        <w:t>government</w:t>
      </w:r>
      <w:r w:rsidR="00EF3A8D">
        <w:rPr>
          <w:lang w:eastAsia="zh-CN"/>
        </w:rPr>
        <w:t xml:space="preserve"> </w:t>
      </w:r>
      <w:r>
        <w:rPr>
          <w:lang w:eastAsia="zh-CN"/>
        </w:rPr>
        <w:t>officials</w:t>
      </w:r>
      <w:r w:rsidR="00EF3A8D">
        <w:rPr>
          <w:lang w:eastAsia="zh-CN"/>
        </w:rPr>
        <w:t xml:space="preserve"> </w:t>
      </w:r>
      <w:r>
        <w:rPr>
          <w:lang w:eastAsia="zh-CN"/>
        </w:rPr>
        <w:t>at</w:t>
      </w:r>
      <w:r w:rsidR="00EF3A8D">
        <w:rPr>
          <w:lang w:eastAsia="zh-CN"/>
        </w:rPr>
        <w:t xml:space="preserve"> </w:t>
      </w:r>
      <w:r>
        <w:rPr>
          <w:lang w:eastAsia="zh-CN"/>
        </w:rPr>
        <w:t>any</w:t>
      </w:r>
      <w:r w:rsidR="00EF3A8D">
        <w:rPr>
          <w:lang w:eastAsia="zh-CN"/>
        </w:rPr>
        <w:t xml:space="preserve"> </w:t>
      </w:r>
      <w:r>
        <w:rPr>
          <w:lang w:eastAsia="zh-CN"/>
        </w:rPr>
        <w:t>time</w:t>
      </w:r>
      <w:r w:rsidR="00EF3A8D">
        <w:rPr>
          <w:lang w:eastAsia="zh-CN"/>
        </w:rPr>
        <w:t xml:space="preserve"> </w:t>
      </w:r>
      <w:r>
        <w:rPr>
          <w:lang w:eastAsia="zh-CN"/>
        </w:rPr>
        <w:t>during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last</w:t>
      </w:r>
      <w:r w:rsidR="00EF3A8D">
        <w:rPr>
          <w:lang w:eastAsia="zh-CN"/>
        </w:rPr>
        <w:t xml:space="preserve"> </w:t>
      </w:r>
      <w:r>
        <w:rPr>
          <w:lang w:eastAsia="zh-CN"/>
        </w:rPr>
        <w:t>seven</w:t>
      </w:r>
      <w:r w:rsidR="00EF3A8D">
        <w:rPr>
          <w:lang w:eastAsia="zh-CN"/>
        </w:rPr>
        <w:t xml:space="preserve"> </w:t>
      </w:r>
      <w:r>
        <w:rPr>
          <w:lang w:eastAsia="zh-CN"/>
        </w:rPr>
        <w:t>years.</w:t>
      </w:r>
    </w:p>
    <w:p w14:paraId="6D4FE3C9" w14:textId="605E6058" w:rsidR="003B21F3" w:rsidRPr="00872311" w:rsidRDefault="003B21F3" w:rsidP="002A6488">
      <w:pPr>
        <w:pStyle w:val="COTCOCLV2-ASDEFCON"/>
      </w:pPr>
      <w:bookmarkStart w:id="770" w:name="_Toc353451277"/>
      <w:bookmarkStart w:id="771" w:name="_Toc358277085"/>
      <w:bookmarkStart w:id="772" w:name="_Toc365643223"/>
      <w:bookmarkStart w:id="773" w:name="_Toc382569017"/>
      <w:bookmarkStart w:id="774" w:name="_Toc382569208"/>
      <w:bookmarkStart w:id="775" w:name="_Toc383592795"/>
      <w:bookmarkStart w:id="776" w:name="_Toc383703896"/>
      <w:bookmarkStart w:id="777" w:name="_Toc384199083"/>
      <w:bookmarkStart w:id="778" w:name="_Toc384199277"/>
      <w:bookmarkStart w:id="779" w:name="_Toc390346555"/>
      <w:bookmarkStart w:id="780" w:name="_Toc390346798"/>
      <w:bookmarkStart w:id="781" w:name="_Toc390347042"/>
      <w:bookmarkStart w:id="782" w:name="_Toc390424869"/>
      <w:bookmarkStart w:id="783" w:name="_Toc399843175"/>
      <w:bookmarkStart w:id="784" w:name="_Toc353451278"/>
      <w:bookmarkStart w:id="785" w:name="_Toc358277086"/>
      <w:bookmarkStart w:id="786" w:name="_Toc365643224"/>
      <w:bookmarkStart w:id="787" w:name="_Toc382569018"/>
      <w:bookmarkStart w:id="788" w:name="_Toc382569209"/>
      <w:bookmarkStart w:id="789" w:name="_Toc383592796"/>
      <w:bookmarkStart w:id="790" w:name="_Toc383703897"/>
      <w:bookmarkStart w:id="791" w:name="_Toc384199084"/>
      <w:bookmarkStart w:id="792" w:name="_Toc384199278"/>
      <w:bookmarkStart w:id="793" w:name="_Toc390346556"/>
      <w:bookmarkStart w:id="794" w:name="_Toc390346799"/>
      <w:bookmarkStart w:id="795" w:name="_Toc390347043"/>
      <w:bookmarkStart w:id="796" w:name="_Toc390424870"/>
      <w:bookmarkStart w:id="797" w:name="_Toc399843176"/>
      <w:bookmarkStart w:id="798" w:name="_Toc353451280"/>
      <w:bookmarkStart w:id="799" w:name="_Toc358277088"/>
      <w:bookmarkStart w:id="800" w:name="_Toc365643226"/>
      <w:bookmarkStart w:id="801" w:name="_Toc382569020"/>
      <w:bookmarkStart w:id="802" w:name="_Toc382569211"/>
      <w:bookmarkStart w:id="803" w:name="_Toc383592798"/>
      <w:bookmarkStart w:id="804" w:name="_Toc383703899"/>
      <w:bookmarkStart w:id="805" w:name="_Toc384199086"/>
      <w:bookmarkStart w:id="806" w:name="_Toc384199280"/>
      <w:bookmarkStart w:id="807" w:name="_Toc390346558"/>
      <w:bookmarkStart w:id="808" w:name="_Toc390346801"/>
      <w:bookmarkStart w:id="809" w:name="_Toc390347045"/>
      <w:bookmarkStart w:id="810" w:name="_Toc390424872"/>
      <w:bookmarkStart w:id="811" w:name="_Toc399843178"/>
      <w:bookmarkStart w:id="812" w:name="_Toc353451283"/>
      <w:bookmarkStart w:id="813" w:name="_Toc358277091"/>
      <w:bookmarkStart w:id="814" w:name="_Toc365643229"/>
      <w:bookmarkStart w:id="815" w:name="_Toc382569023"/>
      <w:bookmarkStart w:id="816" w:name="_Toc382569214"/>
      <w:bookmarkStart w:id="817" w:name="_Toc383592801"/>
      <w:bookmarkStart w:id="818" w:name="_Toc383703902"/>
      <w:bookmarkStart w:id="819" w:name="_Toc384199089"/>
      <w:bookmarkStart w:id="820" w:name="_Toc384199283"/>
      <w:bookmarkStart w:id="821" w:name="_Toc390346561"/>
      <w:bookmarkStart w:id="822" w:name="_Toc390346804"/>
      <w:bookmarkStart w:id="823" w:name="_Toc390347048"/>
      <w:bookmarkStart w:id="824" w:name="_Toc390424875"/>
      <w:bookmarkStart w:id="825" w:name="_Toc399843181"/>
      <w:bookmarkStart w:id="826" w:name="_Toc353451285"/>
      <w:bookmarkStart w:id="827" w:name="_Toc358277093"/>
      <w:bookmarkStart w:id="828" w:name="_Toc365643231"/>
      <w:bookmarkStart w:id="829" w:name="_Toc382569025"/>
      <w:bookmarkStart w:id="830" w:name="_Toc382569216"/>
      <w:bookmarkStart w:id="831" w:name="_Toc383592803"/>
      <w:bookmarkStart w:id="832" w:name="_Toc383703904"/>
      <w:bookmarkStart w:id="833" w:name="_Toc384199091"/>
      <w:bookmarkStart w:id="834" w:name="_Toc384199285"/>
      <w:bookmarkStart w:id="835" w:name="_Toc390346563"/>
      <w:bookmarkStart w:id="836" w:name="_Toc390346806"/>
      <w:bookmarkStart w:id="837" w:name="_Toc390347050"/>
      <w:bookmarkStart w:id="838" w:name="_Toc390424877"/>
      <w:bookmarkStart w:id="839" w:name="_Toc399843183"/>
      <w:bookmarkStart w:id="840" w:name="_Toc353451286"/>
      <w:bookmarkStart w:id="841" w:name="_Toc358277094"/>
      <w:bookmarkStart w:id="842" w:name="_Toc365643232"/>
      <w:bookmarkStart w:id="843" w:name="_Toc382569026"/>
      <w:bookmarkStart w:id="844" w:name="_Toc382569217"/>
      <w:bookmarkStart w:id="845" w:name="_Toc383592804"/>
      <w:bookmarkStart w:id="846" w:name="_Toc383703905"/>
      <w:bookmarkStart w:id="847" w:name="_Toc384199092"/>
      <w:bookmarkStart w:id="848" w:name="_Toc384199286"/>
      <w:bookmarkStart w:id="849" w:name="_Toc390346564"/>
      <w:bookmarkStart w:id="850" w:name="_Toc390346807"/>
      <w:bookmarkStart w:id="851" w:name="_Toc390347051"/>
      <w:bookmarkStart w:id="852" w:name="_Toc390424878"/>
      <w:bookmarkStart w:id="853" w:name="_Toc399843184"/>
      <w:bookmarkStart w:id="854" w:name="_Toc353451287"/>
      <w:bookmarkStart w:id="855" w:name="_Toc358277095"/>
      <w:bookmarkStart w:id="856" w:name="_Toc365643233"/>
      <w:bookmarkStart w:id="857" w:name="_Toc382569027"/>
      <w:bookmarkStart w:id="858" w:name="_Toc382569218"/>
      <w:bookmarkStart w:id="859" w:name="_Toc383592805"/>
      <w:bookmarkStart w:id="860" w:name="_Toc383703906"/>
      <w:bookmarkStart w:id="861" w:name="_Toc384199093"/>
      <w:bookmarkStart w:id="862" w:name="_Toc384199287"/>
      <w:bookmarkStart w:id="863" w:name="_Toc390346565"/>
      <w:bookmarkStart w:id="864" w:name="_Toc390346808"/>
      <w:bookmarkStart w:id="865" w:name="_Toc390347052"/>
      <w:bookmarkStart w:id="866" w:name="_Toc390424879"/>
      <w:bookmarkStart w:id="867" w:name="_Toc399843185"/>
      <w:bookmarkStart w:id="868" w:name="_Toc353451289"/>
      <w:bookmarkStart w:id="869" w:name="_Toc358277097"/>
      <w:bookmarkStart w:id="870" w:name="_Toc365643235"/>
      <w:bookmarkStart w:id="871" w:name="_Toc382569029"/>
      <w:bookmarkStart w:id="872" w:name="_Toc382569220"/>
      <w:bookmarkStart w:id="873" w:name="_Toc383592807"/>
      <w:bookmarkStart w:id="874" w:name="_Toc383703908"/>
      <w:bookmarkStart w:id="875" w:name="_Toc384199095"/>
      <w:bookmarkStart w:id="876" w:name="_Toc384199289"/>
      <w:bookmarkStart w:id="877" w:name="_Toc390346567"/>
      <w:bookmarkStart w:id="878" w:name="_Toc390346810"/>
      <w:bookmarkStart w:id="879" w:name="_Toc390347054"/>
      <w:bookmarkStart w:id="880" w:name="_Toc390424881"/>
      <w:bookmarkStart w:id="881" w:name="_Toc399843187"/>
      <w:bookmarkStart w:id="882" w:name="_Toc358277102"/>
      <w:bookmarkStart w:id="883" w:name="_Toc365643240"/>
      <w:bookmarkStart w:id="884" w:name="_Toc382569034"/>
      <w:bookmarkStart w:id="885" w:name="_Toc382569225"/>
      <w:bookmarkStart w:id="886" w:name="_Toc383592812"/>
      <w:bookmarkStart w:id="887" w:name="_Toc383703913"/>
      <w:bookmarkStart w:id="888" w:name="_Toc384199100"/>
      <w:bookmarkStart w:id="889" w:name="_Toc384199294"/>
      <w:bookmarkStart w:id="890" w:name="_Toc390346572"/>
      <w:bookmarkStart w:id="891" w:name="_Toc390346815"/>
      <w:bookmarkStart w:id="892" w:name="_Toc390347059"/>
      <w:bookmarkStart w:id="893" w:name="_Toc390424886"/>
      <w:bookmarkStart w:id="894" w:name="_Toc399843192"/>
      <w:bookmarkStart w:id="895" w:name="_Toc315964524"/>
      <w:bookmarkStart w:id="896" w:name="_Toc315964589"/>
      <w:bookmarkStart w:id="897" w:name="_Toc315965220"/>
      <w:bookmarkStart w:id="898" w:name="_Toc316030596"/>
      <w:bookmarkStart w:id="899" w:name="_Toc316030987"/>
      <w:bookmarkStart w:id="900" w:name="_Toc316637664"/>
      <w:bookmarkStart w:id="901" w:name="_Toc316995820"/>
      <w:bookmarkStart w:id="902" w:name="_Toc315964526"/>
      <w:bookmarkStart w:id="903" w:name="_Toc315964591"/>
      <w:bookmarkStart w:id="904" w:name="_Toc315965222"/>
      <w:bookmarkStart w:id="905" w:name="_Toc316030598"/>
      <w:bookmarkStart w:id="906" w:name="_Toc316030989"/>
      <w:bookmarkStart w:id="907" w:name="_Toc316637666"/>
      <w:bookmarkStart w:id="908" w:name="_Toc316995822"/>
      <w:bookmarkStart w:id="909" w:name="_Ref95550741"/>
      <w:bookmarkStart w:id="910" w:name="_Toc229479249"/>
      <w:bookmarkStart w:id="911" w:name="_Toc175234674"/>
      <w:bookmarkStart w:id="912" w:name="_Toc152752770"/>
      <w:bookmarkEnd w:id="762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r w:rsidRPr="00872311">
        <w:t>Use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Tender</w:t>
      </w:r>
      <w:r w:rsidR="00EF3A8D">
        <w:t xml:space="preserve"> </w:t>
      </w:r>
      <w:r w:rsidRPr="00872311">
        <w:t>Documents</w:t>
      </w:r>
      <w:r w:rsidR="00EF3A8D">
        <w:t xml:space="preserve"> </w:t>
      </w:r>
      <w:r w:rsidRPr="00872311">
        <w:t>(Core)</w:t>
      </w:r>
      <w:bookmarkEnd w:id="909"/>
      <w:bookmarkEnd w:id="910"/>
      <w:bookmarkEnd w:id="911"/>
      <w:bookmarkEnd w:id="912"/>
    </w:p>
    <w:p w14:paraId="2CE275DB" w14:textId="71D23A38" w:rsidR="00F60688" w:rsidRDefault="00CC6282" w:rsidP="00AE3940">
      <w:pPr>
        <w:pStyle w:val="COTCOCLV3-ASDEFCON"/>
      </w:pPr>
      <w:bookmarkStart w:id="913" w:name="_Ref389563557"/>
      <w:bookmarkStart w:id="914" w:name="_Ref250546557"/>
      <w:r>
        <w:t>All</w:t>
      </w:r>
      <w:r w:rsidR="00EF3A8D">
        <w:t xml:space="preserve"> </w:t>
      </w:r>
      <w:r>
        <w:t>tender</w:t>
      </w:r>
      <w:r w:rsidR="00EF3A8D">
        <w:t xml:space="preserve"> </w:t>
      </w:r>
      <w:r>
        <w:t>documents</w:t>
      </w:r>
      <w:r w:rsidR="00EF3A8D">
        <w:t xml:space="preserve"> </w:t>
      </w:r>
      <w:r>
        <w:t>submitted</w:t>
      </w:r>
      <w:r w:rsidR="00EF3A8D">
        <w:t xml:space="preserve"> </w:t>
      </w:r>
      <w:r>
        <w:t>in</w:t>
      </w:r>
      <w:r w:rsidR="00EF3A8D">
        <w:t xml:space="preserve"> </w:t>
      </w:r>
      <w:r>
        <w:t>response</w:t>
      </w:r>
      <w:r w:rsidR="00EF3A8D">
        <w:t xml:space="preserve"> </w:t>
      </w:r>
      <w:r>
        <w:t>to</w:t>
      </w:r>
      <w:r w:rsidR="00EF3A8D">
        <w:t xml:space="preserve"> </w:t>
      </w:r>
      <w:r>
        <w:t>this</w:t>
      </w:r>
      <w:r w:rsidR="00EF3A8D">
        <w:t xml:space="preserve"> </w:t>
      </w:r>
      <w:r>
        <w:t>RFT</w:t>
      </w:r>
      <w:r w:rsidR="00EF3A8D">
        <w:t xml:space="preserve"> </w:t>
      </w:r>
      <w:r>
        <w:t>become</w:t>
      </w:r>
      <w:r w:rsidR="00EF3A8D">
        <w:t xml:space="preserve"> </w:t>
      </w:r>
      <w:r>
        <w:t>the</w:t>
      </w:r>
      <w:r w:rsidR="00EF3A8D">
        <w:t xml:space="preserve"> </w:t>
      </w:r>
      <w:r>
        <w:t>property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Commonwealth.</w:t>
      </w:r>
      <w:r w:rsidR="008C6CF7">
        <w:t xml:space="preserve"> </w:t>
      </w:r>
      <w:r w:rsidR="00EF3A8D">
        <w:t xml:space="preserve"> </w:t>
      </w:r>
      <w:r w:rsidR="003B21F3" w:rsidRPr="00872311">
        <w:t>Tenderers</w:t>
      </w:r>
      <w:r w:rsidR="00EF3A8D">
        <w:t xml:space="preserve"> </w:t>
      </w:r>
      <w:r w:rsidR="003B21F3" w:rsidRPr="00872311">
        <w:t>submit</w:t>
      </w:r>
      <w:r w:rsidR="00EF3A8D">
        <w:t xml:space="preserve"> </w:t>
      </w:r>
      <w:r w:rsidR="003B21F3" w:rsidRPr="00872311">
        <w:t>documents</w:t>
      </w:r>
      <w:r w:rsidR="00EF3A8D">
        <w:t xml:space="preserve"> </w:t>
      </w:r>
      <w:r w:rsidR="003B21F3" w:rsidRPr="00872311">
        <w:t>in</w:t>
      </w:r>
      <w:r w:rsidR="00EF3A8D">
        <w:t xml:space="preserve"> </w:t>
      </w:r>
      <w:r w:rsidR="003B21F3" w:rsidRPr="00872311">
        <w:t>response</w:t>
      </w:r>
      <w:r w:rsidR="00EF3A8D">
        <w:t xml:space="preserve"> </w:t>
      </w:r>
      <w:r w:rsidR="003B21F3" w:rsidRPr="00872311">
        <w:t>to</w:t>
      </w:r>
      <w:r w:rsidR="00EF3A8D">
        <w:t xml:space="preserve"> </w:t>
      </w:r>
      <w:r w:rsidR="003B21F3" w:rsidRPr="00872311">
        <w:t>this</w:t>
      </w:r>
      <w:r w:rsidR="00EF3A8D">
        <w:t xml:space="preserve"> </w:t>
      </w:r>
      <w:r w:rsidR="003B21F3" w:rsidRPr="00872311">
        <w:t>RFT</w:t>
      </w:r>
      <w:r w:rsidR="00EF3A8D">
        <w:t xml:space="preserve"> </w:t>
      </w:r>
      <w:r w:rsidR="003B21F3" w:rsidRPr="00872311">
        <w:t>on</w:t>
      </w:r>
      <w:r w:rsidR="00EF3A8D">
        <w:t xml:space="preserve"> </w:t>
      </w:r>
      <w:r w:rsidR="003B21F3" w:rsidRPr="00872311">
        <w:t>the</w:t>
      </w:r>
      <w:r w:rsidR="00EF3A8D">
        <w:t xml:space="preserve"> </w:t>
      </w:r>
      <w:r w:rsidR="003B21F3" w:rsidRPr="00872311">
        <w:t>basis</w:t>
      </w:r>
      <w:r w:rsidR="00EF3A8D">
        <w:t xml:space="preserve"> </w:t>
      </w:r>
      <w:r w:rsidR="003B21F3" w:rsidRPr="00872311">
        <w:t>that</w:t>
      </w:r>
      <w:r w:rsidR="00EF3A8D">
        <w:t xml:space="preserve"> </w:t>
      </w:r>
      <w:r w:rsidR="003B21F3" w:rsidRPr="00872311">
        <w:t>the</w:t>
      </w:r>
      <w:r w:rsidR="00EF3A8D">
        <w:t xml:space="preserve"> </w:t>
      </w:r>
      <w:r w:rsidR="003B21F3" w:rsidRPr="00872311">
        <w:t>Commonwealth</w:t>
      </w:r>
      <w:r w:rsidR="00EF3A8D">
        <w:t xml:space="preserve"> </w:t>
      </w:r>
      <w:r w:rsidR="003B21F3" w:rsidRPr="00872311">
        <w:t>may</w:t>
      </w:r>
      <w:r w:rsidR="00EF3A8D">
        <w:t xml:space="preserve"> </w:t>
      </w:r>
      <w:r w:rsidR="003B21F3" w:rsidRPr="00872311">
        <w:t>use,</w:t>
      </w:r>
      <w:r w:rsidR="00EF3A8D">
        <w:t xml:space="preserve"> </w:t>
      </w:r>
      <w:r w:rsidR="003B21F3" w:rsidRPr="00872311">
        <w:t>retain</w:t>
      </w:r>
      <w:r w:rsidR="00EF3A8D">
        <w:t xml:space="preserve"> </w:t>
      </w:r>
      <w:r w:rsidR="003B21F3" w:rsidRPr="00872311">
        <w:t>and</w:t>
      </w:r>
      <w:r w:rsidR="00EF3A8D">
        <w:t xml:space="preserve"> </w:t>
      </w:r>
      <w:r w:rsidR="003B21F3" w:rsidRPr="00872311">
        <w:t>copy</w:t>
      </w:r>
      <w:r w:rsidR="00EF3A8D">
        <w:t xml:space="preserve"> </w:t>
      </w:r>
      <w:r w:rsidR="003B21F3" w:rsidRPr="00872311">
        <w:t>the</w:t>
      </w:r>
      <w:r w:rsidR="00EF3A8D">
        <w:t xml:space="preserve"> </w:t>
      </w:r>
      <w:r w:rsidR="003B21F3" w:rsidRPr="00872311">
        <w:t>information</w:t>
      </w:r>
      <w:r w:rsidR="00EF3A8D">
        <w:t xml:space="preserve"> </w:t>
      </w:r>
      <w:r w:rsidR="003B21F3" w:rsidRPr="00872311">
        <w:t>contained</w:t>
      </w:r>
      <w:r w:rsidR="00EF3A8D">
        <w:t xml:space="preserve"> </w:t>
      </w:r>
      <w:r w:rsidR="003B21F3" w:rsidRPr="00872311">
        <w:t>in</w:t>
      </w:r>
      <w:r w:rsidR="00EF3A8D">
        <w:t xml:space="preserve"> </w:t>
      </w:r>
      <w:r w:rsidR="003B21F3" w:rsidRPr="00872311">
        <w:t>those</w:t>
      </w:r>
      <w:r w:rsidR="00EF3A8D">
        <w:t xml:space="preserve"> </w:t>
      </w:r>
      <w:r w:rsidR="003B21F3" w:rsidRPr="00872311">
        <w:t>documents</w:t>
      </w:r>
      <w:r w:rsidR="00EF3A8D">
        <w:t xml:space="preserve"> </w:t>
      </w:r>
      <w:r w:rsidR="003B21F3" w:rsidRPr="00872311">
        <w:t>for</w:t>
      </w:r>
      <w:r w:rsidR="00EF3A8D">
        <w:t xml:space="preserve"> </w:t>
      </w:r>
      <w:r w:rsidR="00F60688">
        <w:t>the</w:t>
      </w:r>
      <w:r w:rsidR="00EF3A8D">
        <w:t xml:space="preserve"> </w:t>
      </w:r>
      <w:r w:rsidR="00F60688">
        <w:t>purposes</w:t>
      </w:r>
      <w:r w:rsidR="00EF3A8D">
        <w:t xml:space="preserve"> </w:t>
      </w:r>
      <w:r w:rsidR="00F60688">
        <w:t>of:</w:t>
      </w:r>
      <w:bookmarkEnd w:id="913"/>
      <w:bookmarkEnd w:id="914"/>
    </w:p>
    <w:p w14:paraId="06D01254" w14:textId="1362B3A4" w:rsidR="00CC6282" w:rsidRDefault="00CC6282" w:rsidP="00AE3940">
      <w:pPr>
        <w:pStyle w:val="COTCOCLV4-ASDEFCON"/>
      </w:pPr>
      <w:r>
        <w:t>e</w:t>
      </w:r>
      <w:r w:rsidR="00F60688">
        <w:t>valuation</w:t>
      </w:r>
      <w:r w:rsidR="00EF3A8D">
        <w:t xml:space="preserve"> </w:t>
      </w:r>
      <w:r>
        <w:t>and</w:t>
      </w:r>
      <w:r w:rsidR="00EF3A8D">
        <w:t xml:space="preserve"> </w:t>
      </w:r>
      <w:r w:rsidR="00F60688">
        <w:t>selection</w:t>
      </w:r>
      <w:r w:rsidR="00EF3A8D">
        <w:t xml:space="preserve"> </w:t>
      </w:r>
      <w:r>
        <w:t>of</w:t>
      </w:r>
      <w:r w:rsidR="00EF3A8D">
        <w:t xml:space="preserve"> </w:t>
      </w:r>
      <w:r>
        <w:t>any</w:t>
      </w:r>
      <w:r w:rsidR="00EF3A8D">
        <w:t xml:space="preserve"> </w:t>
      </w:r>
      <w:r>
        <w:t>tender;</w:t>
      </w:r>
    </w:p>
    <w:p w14:paraId="775BC3BB" w14:textId="4EA1D959" w:rsidR="00F60688" w:rsidRDefault="00F60688" w:rsidP="00AE3940">
      <w:pPr>
        <w:pStyle w:val="COTCOCLV4-ASDEFCON"/>
      </w:pPr>
      <w:r>
        <w:t>preparation</w:t>
      </w:r>
      <w:r w:rsidR="00EF3A8D">
        <w:t xml:space="preserve"> </w:t>
      </w:r>
      <w:r w:rsidR="00CC6282">
        <w:t>and</w:t>
      </w:r>
      <w:r w:rsidR="00EF3A8D">
        <w:t xml:space="preserve"> </w:t>
      </w:r>
      <w:r w:rsidR="00CC6282">
        <w:t>negotiation</w:t>
      </w:r>
      <w:r w:rsidR="00EF3A8D">
        <w:t xml:space="preserve"> </w:t>
      </w:r>
      <w:r>
        <w:t>of</w:t>
      </w:r>
      <w:r w:rsidR="00EF3A8D">
        <w:t xml:space="preserve"> </w:t>
      </w:r>
      <w:r>
        <w:t>any</w:t>
      </w:r>
      <w:r w:rsidR="00EF3A8D">
        <w:t xml:space="preserve"> </w:t>
      </w:r>
      <w:r>
        <w:t>result</w:t>
      </w:r>
      <w:r w:rsidR="00CC6282">
        <w:t>ant</w:t>
      </w:r>
      <w:r w:rsidR="00EF3A8D">
        <w:t xml:space="preserve"> </w:t>
      </w:r>
      <w:r>
        <w:t>Contract</w:t>
      </w:r>
      <w:r w:rsidR="00EF3A8D">
        <w:t xml:space="preserve"> </w:t>
      </w:r>
      <w:r w:rsidR="00CB2240">
        <w:t>with</w:t>
      </w:r>
      <w:r w:rsidR="00EF3A8D">
        <w:t xml:space="preserve"> </w:t>
      </w:r>
      <w:r w:rsidR="00CB2240">
        <w:t>respect</w:t>
      </w:r>
      <w:r w:rsidR="00EF3A8D">
        <w:t xml:space="preserve"> </w:t>
      </w:r>
      <w:r w:rsidR="00CB2240">
        <w:t>to</w:t>
      </w:r>
      <w:r w:rsidR="00EF3A8D">
        <w:t xml:space="preserve"> </w:t>
      </w:r>
      <w:r w:rsidR="00694CE4">
        <w:t>the</w:t>
      </w:r>
      <w:r w:rsidR="00EF3A8D">
        <w:t xml:space="preserve"> </w:t>
      </w:r>
      <w:r w:rsidR="00CB2240">
        <w:t>RFT</w:t>
      </w:r>
      <w:r>
        <w:t>;</w:t>
      </w:r>
      <w:r w:rsidR="00EF3A8D">
        <w:t xml:space="preserve"> </w:t>
      </w:r>
      <w:r w:rsidR="00CC6282">
        <w:t>and</w:t>
      </w:r>
    </w:p>
    <w:p w14:paraId="1670C503" w14:textId="3F5CA814" w:rsidR="003B21F3" w:rsidRPr="00CD136A" w:rsidRDefault="00F60688" w:rsidP="00AE3940">
      <w:pPr>
        <w:pStyle w:val="COTCOCLV4-ASDEFCON"/>
      </w:pPr>
      <w:r>
        <w:t>verifying</w:t>
      </w:r>
      <w:r w:rsidR="00EF3A8D">
        <w:t xml:space="preserve"> </w:t>
      </w:r>
      <w:r>
        <w:t>the</w:t>
      </w:r>
      <w:r w:rsidR="00EF3A8D">
        <w:t xml:space="preserve"> </w:t>
      </w:r>
      <w:r>
        <w:t>currency,</w:t>
      </w:r>
      <w:r w:rsidR="00EF3A8D">
        <w:t xml:space="preserve"> </w:t>
      </w:r>
      <w:r>
        <w:t>consistency</w:t>
      </w:r>
      <w:r w:rsidR="00EF3A8D">
        <w:t xml:space="preserve"> </w:t>
      </w:r>
      <w:r>
        <w:t>and</w:t>
      </w:r>
      <w:r w:rsidR="00EF3A8D">
        <w:t xml:space="preserve"> </w:t>
      </w:r>
      <w:r>
        <w:t>adequacy</w:t>
      </w:r>
      <w:r w:rsidR="00EF3A8D">
        <w:t xml:space="preserve"> </w:t>
      </w:r>
      <w:r>
        <w:t>of</w:t>
      </w:r>
      <w:r w:rsidR="00EF3A8D">
        <w:t xml:space="preserve"> </w:t>
      </w:r>
      <w:r>
        <w:t>information</w:t>
      </w:r>
      <w:r w:rsidR="00EF3A8D">
        <w:t xml:space="preserve"> </w:t>
      </w:r>
      <w:r>
        <w:t>provided</w:t>
      </w:r>
      <w:r w:rsidR="00EF3A8D">
        <w:t xml:space="preserve"> </w:t>
      </w:r>
      <w:r>
        <w:t>under</w:t>
      </w:r>
      <w:r w:rsidR="00EF3A8D">
        <w:t xml:space="preserve"> </w:t>
      </w:r>
      <w:r>
        <w:t>any</w:t>
      </w:r>
      <w:r w:rsidR="00EF3A8D">
        <w:t xml:space="preserve"> </w:t>
      </w:r>
      <w:r>
        <w:t>other</w:t>
      </w:r>
      <w:r w:rsidR="00EF3A8D">
        <w:t xml:space="preserve"> </w:t>
      </w:r>
      <w:r>
        <w:t>RFT</w:t>
      </w:r>
      <w:r w:rsidR="00EF3A8D">
        <w:t xml:space="preserve"> </w:t>
      </w:r>
      <w:r>
        <w:t>pr</w:t>
      </w:r>
      <w:r w:rsidRPr="00CD136A">
        <w:t>ocess</w:t>
      </w:r>
      <w:r w:rsidR="00EF3A8D">
        <w:t xml:space="preserve"> </w:t>
      </w:r>
      <w:r w:rsidRPr="00CD136A">
        <w:t>conducted</w:t>
      </w:r>
      <w:r w:rsidR="00EF3A8D">
        <w:t xml:space="preserve"> </w:t>
      </w:r>
      <w:r w:rsidRPr="00CD136A">
        <w:t>by</w:t>
      </w:r>
      <w:r w:rsidR="00EF3A8D">
        <w:t xml:space="preserve"> </w:t>
      </w:r>
      <w:r w:rsidRPr="00CD136A">
        <w:t>the</w:t>
      </w:r>
      <w:r w:rsidR="00EF3A8D">
        <w:t xml:space="preserve"> </w:t>
      </w:r>
      <w:r w:rsidRPr="00CD136A">
        <w:t>Commonwealth</w:t>
      </w:r>
      <w:r w:rsidR="00CC6282" w:rsidRPr="00CD136A">
        <w:t>.</w:t>
      </w:r>
    </w:p>
    <w:p w14:paraId="7F42C31A" w14:textId="258B1C54" w:rsidR="003B21F3" w:rsidRDefault="00AB69D3" w:rsidP="00AE3940">
      <w:pPr>
        <w:pStyle w:val="COTCOCLV3-ASDEFCON"/>
      </w:pPr>
      <w:r>
        <w:t>T</w:t>
      </w:r>
      <w:r w:rsidR="003B21F3" w:rsidRPr="00CD136A">
        <w:t>he</w:t>
      </w:r>
      <w:r w:rsidR="00EF3A8D">
        <w:t xml:space="preserve"> </w:t>
      </w:r>
      <w:r w:rsidR="003B21F3" w:rsidRPr="00CD136A">
        <w:t>Commonwealth</w:t>
      </w:r>
      <w:r w:rsidR="00EF3A8D">
        <w:t xml:space="preserve"> </w:t>
      </w:r>
      <w:r w:rsidR="003B21F3" w:rsidRPr="00CD136A">
        <w:t>may</w:t>
      </w:r>
      <w:r w:rsidR="00EF3A8D">
        <w:t xml:space="preserve"> </w:t>
      </w:r>
      <w:r w:rsidR="00F278C1" w:rsidRPr="00CD136A">
        <w:t>disclose</w:t>
      </w:r>
      <w:r w:rsidR="00EF3A8D">
        <w:t xml:space="preserve"> </w:t>
      </w:r>
      <w:r>
        <w:t>all</w:t>
      </w:r>
      <w:r w:rsidR="00EF3A8D">
        <w:t xml:space="preserve"> </w:t>
      </w:r>
      <w:r>
        <w:t>or</w:t>
      </w:r>
      <w:r w:rsidR="00EF3A8D">
        <w:t xml:space="preserve"> </w:t>
      </w:r>
      <w:r>
        <w:t>part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 w:rsidR="003B21F3" w:rsidRPr="00CD136A">
        <w:t>tender</w:t>
      </w:r>
      <w:r w:rsidR="00EF3A8D">
        <w:t xml:space="preserve"> </w:t>
      </w:r>
      <w:r w:rsidR="003B21F3" w:rsidRPr="00CD136A">
        <w:t>document</w:t>
      </w:r>
      <w:r w:rsidR="00F278C1" w:rsidRPr="00CD136A">
        <w:t>s</w:t>
      </w:r>
      <w:r w:rsidR="00EF3A8D">
        <w:t xml:space="preserve"> </w:t>
      </w:r>
      <w:r w:rsidR="003B21F3" w:rsidRPr="00CD136A">
        <w:t>to</w:t>
      </w:r>
      <w:r w:rsidR="00EF3A8D">
        <w:t xml:space="preserve"> </w:t>
      </w:r>
      <w:r w:rsidR="003B21F3" w:rsidRPr="00CD136A">
        <w:t>a</w:t>
      </w:r>
      <w:r w:rsidR="00EF3A8D">
        <w:t xml:space="preserve"> </w:t>
      </w:r>
      <w:r w:rsidR="003B21F3" w:rsidRPr="00CD136A">
        <w:t>th</w:t>
      </w:r>
      <w:r w:rsidR="003B21F3" w:rsidRPr="002F75F7">
        <w:t>ird</w:t>
      </w:r>
      <w:r w:rsidR="00EF3A8D">
        <w:t xml:space="preserve"> </w:t>
      </w:r>
      <w:r w:rsidR="003B21F3" w:rsidRPr="002F75F7">
        <w:t>pa</w:t>
      </w:r>
      <w:r w:rsidR="003B21F3" w:rsidRPr="00872311">
        <w:t>rty</w:t>
      </w:r>
      <w:r w:rsidR="00EF3A8D">
        <w:t xml:space="preserve"> </w:t>
      </w:r>
      <w:r w:rsidR="003B21F3" w:rsidRPr="00872311">
        <w:t>for</w:t>
      </w:r>
      <w:r w:rsidR="00EF3A8D">
        <w:t xml:space="preserve"> </w:t>
      </w:r>
      <w:r w:rsidR="003B21F3" w:rsidRPr="00872311">
        <w:t>the</w:t>
      </w:r>
      <w:r w:rsidR="00EF3A8D">
        <w:t xml:space="preserve"> </w:t>
      </w:r>
      <w:r w:rsidR="003B21F3" w:rsidRPr="00872311">
        <w:t>purposes</w:t>
      </w:r>
      <w:r w:rsidR="00EF3A8D">
        <w:t xml:space="preserve"> </w:t>
      </w:r>
      <w:r w:rsidR="003B21F3" w:rsidRPr="00872311">
        <w:t>of</w:t>
      </w:r>
      <w:r w:rsidR="00EF3A8D">
        <w:t xml:space="preserve"> </w:t>
      </w:r>
      <w:r w:rsidR="003B21F3" w:rsidRPr="00872311">
        <w:t>assisting</w:t>
      </w:r>
      <w:r w:rsidR="00EF3A8D">
        <w:t xml:space="preserve"> </w:t>
      </w:r>
      <w:r w:rsidR="003B21F3" w:rsidRPr="00872311">
        <w:t>the</w:t>
      </w:r>
      <w:r w:rsidR="00EF3A8D">
        <w:t xml:space="preserve"> </w:t>
      </w:r>
      <w:r w:rsidR="003B21F3" w:rsidRPr="00872311">
        <w:t>Commonwealth</w:t>
      </w:r>
      <w:r w:rsidR="00EF3A8D">
        <w:t xml:space="preserve"> </w:t>
      </w:r>
      <w:r w:rsidR="003B21F3" w:rsidRPr="00872311">
        <w:t>in</w:t>
      </w:r>
      <w:r w:rsidR="00EF3A8D">
        <w:t xml:space="preserve"> </w:t>
      </w:r>
      <w:r w:rsidR="00F278C1">
        <w:t>the</w:t>
      </w:r>
      <w:r w:rsidR="00EF3A8D">
        <w:t xml:space="preserve"> </w:t>
      </w:r>
      <w:r w:rsidR="00F278C1">
        <w:t>conduct</w:t>
      </w:r>
      <w:r w:rsidR="00EF3A8D">
        <w:t xml:space="preserve"> </w:t>
      </w:r>
      <w:r w:rsidR="00F278C1">
        <w:t>of</w:t>
      </w:r>
      <w:r w:rsidR="00EF3A8D">
        <w:t xml:space="preserve"> </w:t>
      </w:r>
      <w:r w:rsidR="00F278C1">
        <w:t>the</w:t>
      </w:r>
      <w:r w:rsidR="00EF3A8D">
        <w:t xml:space="preserve"> </w:t>
      </w:r>
      <w:r w:rsidR="00F278C1">
        <w:t>RFT</w:t>
      </w:r>
      <w:r w:rsidR="00EF3A8D">
        <w:t xml:space="preserve"> </w:t>
      </w:r>
      <w:r w:rsidR="00F278C1">
        <w:t>process,</w:t>
      </w:r>
      <w:r w:rsidR="00EF3A8D">
        <w:t xml:space="preserve"> </w:t>
      </w:r>
      <w:r w:rsidR="0058554D">
        <w:t>and</w:t>
      </w:r>
      <w:r w:rsidR="00EF3A8D">
        <w:t xml:space="preserve"> </w:t>
      </w:r>
      <w:r w:rsidR="0058554D">
        <w:t>for</w:t>
      </w:r>
      <w:r w:rsidR="00EF3A8D">
        <w:t xml:space="preserve"> </w:t>
      </w:r>
      <w:r w:rsidR="0058554D">
        <w:t>the</w:t>
      </w:r>
      <w:r w:rsidR="00EF3A8D">
        <w:t xml:space="preserve"> </w:t>
      </w:r>
      <w:r w:rsidR="0058554D">
        <w:t>purposes</w:t>
      </w:r>
      <w:r w:rsidR="00EF3A8D">
        <w:t xml:space="preserve"> </w:t>
      </w:r>
      <w:r w:rsidR="0058554D">
        <w:t>contained</w:t>
      </w:r>
      <w:r w:rsidR="00EF3A8D">
        <w:t xml:space="preserve"> </w:t>
      </w:r>
      <w:r w:rsidR="0058554D">
        <w:t>in</w:t>
      </w:r>
      <w:r w:rsidR="00EF3A8D">
        <w:t xml:space="preserve"> </w:t>
      </w:r>
      <w:r w:rsidR="0058554D">
        <w:t>clause</w:t>
      </w:r>
      <w:r w:rsidR="00EF3A8D">
        <w:t xml:space="preserve"> </w:t>
      </w:r>
      <w:r w:rsidR="0058554D">
        <w:fldChar w:fldCharType="begin"/>
      </w:r>
      <w:r w:rsidR="0058554D">
        <w:instrText xml:space="preserve"> REF _Ref389563557 \r \h </w:instrText>
      </w:r>
      <w:r w:rsidR="0058554D">
        <w:fldChar w:fldCharType="separate"/>
      </w:r>
      <w:r w:rsidR="00627419">
        <w:t>2.13.1</w:t>
      </w:r>
      <w:r w:rsidR="0058554D">
        <w:fldChar w:fldCharType="end"/>
      </w:r>
      <w:r w:rsidR="008711C9">
        <w:t>.</w:t>
      </w:r>
      <w:r w:rsidR="00EF3A8D">
        <w:t xml:space="preserve"> </w:t>
      </w:r>
      <w:r w:rsidR="008C6CF7">
        <w:t xml:space="preserve"> </w:t>
      </w:r>
      <w:r w:rsidR="004D7B67" w:rsidRPr="00BC1156">
        <w:t>The</w:t>
      </w:r>
      <w:r w:rsidR="00EF3A8D">
        <w:t xml:space="preserve"> </w:t>
      </w:r>
      <w:r w:rsidR="004D7B67" w:rsidRPr="00BC1156">
        <w:t>Commonwealth</w:t>
      </w:r>
      <w:r w:rsidR="00EF3A8D">
        <w:t xml:space="preserve"> </w:t>
      </w:r>
      <w:r w:rsidR="004D7B67" w:rsidRPr="00BC1156">
        <w:t>may</w:t>
      </w:r>
      <w:r w:rsidR="00EF3A8D">
        <w:t xml:space="preserve"> </w:t>
      </w:r>
      <w:r w:rsidR="004D7B67" w:rsidRPr="00BC1156">
        <w:t>obtain</w:t>
      </w:r>
      <w:r w:rsidR="00EF3A8D">
        <w:t xml:space="preserve"> </w:t>
      </w:r>
      <w:r w:rsidR="004D7B67" w:rsidRPr="00BC1156">
        <w:t>appropriate</w:t>
      </w:r>
      <w:r w:rsidR="00EF3A8D">
        <w:t xml:space="preserve"> </w:t>
      </w:r>
      <w:r w:rsidR="004D7B67" w:rsidRPr="00BC1156">
        <w:t>confidentiality</w:t>
      </w:r>
      <w:r w:rsidR="00EF3A8D">
        <w:t xml:space="preserve"> </w:t>
      </w:r>
      <w:r w:rsidR="004D7B67" w:rsidRPr="00BC1156">
        <w:t>undertakings</w:t>
      </w:r>
      <w:r w:rsidR="00EF3A8D">
        <w:t xml:space="preserve"> </w:t>
      </w:r>
      <w:r w:rsidR="004D7B67" w:rsidRPr="00BC1156">
        <w:t>from</w:t>
      </w:r>
      <w:r w:rsidR="00EF3A8D">
        <w:t xml:space="preserve"> </w:t>
      </w:r>
      <w:r w:rsidR="004D7B67" w:rsidRPr="00BC1156">
        <w:t>the</w:t>
      </w:r>
      <w:r w:rsidR="00EF3A8D">
        <w:t xml:space="preserve"> </w:t>
      </w:r>
      <w:r w:rsidR="004D7B67" w:rsidRPr="00BC1156">
        <w:t>third</w:t>
      </w:r>
      <w:r w:rsidR="00EF3A8D">
        <w:t xml:space="preserve"> </w:t>
      </w:r>
      <w:r w:rsidR="004D7B67" w:rsidRPr="00BC1156">
        <w:t>party</w:t>
      </w:r>
      <w:r w:rsidR="00EF3A8D">
        <w:t xml:space="preserve"> </w:t>
      </w:r>
      <w:r w:rsidR="004D7B67" w:rsidRPr="00BC1156">
        <w:t>prior</w:t>
      </w:r>
      <w:r w:rsidR="00EF3A8D">
        <w:t xml:space="preserve"> </w:t>
      </w:r>
      <w:r w:rsidR="004D7B67" w:rsidRPr="00BC1156">
        <w:t>to</w:t>
      </w:r>
      <w:r w:rsidR="00EF3A8D">
        <w:t xml:space="preserve"> </w:t>
      </w:r>
      <w:r w:rsidR="004D7B67" w:rsidRPr="00BC1156">
        <w:t>disclosure</w:t>
      </w:r>
      <w:r w:rsidR="003B21F3" w:rsidRPr="00872311">
        <w:t>.</w:t>
      </w:r>
    </w:p>
    <w:p w14:paraId="3F43B36F" w14:textId="484829FC" w:rsidR="002818C4" w:rsidRDefault="002818C4" w:rsidP="00AE3940">
      <w:pPr>
        <w:pStyle w:val="COTCOCLV3-ASDEFCON"/>
      </w:pPr>
      <w:r w:rsidRPr="00872311">
        <w:t>Nothing</w:t>
      </w:r>
      <w:r w:rsidR="00EF3A8D">
        <w:t xml:space="preserve"> </w:t>
      </w:r>
      <w:r w:rsidRPr="00872311">
        <w:t>in</w:t>
      </w:r>
      <w:r w:rsidR="00EF3A8D">
        <w:t xml:space="preserve"> </w:t>
      </w:r>
      <w:r w:rsidR="005E1B01">
        <w:t>this</w:t>
      </w:r>
      <w:r w:rsidR="00EF3A8D">
        <w:t xml:space="preserve"> </w:t>
      </w:r>
      <w:r w:rsidRPr="00872311">
        <w:t>clause</w:t>
      </w:r>
      <w:r w:rsidR="00EF3A8D">
        <w:t xml:space="preserve"> </w:t>
      </w:r>
      <w:r w:rsidR="000660E6">
        <w:fldChar w:fldCharType="begin"/>
      </w:r>
      <w:r w:rsidR="000660E6">
        <w:instrText xml:space="preserve"> REF _Ref95550741 \w \h </w:instrText>
      </w:r>
      <w:r w:rsidR="000660E6">
        <w:fldChar w:fldCharType="separate"/>
      </w:r>
      <w:r w:rsidR="00627419">
        <w:t>2.13</w:t>
      </w:r>
      <w:r w:rsidR="000660E6">
        <w:fldChar w:fldCharType="end"/>
      </w:r>
      <w:r w:rsidR="00EF3A8D">
        <w:t xml:space="preserve"> </w:t>
      </w:r>
      <w:r w:rsidR="00646901">
        <w:t>changes</w:t>
      </w:r>
      <w:r w:rsidR="00EF3A8D">
        <w:t xml:space="preserve"> </w:t>
      </w:r>
      <w:r w:rsidR="00646901">
        <w:t>or</w:t>
      </w:r>
      <w:r w:rsidR="00EF3A8D">
        <w:t xml:space="preserve"> </w:t>
      </w:r>
      <w:r w:rsidRPr="00872311">
        <w:t>affects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ownership</w:t>
      </w:r>
      <w:r w:rsidR="00EF3A8D">
        <w:t xml:space="preserve"> </w:t>
      </w:r>
      <w:r w:rsidRPr="00872311">
        <w:t>of</w:t>
      </w:r>
      <w:r w:rsidR="00EF3A8D">
        <w:t xml:space="preserve"> </w:t>
      </w:r>
      <w:r w:rsidR="0052159A">
        <w:t>IP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information</w:t>
      </w:r>
      <w:r w:rsidR="00EF3A8D">
        <w:t xml:space="preserve"> </w:t>
      </w:r>
      <w:r w:rsidRPr="00872311">
        <w:t>contained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</w:t>
      </w:r>
      <w:r w:rsidR="00EF3A8D">
        <w:t xml:space="preserve"> </w:t>
      </w:r>
      <w:r>
        <w:t>documents</w:t>
      </w:r>
      <w:r w:rsidRPr="00872311">
        <w:t>.</w:t>
      </w:r>
    </w:p>
    <w:p w14:paraId="23476DE3" w14:textId="68FAA18F" w:rsidR="00F51E22" w:rsidRPr="00872311" w:rsidRDefault="00F51E22" w:rsidP="002A6488">
      <w:pPr>
        <w:pStyle w:val="COTCOCLV2-ASDEFCON"/>
      </w:pPr>
      <w:bookmarkStart w:id="915" w:name="_Toc316030603"/>
      <w:bookmarkStart w:id="916" w:name="_Toc316030994"/>
      <w:bookmarkStart w:id="917" w:name="_Toc316637671"/>
      <w:bookmarkStart w:id="918" w:name="_Toc316995827"/>
      <w:bookmarkStart w:id="919" w:name="_Toc316030604"/>
      <w:bookmarkStart w:id="920" w:name="_Toc316030995"/>
      <w:bookmarkStart w:id="921" w:name="_Toc316637672"/>
      <w:bookmarkStart w:id="922" w:name="_Toc316995828"/>
      <w:bookmarkStart w:id="923" w:name="_Toc434499430"/>
      <w:bookmarkStart w:id="924" w:name="_Toc435428465"/>
      <w:bookmarkStart w:id="925" w:name="_Toc435431172"/>
      <w:bookmarkStart w:id="926" w:name="_Toc436918381"/>
      <w:bookmarkStart w:id="927" w:name="_Toc175234675"/>
      <w:bookmarkStart w:id="928" w:name="_Toc152752771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r w:rsidRPr="00872311">
        <w:t>Part</w:t>
      </w:r>
      <w:r w:rsidR="00EF3A8D">
        <w:t xml:space="preserve"> </w:t>
      </w:r>
      <w:r>
        <w:t>and</w:t>
      </w:r>
      <w:r w:rsidR="00EF3A8D">
        <w:t xml:space="preserve"> </w:t>
      </w:r>
      <w:r w:rsidRPr="00872311">
        <w:t>Joint</w:t>
      </w:r>
      <w:r w:rsidR="00EF3A8D">
        <w:t xml:space="preserve"> </w:t>
      </w:r>
      <w:r w:rsidRPr="00872311">
        <w:t>Tenders</w:t>
      </w:r>
      <w:r w:rsidR="00EF3A8D">
        <w:t xml:space="preserve"> </w:t>
      </w:r>
      <w:r w:rsidRPr="00872311">
        <w:t>(Core)</w:t>
      </w:r>
      <w:bookmarkEnd w:id="927"/>
      <w:bookmarkEnd w:id="928"/>
    </w:p>
    <w:p w14:paraId="064F58A9" w14:textId="24DA6067" w:rsidR="00F51E22" w:rsidRPr="00872311" w:rsidRDefault="00F51E22" w:rsidP="00AE3940">
      <w:pPr>
        <w:pStyle w:val="COTCOCLV3-ASDEFCON"/>
      </w:pPr>
      <w:r w:rsidRPr="00872311"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>
        <w:t>will</w:t>
      </w:r>
      <w:r w:rsidR="00EF3A8D">
        <w:t xml:space="preserve"> </w:t>
      </w:r>
      <w:r w:rsidRPr="00872311">
        <w:t>not</w:t>
      </w:r>
      <w:r w:rsidR="00EF3A8D">
        <w:t xml:space="preserve"> </w:t>
      </w:r>
      <w:r w:rsidRPr="00872311">
        <w:t>consider</w:t>
      </w:r>
      <w:r w:rsidR="00EF3A8D">
        <w:t xml:space="preserve"> </w:t>
      </w:r>
      <w:r w:rsidRPr="00872311">
        <w:t>a</w:t>
      </w:r>
      <w:r w:rsidR="00EF3A8D">
        <w:t xml:space="preserve"> </w:t>
      </w:r>
      <w:r w:rsidRPr="00872311">
        <w:t>joint</w:t>
      </w:r>
      <w:r w:rsidR="00EF3A8D">
        <w:t xml:space="preserve"> </w:t>
      </w:r>
      <w:r w:rsidRPr="00872311">
        <w:t>tender</w:t>
      </w:r>
      <w:r w:rsidR="00EF3A8D">
        <w:t xml:space="preserve"> </w:t>
      </w:r>
      <w:r w:rsidRPr="00872311">
        <w:t>for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Services.</w:t>
      </w:r>
    </w:p>
    <w:p w14:paraId="2D0911E7" w14:textId="46EBBCFB" w:rsidR="00F51E22" w:rsidRDefault="00F51E22" w:rsidP="00AE3940">
      <w:pPr>
        <w:pStyle w:val="COTCOCLV3-ASDEFCON"/>
      </w:pPr>
      <w:r w:rsidRPr="00872311"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>
        <w:t>will</w:t>
      </w:r>
      <w:r w:rsidR="00EF3A8D">
        <w:t xml:space="preserve"> </w:t>
      </w:r>
      <w:r w:rsidRPr="00872311">
        <w:t>not</w:t>
      </w:r>
      <w:r w:rsidR="00EF3A8D">
        <w:t xml:space="preserve"> </w:t>
      </w:r>
      <w:r w:rsidRPr="00872311">
        <w:t>consider</w:t>
      </w:r>
      <w:r w:rsidR="00EF3A8D">
        <w:t xml:space="preserve"> </w:t>
      </w:r>
      <w:r w:rsidRPr="00872311">
        <w:t>a</w:t>
      </w:r>
      <w:r w:rsidR="00EF3A8D">
        <w:t xml:space="preserve"> </w:t>
      </w:r>
      <w:r w:rsidRPr="00872311">
        <w:t>part</w:t>
      </w:r>
      <w:r w:rsidR="00EF3A8D">
        <w:t xml:space="preserve"> </w:t>
      </w:r>
      <w:r w:rsidRPr="00872311">
        <w:t>tender</w:t>
      </w:r>
      <w:r w:rsidR="00EF3A8D">
        <w:t xml:space="preserve"> </w:t>
      </w:r>
      <w:r w:rsidRPr="00872311">
        <w:t>for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Services.</w:t>
      </w:r>
    </w:p>
    <w:p w14:paraId="5000A1D6" w14:textId="562FC099" w:rsidR="00F51E22" w:rsidRDefault="00F51E22" w:rsidP="002A6488">
      <w:pPr>
        <w:pStyle w:val="COTCOCLV2-ASDEFCON"/>
      </w:pPr>
      <w:bookmarkStart w:id="929" w:name="_Ref354481477"/>
      <w:bookmarkStart w:id="930" w:name="_Toc175234676"/>
      <w:bookmarkStart w:id="931" w:name="_Toc152752772"/>
      <w:r>
        <w:t>Alternative</w:t>
      </w:r>
      <w:r w:rsidR="00EF3A8D">
        <w:t xml:space="preserve"> </w:t>
      </w:r>
      <w:r>
        <w:t>Proposals</w:t>
      </w:r>
      <w:r w:rsidR="00EF3A8D">
        <w:t xml:space="preserve"> </w:t>
      </w:r>
      <w:r>
        <w:t>(Core)</w:t>
      </w:r>
      <w:bookmarkEnd w:id="929"/>
      <w:bookmarkEnd w:id="930"/>
      <w:bookmarkEnd w:id="931"/>
    </w:p>
    <w:p w14:paraId="434D5D31" w14:textId="1F3270B3" w:rsidR="0013086C" w:rsidRDefault="0013086C" w:rsidP="00AE3940">
      <w:pPr>
        <w:pStyle w:val="COTCOCLV3-ASDEFCON"/>
      </w:pPr>
      <w:r>
        <w:t>T</w:t>
      </w:r>
      <w:r w:rsidRPr="00C27DB6">
        <w:t>he</w:t>
      </w:r>
      <w:r w:rsidR="00EF3A8D">
        <w:t xml:space="preserve"> </w:t>
      </w:r>
      <w:r w:rsidRPr="00C27DB6">
        <w:t>Commonwealth</w:t>
      </w:r>
      <w:r w:rsidR="00EF3A8D">
        <w:t xml:space="preserve"> </w:t>
      </w:r>
      <w:r w:rsidRPr="00C27DB6">
        <w:t>may</w:t>
      </w:r>
      <w:r w:rsidR="00EF3A8D">
        <w:t xml:space="preserve"> </w:t>
      </w:r>
      <w:r w:rsidRPr="00C27DB6">
        <w:t>consider</w:t>
      </w:r>
      <w:r w:rsidR="00EF3A8D">
        <w:t xml:space="preserve"> </w:t>
      </w:r>
      <w:r w:rsidRPr="00C27DB6">
        <w:t>an</w:t>
      </w:r>
      <w:r w:rsidR="00EF3A8D">
        <w:t xml:space="preserve"> </w:t>
      </w:r>
      <w:r>
        <w:t>a</w:t>
      </w:r>
      <w:r w:rsidRPr="00C27DB6">
        <w:t>lternative</w:t>
      </w:r>
      <w:r w:rsidR="00EF3A8D">
        <w:t xml:space="preserve"> </w:t>
      </w:r>
      <w:r>
        <w:t>p</w:t>
      </w:r>
      <w:r w:rsidRPr="00C27DB6">
        <w:t>roposal</w:t>
      </w:r>
      <w:r w:rsidR="00EF3A8D">
        <w:t xml:space="preserve"> </w:t>
      </w:r>
      <w:r>
        <w:t>submitted</w:t>
      </w:r>
      <w:r w:rsidR="00EF3A8D">
        <w:t xml:space="preserve"> </w:t>
      </w:r>
      <w:r>
        <w:t>by</w:t>
      </w:r>
      <w:r w:rsidR="00EF3A8D">
        <w:t xml:space="preserve"> </w:t>
      </w:r>
      <w:r>
        <w:t>a</w:t>
      </w:r>
      <w:r w:rsidR="00EF3A8D">
        <w:t xml:space="preserve"> </w:t>
      </w:r>
      <w:r>
        <w:t>tenderer</w:t>
      </w:r>
      <w:r w:rsidR="00EF3A8D">
        <w:t xml:space="preserve"> </w:t>
      </w:r>
      <w:r>
        <w:t>that</w:t>
      </w:r>
      <w:r w:rsidR="00EF3A8D">
        <w:t xml:space="preserve"> </w:t>
      </w:r>
      <w:r>
        <w:t>does</w:t>
      </w:r>
      <w:r w:rsidR="00EF3A8D">
        <w:t xml:space="preserve"> </w:t>
      </w:r>
      <w:r>
        <w:t>not</w:t>
      </w:r>
      <w:r w:rsidR="00EF3A8D">
        <w:t xml:space="preserve"> </w:t>
      </w:r>
      <w:r>
        <w:t>comply</w:t>
      </w:r>
      <w:r w:rsidR="00EF3A8D">
        <w:t xml:space="preserve"> </w:t>
      </w:r>
      <w:r>
        <w:t>with</w:t>
      </w:r>
      <w:r w:rsidR="00EF3A8D">
        <w:t xml:space="preserve"> </w:t>
      </w:r>
      <w:r>
        <w:t>the</w:t>
      </w:r>
      <w:r w:rsidR="00EF3A8D">
        <w:t xml:space="preserve"> </w:t>
      </w:r>
      <w:r>
        <w:t>requirements</w:t>
      </w:r>
      <w:r w:rsidR="00EF3A8D">
        <w:t xml:space="preserve"> </w:t>
      </w:r>
      <w:r>
        <w:t>of</w:t>
      </w:r>
      <w:r w:rsidR="00EF3A8D">
        <w:t xml:space="preserve"> </w:t>
      </w:r>
      <w:r w:rsidR="00694CE4">
        <w:t>the</w:t>
      </w:r>
      <w:r w:rsidR="00EF3A8D">
        <w:t xml:space="preserve"> </w:t>
      </w:r>
      <w:r>
        <w:t>RFT.</w:t>
      </w:r>
      <w:r w:rsidR="00EF3A8D">
        <w:t xml:space="preserve"> </w:t>
      </w:r>
      <w:r w:rsidR="002F5443">
        <w:t xml:space="preserve"> </w:t>
      </w:r>
      <w:r w:rsidR="00694CE4">
        <w:t>The</w:t>
      </w:r>
      <w:r w:rsidR="00EF3A8D">
        <w:t xml:space="preserve"> </w:t>
      </w:r>
      <w:r>
        <w:t>alternative</w:t>
      </w:r>
      <w:r w:rsidR="00EF3A8D">
        <w:t xml:space="preserve"> </w:t>
      </w:r>
      <w:r>
        <w:t>proposal</w:t>
      </w:r>
      <w:r w:rsidR="00EF3A8D">
        <w:t xml:space="preserve"> </w:t>
      </w:r>
      <w:r>
        <w:t>is</w:t>
      </w:r>
      <w:r w:rsidR="00EF3A8D">
        <w:t xml:space="preserve"> </w:t>
      </w:r>
      <w:r>
        <w:t>to</w:t>
      </w:r>
      <w:r w:rsidR="00EF3A8D">
        <w:t xml:space="preserve"> </w:t>
      </w:r>
      <w:r>
        <w:t>be</w:t>
      </w:r>
      <w:r w:rsidR="00EF3A8D">
        <w:t xml:space="preserve"> </w:t>
      </w:r>
      <w:r>
        <w:t>submitted</w:t>
      </w:r>
      <w:r w:rsidR="00EF3A8D">
        <w:t xml:space="preserve"> </w:t>
      </w:r>
      <w:r>
        <w:t>in</w:t>
      </w:r>
      <w:r w:rsidR="00EF3A8D">
        <w:t xml:space="preserve"> </w:t>
      </w:r>
      <w:r>
        <w:t>accordance</w:t>
      </w:r>
      <w:r w:rsidR="00EF3A8D">
        <w:t xml:space="preserve"> </w:t>
      </w:r>
      <w:r>
        <w:t>with</w:t>
      </w:r>
      <w:r w:rsidR="00EF3A8D">
        <w:t xml:space="preserve"> </w:t>
      </w:r>
      <w:r>
        <w:t>this</w:t>
      </w:r>
      <w:r w:rsidR="00EF3A8D">
        <w:t xml:space="preserve"> </w:t>
      </w:r>
      <w:r>
        <w:t>clause</w:t>
      </w:r>
      <w:r w:rsidR="00EF3A8D">
        <w:t xml:space="preserve"> </w:t>
      </w:r>
      <w:r w:rsidR="00096CD5">
        <w:fldChar w:fldCharType="begin"/>
      </w:r>
      <w:r w:rsidR="00096CD5">
        <w:instrText xml:space="preserve"> REF _Ref354481477 \w \h </w:instrText>
      </w:r>
      <w:r w:rsidR="00096CD5">
        <w:fldChar w:fldCharType="separate"/>
      </w:r>
      <w:r w:rsidR="00627419">
        <w:t>2.15</w:t>
      </w:r>
      <w:r w:rsidR="00096CD5">
        <w:fldChar w:fldCharType="end"/>
      </w:r>
      <w:r>
        <w:t>.</w:t>
      </w:r>
    </w:p>
    <w:p w14:paraId="09FD0176" w14:textId="0372BE32" w:rsidR="0013086C" w:rsidRDefault="0013086C" w:rsidP="00AE3940">
      <w:pPr>
        <w:pStyle w:val="COTCOCLV3-ASDEFCON"/>
      </w:pPr>
      <w:r>
        <w:t>The</w:t>
      </w:r>
      <w:r w:rsidR="00EF3A8D">
        <w:t xml:space="preserve"> </w:t>
      </w:r>
      <w:r>
        <w:t>Commonwealth</w:t>
      </w:r>
      <w:r w:rsidR="00EF3A8D">
        <w:t xml:space="preserve"> </w:t>
      </w:r>
      <w:r>
        <w:t>will</w:t>
      </w:r>
      <w:r w:rsidR="00EF3A8D">
        <w:t xml:space="preserve"> </w:t>
      </w:r>
      <w:r>
        <w:t>not</w:t>
      </w:r>
      <w:r w:rsidR="00EF3A8D">
        <w:t xml:space="preserve"> </w:t>
      </w:r>
      <w:r>
        <w:t>consider</w:t>
      </w:r>
      <w:r w:rsidR="00EF3A8D">
        <w:t xml:space="preserve"> </w:t>
      </w:r>
      <w:r>
        <w:t>an</w:t>
      </w:r>
      <w:r w:rsidR="00EF3A8D">
        <w:t xml:space="preserve"> </w:t>
      </w:r>
      <w:r>
        <w:t>alternative</w:t>
      </w:r>
      <w:r w:rsidR="00EF3A8D">
        <w:t xml:space="preserve"> </w:t>
      </w:r>
      <w:r>
        <w:t>proposal</w:t>
      </w:r>
      <w:r w:rsidR="00EF3A8D">
        <w:t xml:space="preserve"> </w:t>
      </w:r>
      <w:r>
        <w:t>unless</w:t>
      </w:r>
      <w:r w:rsidR="00EF3A8D">
        <w:t xml:space="preserve"> </w:t>
      </w:r>
      <w:r w:rsidRPr="00C27DB6">
        <w:t>the</w:t>
      </w:r>
      <w:r w:rsidR="00EF3A8D">
        <w:t xml:space="preserve"> </w:t>
      </w:r>
      <w:r>
        <w:t>alternative</w:t>
      </w:r>
      <w:r w:rsidR="00EF3A8D">
        <w:t xml:space="preserve"> </w:t>
      </w:r>
      <w:r>
        <w:t>proposal:</w:t>
      </w:r>
    </w:p>
    <w:p w14:paraId="4A2DCB7B" w14:textId="1F1BE5D7" w:rsidR="0013086C" w:rsidRDefault="006050F1" w:rsidP="00AE3940">
      <w:pPr>
        <w:pStyle w:val="COTCOCLV4-ASDEFCON"/>
      </w:pPr>
      <w:r>
        <w:t>is</w:t>
      </w:r>
      <w:r w:rsidR="00EF3A8D">
        <w:t xml:space="preserve"> </w:t>
      </w:r>
      <w:r w:rsidR="0013086C">
        <w:t>submitted</w:t>
      </w:r>
      <w:r w:rsidR="00EF3A8D">
        <w:t xml:space="preserve"> </w:t>
      </w:r>
      <w:r w:rsidR="0013086C">
        <w:t>together</w:t>
      </w:r>
      <w:r w:rsidR="00EF3A8D">
        <w:t xml:space="preserve"> </w:t>
      </w:r>
      <w:r w:rsidR="0013086C">
        <w:t>with</w:t>
      </w:r>
      <w:r w:rsidR="00EF3A8D">
        <w:t xml:space="preserve"> </w:t>
      </w:r>
      <w:r w:rsidR="0013086C" w:rsidRPr="00C27DB6">
        <w:t>a</w:t>
      </w:r>
      <w:r w:rsidR="00EF3A8D">
        <w:t xml:space="preserve"> </w:t>
      </w:r>
      <w:r w:rsidR="0013086C" w:rsidRPr="00C27DB6">
        <w:t>tender</w:t>
      </w:r>
      <w:r w:rsidR="00EF3A8D">
        <w:t xml:space="preserve"> </w:t>
      </w:r>
      <w:r w:rsidR="0013086C">
        <w:t>that</w:t>
      </w:r>
      <w:r w:rsidR="00EF3A8D">
        <w:t xml:space="preserve"> </w:t>
      </w:r>
      <w:r w:rsidR="0013086C">
        <w:t>addresses</w:t>
      </w:r>
      <w:r w:rsidR="00EF3A8D">
        <w:t xml:space="preserve"> </w:t>
      </w:r>
      <w:r w:rsidR="0013086C">
        <w:t>the</w:t>
      </w:r>
      <w:r w:rsidR="00EF3A8D">
        <w:t xml:space="preserve"> </w:t>
      </w:r>
      <w:r w:rsidR="0013086C">
        <w:t>requirements</w:t>
      </w:r>
      <w:r w:rsidR="00EF3A8D">
        <w:t xml:space="preserve"> </w:t>
      </w:r>
      <w:r w:rsidR="0013086C">
        <w:t>of</w:t>
      </w:r>
      <w:r w:rsidR="00EF3A8D">
        <w:t xml:space="preserve"> </w:t>
      </w:r>
      <w:r>
        <w:t>the</w:t>
      </w:r>
      <w:r w:rsidR="00EF3A8D">
        <w:t xml:space="preserve"> </w:t>
      </w:r>
      <w:r w:rsidR="0013086C">
        <w:t>RFT</w:t>
      </w:r>
      <w:r w:rsidR="0013086C" w:rsidRPr="00C27DB6">
        <w:t>;</w:t>
      </w:r>
    </w:p>
    <w:p w14:paraId="59E40FB0" w14:textId="212E2A19" w:rsidR="0013086C" w:rsidRDefault="0013086C" w:rsidP="00AE3940">
      <w:pPr>
        <w:pStyle w:val="COTCOCLV4-ASDEFCON"/>
      </w:pPr>
      <w:r>
        <w:t>clearly</w:t>
      </w:r>
      <w:r w:rsidR="00EF3A8D">
        <w:t xml:space="preserve"> </w:t>
      </w:r>
      <w:r>
        <w:t>identified</w:t>
      </w:r>
      <w:r w:rsidR="00EF3A8D">
        <w:t xml:space="preserve"> </w:t>
      </w:r>
      <w:r>
        <w:t>as</w:t>
      </w:r>
      <w:r w:rsidR="00EF3A8D">
        <w:t xml:space="preserve"> </w:t>
      </w:r>
      <w:r>
        <w:t>an</w:t>
      </w:r>
      <w:r w:rsidR="00EF3A8D">
        <w:t xml:space="preserve"> </w:t>
      </w:r>
      <w:r>
        <w:t>alternative</w:t>
      </w:r>
      <w:r w:rsidR="00EF3A8D">
        <w:t xml:space="preserve"> </w:t>
      </w:r>
      <w:r>
        <w:t>proposal</w:t>
      </w:r>
      <w:r w:rsidR="00EF3A8D">
        <w:t xml:space="preserve"> </w:t>
      </w:r>
      <w:r>
        <w:t>submitted</w:t>
      </w:r>
      <w:r w:rsidR="00EF3A8D">
        <w:t xml:space="preserve"> </w:t>
      </w:r>
      <w:r>
        <w:t>under</w:t>
      </w:r>
      <w:r w:rsidR="00EF3A8D">
        <w:t xml:space="preserve"> </w:t>
      </w:r>
      <w:r>
        <w:t>this</w:t>
      </w:r>
      <w:r w:rsidR="00EF3A8D">
        <w:t xml:space="preserve"> </w:t>
      </w:r>
      <w:r>
        <w:t>clause</w:t>
      </w:r>
      <w:r w:rsidR="00EF3A8D">
        <w:t xml:space="preserve"> </w:t>
      </w:r>
      <w:r w:rsidR="005E1B01">
        <w:fldChar w:fldCharType="begin"/>
      </w:r>
      <w:r w:rsidR="005E1B01">
        <w:instrText xml:space="preserve"> REF _Ref354481477 \w \h </w:instrText>
      </w:r>
      <w:r w:rsidR="005E1B01">
        <w:fldChar w:fldCharType="separate"/>
      </w:r>
      <w:r w:rsidR="00627419">
        <w:t>2.15</w:t>
      </w:r>
      <w:r w:rsidR="005E1B01">
        <w:fldChar w:fldCharType="end"/>
      </w:r>
      <w:r>
        <w:t>;</w:t>
      </w:r>
    </w:p>
    <w:p w14:paraId="1D3AC342" w14:textId="007191BF" w:rsidR="00694CE4" w:rsidRDefault="00694CE4" w:rsidP="00AE3940">
      <w:pPr>
        <w:pStyle w:val="COTCOCLV4-ASDEFCON"/>
      </w:pPr>
      <w:r>
        <w:t>complies</w:t>
      </w:r>
      <w:r w:rsidR="00EF3A8D">
        <w:t xml:space="preserve"> </w:t>
      </w:r>
      <w:r>
        <w:t>with</w:t>
      </w:r>
      <w:r w:rsidR="00EF3A8D">
        <w:t xml:space="preserve"> </w:t>
      </w:r>
      <w:r>
        <w:t>all</w:t>
      </w:r>
      <w:r w:rsidR="00EF3A8D">
        <w:t xml:space="preserve"> </w:t>
      </w:r>
      <w:r>
        <w:t>essential</w:t>
      </w:r>
      <w:r w:rsidR="00EF3A8D">
        <w:t xml:space="preserve"> </w:t>
      </w:r>
      <w:r>
        <w:t>requirements</w:t>
      </w:r>
      <w:r w:rsidR="00EF3A8D">
        <w:t xml:space="preserve"> </w:t>
      </w:r>
      <w:r>
        <w:t>identified</w:t>
      </w:r>
      <w:r w:rsidR="00EF3A8D">
        <w:t xml:space="preserve"> </w:t>
      </w:r>
      <w:r>
        <w:t>in</w:t>
      </w:r>
      <w:r w:rsidR="00EF3A8D">
        <w:t xml:space="preserve"> </w:t>
      </w:r>
      <w:r>
        <w:t>the</w:t>
      </w:r>
      <w:r w:rsidR="00EF3A8D">
        <w:t xml:space="preserve"> </w:t>
      </w:r>
      <w:r>
        <w:t>RFT;</w:t>
      </w:r>
    </w:p>
    <w:p w14:paraId="7261792A" w14:textId="59638D40" w:rsidR="0013086C" w:rsidRDefault="0013086C" w:rsidP="00AE3940">
      <w:pPr>
        <w:pStyle w:val="COTCOCLV4-ASDEFCON"/>
      </w:pPr>
      <w:r w:rsidRPr="00C27DB6">
        <w:t>fully</w:t>
      </w:r>
      <w:r w:rsidR="00EF3A8D">
        <w:t xml:space="preserve"> </w:t>
      </w:r>
      <w:r>
        <w:t>described</w:t>
      </w:r>
      <w:r w:rsidR="00EF3A8D">
        <w:t xml:space="preserve"> </w:t>
      </w:r>
      <w:r>
        <w:t>by</w:t>
      </w:r>
      <w:r w:rsidR="00EF3A8D">
        <w:t xml:space="preserve"> </w:t>
      </w:r>
      <w:r>
        <w:t>the</w:t>
      </w:r>
      <w:r w:rsidR="00EF3A8D">
        <w:t xml:space="preserve"> </w:t>
      </w:r>
      <w:r>
        <w:t>tenderer,</w:t>
      </w:r>
      <w:r w:rsidR="00EF3A8D">
        <w:t xml:space="preserve"> </w:t>
      </w:r>
      <w:r>
        <w:t>including:</w:t>
      </w:r>
    </w:p>
    <w:p w14:paraId="20723752" w14:textId="0C5394A4" w:rsidR="0013086C" w:rsidRPr="00C27DB6" w:rsidRDefault="0013086C" w:rsidP="002A6488">
      <w:pPr>
        <w:pStyle w:val="COTCOCLV5-ASDEFCON"/>
      </w:pPr>
      <w:r w:rsidRPr="00C27DB6">
        <w:t>the</w:t>
      </w:r>
      <w:r w:rsidR="00EF3A8D">
        <w:t xml:space="preserve"> </w:t>
      </w:r>
      <w:r w:rsidRPr="00C27DB6">
        <w:t>advantages,</w:t>
      </w:r>
      <w:r w:rsidR="00EF3A8D">
        <w:t xml:space="preserve"> </w:t>
      </w:r>
      <w:r w:rsidRPr="00C27DB6">
        <w:t>disadvantages,</w:t>
      </w:r>
      <w:r w:rsidR="00EF3A8D">
        <w:t xml:space="preserve"> </w:t>
      </w:r>
      <w:r w:rsidRPr="00C27DB6">
        <w:t>limitations</w:t>
      </w:r>
      <w:r w:rsidR="00EF3A8D">
        <w:t xml:space="preserve"> </w:t>
      </w:r>
      <w:r w:rsidRPr="00C27DB6">
        <w:t>and</w:t>
      </w:r>
      <w:r w:rsidR="00EF3A8D">
        <w:t xml:space="preserve"> </w:t>
      </w:r>
      <w:r w:rsidRPr="00C27DB6">
        <w:t>capabilit</w:t>
      </w:r>
      <w:r>
        <w:t>y</w:t>
      </w:r>
      <w:r w:rsidR="00EF3A8D">
        <w:t xml:space="preserve"> </w:t>
      </w:r>
      <w:r w:rsidRPr="00C27DB6">
        <w:t>of</w:t>
      </w:r>
      <w:r w:rsidR="00EF3A8D">
        <w:t xml:space="preserve"> </w:t>
      </w:r>
      <w:r w:rsidRPr="00C27DB6">
        <w:t>the</w:t>
      </w:r>
      <w:r w:rsidR="00EF3A8D">
        <w:t xml:space="preserve"> </w:t>
      </w:r>
      <w:r>
        <w:t>alternative</w:t>
      </w:r>
      <w:r w:rsidR="00EF3A8D">
        <w:t xml:space="preserve"> </w:t>
      </w:r>
      <w:r>
        <w:t>proposal</w:t>
      </w:r>
      <w:r w:rsidRPr="00C27DB6">
        <w:t>;</w:t>
      </w:r>
      <w:r w:rsidR="00EF3A8D">
        <w:t xml:space="preserve"> </w:t>
      </w:r>
      <w:r>
        <w:t>and</w:t>
      </w:r>
    </w:p>
    <w:p w14:paraId="58C11064" w14:textId="21AD6437" w:rsidR="0013086C" w:rsidRDefault="0013086C" w:rsidP="00AE3940">
      <w:pPr>
        <w:pStyle w:val="COTCOCLV5-ASDEFCON"/>
      </w:pPr>
      <w:r w:rsidRPr="00384F4F">
        <w:t>the</w:t>
      </w:r>
      <w:r w:rsidR="00EF3A8D">
        <w:t xml:space="preserve"> </w:t>
      </w:r>
      <w:r w:rsidRPr="00384F4F">
        <w:t>extent</w:t>
      </w:r>
      <w:r w:rsidR="00EF3A8D">
        <w:t xml:space="preserve"> </w:t>
      </w:r>
      <w:r w:rsidRPr="00384F4F">
        <w:t>to</w:t>
      </w:r>
      <w:r w:rsidR="00EF3A8D">
        <w:t xml:space="preserve"> </w:t>
      </w:r>
      <w:r w:rsidRPr="00384F4F">
        <w:t>which</w:t>
      </w:r>
      <w:r w:rsidR="00EF3A8D">
        <w:t xml:space="preserve"> </w:t>
      </w:r>
      <w:r w:rsidRPr="00384F4F">
        <w:t>the</w:t>
      </w:r>
      <w:r w:rsidR="00EF3A8D">
        <w:t xml:space="preserve"> </w:t>
      </w:r>
      <w:r>
        <w:t>adoption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a</w:t>
      </w:r>
      <w:r w:rsidRPr="00384F4F">
        <w:t>lternative</w:t>
      </w:r>
      <w:r w:rsidR="00EF3A8D">
        <w:t xml:space="preserve"> </w:t>
      </w:r>
      <w:r>
        <w:t>p</w:t>
      </w:r>
      <w:r w:rsidRPr="00384F4F">
        <w:t>roposal</w:t>
      </w:r>
      <w:r w:rsidR="00EF3A8D">
        <w:t xml:space="preserve"> </w:t>
      </w:r>
      <w:r>
        <w:t>would</w:t>
      </w:r>
      <w:r w:rsidR="00EF3A8D">
        <w:t xml:space="preserve"> </w:t>
      </w:r>
      <w:r>
        <w:t>impact</w:t>
      </w:r>
      <w:r w:rsidR="00EF3A8D">
        <w:t xml:space="preserve"> </w:t>
      </w:r>
      <w:r>
        <w:t>upon</w:t>
      </w:r>
      <w:r w:rsidR="00EF3A8D">
        <w:t xml:space="preserve"> </w:t>
      </w:r>
      <w:r>
        <w:t>the</w:t>
      </w:r>
      <w:r w:rsidR="00EF3A8D">
        <w:t xml:space="preserve"> </w:t>
      </w:r>
      <w:r w:rsidR="006050F1">
        <w:t>tender</w:t>
      </w:r>
      <w:r w:rsidR="00EF3A8D">
        <w:t xml:space="preserve"> </w:t>
      </w:r>
      <w:r w:rsidR="006050F1">
        <w:t>that</w:t>
      </w:r>
      <w:r w:rsidR="00EF3A8D">
        <w:t xml:space="preserve"> </w:t>
      </w:r>
      <w:r w:rsidR="006050F1">
        <w:t>addresses</w:t>
      </w:r>
      <w:r w:rsidR="00EF3A8D">
        <w:t xml:space="preserve"> </w:t>
      </w:r>
      <w:r w:rsidR="006050F1">
        <w:t>the</w:t>
      </w:r>
      <w:r w:rsidR="00EF3A8D">
        <w:t xml:space="preserve"> </w:t>
      </w:r>
      <w:r w:rsidR="006050F1">
        <w:t>requirements</w:t>
      </w:r>
      <w:r w:rsidR="00EF3A8D">
        <w:t xml:space="preserve"> </w:t>
      </w:r>
      <w:r w:rsidR="006050F1">
        <w:t>of</w:t>
      </w:r>
      <w:r w:rsidR="00EF3A8D">
        <w:t xml:space="preserve"> </w:t>
      </w:r>
      <w:r w:rsidR="006050F1">
        <w:t>the</w:t>
      </w:r>
      <w:r w:rsidR="00EF3A8D">
        <w:t xml:space="preserve"> </w:t>
      </w:r>
      <w:r w:rsidR="006050F1">
        <w:t>RFT</w:t>
      </w:r>
      <w:r w:rsidR="00EF3A8D">
        <w:t xml:space="preserve"> </w:t>
      </w:r>
      <w:r>
        <w:t>including</w:t>
      </w:r>
      <w:r w:rsidR="00EF3A8D">
        <w:t xml:space="preserve"> </w:t>
      </w:r>
      <w:r>
        <w:t>any</w:t>
      </w:r>
      <w:r w:rsidR="00EF3A8D">
        <w:t xml:space="preserve"> </w:t>
      </w:r>
      <w:r>
        <w:t>financial</w:t>
      </w:r>
      <w:r w:rsidR="00EF3A8D">
        <w:t xml:space="preserve"> </w:t>
      </w:r>
      <w:r>
        <w:t>impact,</w:t>
      </w:r>
      <w:r w:rsidR="00EF3A8D">
        <w:t xml:space="preserve"> </w:t>
      </w:r>
      <w:r>
        <w:t>impact</w:t>
      </w:r>
      <w:r w:rsidR="00EF3A8D">
        <w:t xml:space="preserve"> </w:t>
      </w:r>
      <w:r>
        <w:t>on</w:t>
      </w:r>
      <w:r w:rsidR="00EF3A8D">
        <w:t xml:space="preserve"> </w:t>
      </w:r>
      <w:r>
        <w:t>the</w:t>
      </w:r>
      <w:r w:rsidR="00EF3A8D">
        <w:t xml:space="preserve"> </w:t>
      </w:r>
      <w:r>
        <w:t>provision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Services</w:t>
      </w:r>
      <w:r w:rsidR="00EF3A8D">
        <w:t xml:space="preserve"> </w:t>
      </w:r>
      <w:r w:rsidRPr="00C27DB6">
        <w:t>and</w:t>
      </w:r>
      <w:r w:rsidR="00EF3A8D">
        <w:t xml:space="preserve"> </w:t>
      </w:r>
      <w:r w:rsidRPr="00C27DB6">
        <w:t>any</w:t>
      </w:r>
      <w:r w:rsidR="00EF3A8D">
        <w:t xml:space="preserve"> </w:t>
      </w:r>
      <w:r w:rsidRPr="00C27DB6">
        <w:t>other</w:t>
      </w:r>
      <w:r w:rsidR="00EF3A8D">
        <w:t xml:space="preserve"> </w:t>
      </w:r>
      <w:r w:rsidRPr="00C27DB6">
        <w:t>consequences</w:t>
      </w:r>
      <w:r w:rsidR="00EF3A8D">
        <w:t xml:space="preserve"> </w:t>
      </w:r>
      <w:r w:rsidRPr="00C27DB6">
        <w:t>of</w:t>
      </w:r>
      <w:r w:rsidR="00EF3A8D">
        <w:t xml:space="preserve"> </w:t>
      </w:r>
      <w:r w:rsidRPr="00C27DB6">
        <w:t>the</w:t>
      </w:r>
      <w:r w:rsidR="00EF3A8D">
        <w:t xml:space="preserve"> </w:t>
      </w:r>
      <w:r>
        <w:t>alternative</w:t>
      </w:r>
      <w:r w:rsidR="00EF3A8D">
        <w:t xml:space="preserve"> </w:t>
      </w:r>
      <w:r>
        <w:t>proposal;</w:t>
      </w:r>
      <w:r w:rsidR="00EF3A8D">
        <w:t xml:space="preserve"> </w:t>
      </w:r>
      <w:r>
        <w:t>and</w:t>
      </w:r>
    </w:p>
    <w:p w14:paraId="019EB0BC" w14:textId="02DEB46A" w:rsidR="0013086C" w:rsidRDefault="0013086C" w:rsidP="00AE3940">
      <w:pPr>
        <w:pStyle w:val="COTCOCLV4-ASDEFCON"/>
      </w:pPr>
      <w:r>
        <w:t>contains</w:t>
      </w:r>
      <w:r w:rsidR="00EF3A8D">
        <w:t xml:space="preserve"> </w:t>
      </w:r>
      <w:r>
        <w:t>sufficient</w:t>
      </w:r>
      <w:r w:rsidR="00EF3A8D">
        <w:t xml:space="preserve"> </w:t>
      </w:r>
      <w:r>
        <w:t>and</w:t>
      </w:r>
      <w:r w:rsidR="00EF3A8D">
        <w:t xml:space="preserve"> </w:t>
      </w:r>
      <w:r>
        <w:t>verifiable</w:t>
      </w:r>
      <w:r w:rsidR="00EF3A8D">
        <w:t xml:space="preserve"> </w:t>
      </w:r>
      <w:r>
        <w:t>supporting</w:t>
      </w:r>
      <w:r w:rsidR="00EF3A8D">
        <w:t xml:space="preserve"> </w:t>
      </w:r>
      <w:r w:rsidRPr="00C27DB6">
        <w:t>information</w:t>
      </w:r>
      <w:r w:rsidR="00EF3A8D">
        <w:t xml:space="preserve"> </w:t>
      </w:r>
      <w:r>
        <w:t>and</w:t>
      </w:r>
      <w:r w:rsidR="00EF3A8D">
        <w:t xml:space="preserve"> </w:t>
      </w:r>
      <w:r>
        <w:t>data</w:t>
      </w:r>
      <w:r w:rsidR="00EF3A8D">
        <w:t xml:space="preserve"> </w:t>
      </w:r>
      <w:r w:rsidRPr="00C27DB6">
        <w:t>to</w:t>
      </w:r>
      <w:r w:rsidR="00EF3A8D">
        <w:t xml:space="preserve"> </w:t>
      </w:r>
      <w:r>
        <w:t>enable</w:t>
      </w:r>
      <w:r w:rsidR="00EF3A8D">
        <w:t xml:space="preserve"> </w:t>
      </w:r>
      <w:r w:rsidRPr="00C27DB6">
        <w:t>a</w:t>
      </w:r>
      <w:r w:rsidR="00EF3A8D">
        <w:t xml:space="preserve"> </w:t>
      </w:r>
      <w:r w:rsidRPr="00C27DB6">
        <w:t>comparison</w:t>
      </w:r>
      <w:r w:rsidR="00EF3A8D">
        <w:t xml:space="preserve"> </w:t>
      </w:r>
      <w:r w:rsidRPr="00C27DB6">
        <w:t>of</w:t>
      </w:r>
      <w:r w:rsidR="00EF3A8D">
        <w:t xml:space="preserve"> </w:t>
      </w:r>
      <w:r w:rsidRPr="00C27DB6">
        <w:t>the</w:t>
      </w:r>
      <w:r w:rsidR="00EF3A8D">
        <w:t xml:space="preserve"> </w:t>
      </w:r>
      <w:r>
        <w:t>alternative</w:t>
      </w:r>
      <w:r w:rsidR="00EF3A8D">
        <w:t xml:space="preserve"> </w:t>
      </w:r>
      <w:r>
        <w:t>proposal</w:t>
      </w:r>
      <w:r w:rsidR="00EF3A8D">
        <w:t xml:space="preserve"> </w:t>
      </w:r>
      <w:r>
        <w:t>against</w:t>
      </w:r>
      <w:r w:rsidR="00EF3A8D">
        <w:t xml:space="preserve"> </w:t>
      </w:r>
      <w:r w:rsidR="00F36655">
        <w:t>other</w:t>
      </w:r>
      <w:r w:rsidR="00EF3A8D">
        <w:t xml:space="preserve"> </w:t>
      </w:r>
      <w:r w:rsidRPr="00C27DB6">
        <w:t>tenders</w:t>
      </w:r>
      <w:r>
        <w:t>.</w:t>
      </w:r>
    </w:p>
    <w:p w14:paraId="3FEEDF0F" w14:textId="5730CD6C" w:rsidR="00F51E22" w:rsidRDefault="0013086C" w:rsidP="00AE3940">
      <w:pPr>
        <w:pStyle w:val="COTCOCLV3-ASDEFCON"/>
      </w:pPr>
      <w:r>
        <w:t>For</w:t>
      </w:r>
      <w:r w:rsidR="00EF3A8D">
        <w:t xml:space="preserve"> </w:t>
      </w:r>
      <w:r>
        <w:t>the</w:t>
      </w:r>
      <w:r w:rsidR="00EF3A8D">
        <w:t xml:space="preserve"> </w:t>
      </w:r>
      <w:r>
        <w:t>avoidance</w:t>
      </w:r>
      <w:r w:rsidR="00EF3A8D">
        <w:t xml:space="preserve"> </w:t>
      </w:r>
      <w:r>
        <w:t>of</w:t>
      </w:r>
      <w:r w:rsidR="00EF3A8D">
        <w:t xml:space="preserve"> </w:t>
      </w:r>
      <w:r>
        <w:t>doubt,</w:t>
      </w:r>
      <w:r w:rsidR="00EF3A8D">
        <w:t xml:space="preserve"> </w:t>
      </w:r>
      <w:r>
        <w:t>alternative</w:t>
      </w:r>
      <w:r w:rsidR="00EF3A8D">
        <w:t xml:space="preserve"> </w:t>
      </w:r>
      <w:r>
        <w:t>proposals</w:t>
      </w:r>
      <w:r w:rsidR="00EF3A8D">
        <w:t xml:space="preserve"> </w:t>
      </w:r>
      <w:r>
        <w:t>are</w:t>
      </w:r>
      <w:r w:rsidR="00EF3A8D">
        <w:t xml:space="preserve"> </w:t>
      </w:r>
      <w:r>
        <w:t>not</w:t>
      </w:r>
      <w:r w:rsidR="00EF3A8D">
        <w:t xml:space="preserve"> </w:t>
      </w:r>
      <w:r>
        <w:t>required</w:t>
      </w:r>
      <w:r w:rsidR="00EF3A8D">
        <w:t xml:space="preserve"> </w:t>
      </w:r>
      <w:r>
        <w:t>to</w:t>
      </w:r>
      <w:r w:rsidR="00EF3A8D">
        <w:t xml:space="preserve"> </w:t>
      </w:r>
      <w:r>
        <w:t>constitute</w:t>
      </w:r>
      <w:r w:rsidR="00EF3A8D">
        <w:t xml:space="preserve"> </w:t>
      </w:r>
      <w:r>
        <w:t>a</w:t>
      </w:r>
      <w:r w:rsidR="00EF3A8D">
        <w:t xml:space="preserve"> </w:t>
      </w:r>
      <w:r>
        <w:t>complete</w:t>
      </w:r>
      <w:r w:rsidR="00EF3A8D">
        <w:t xml:space="preserve"> </w:t>
      </w:r>
      <w:r>
        <w:t>tender</w:t>
      </w:r>
      <w:r w:rsidR="00EF3A8D">
        <w:t xml:space="preserve"> </w:t>
      </w:r>
      <w:r>
        <w:t>that</w:t>
      </w:r>
      <w:r w:rsidR="00EF3A8D">
        <w:t xml:space="preserve"> </w:t>
      </w:r>
      <w:r>
        <w:t>addresses</w:t>
      </w:r>
      <w:r w:rsidR="00EF3A8D">
        <w:t xml:space="preserve"> </w:t>
      </w:r>
      <w:r>
        <w:t>all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requirements</w:t>
      </w:r>
      <w:r w:rsidR="00EF3A8D">
        <w:t xml:space="preserve"> </w:t>
      </w:r>
      <w:r>
        <w:t>of</w:t>
      </w:r>
      <w:r w:rsidR="00EF3A8D">
        <w:t xml:space="preserve"> </w:t>
      </w:r>
      <w:r>
        <w:t>this</w:t>
      </w:r>
      <w:r w:rsidR="00EF3A8D">
        <w:t xml:space="preserve"> </w:t>
      </w:r>
      <w:r>
        <w:t>RFT.</w:t>
      </w:r>
    </w:p>
    <w:p w14:paraId="49F01638" w14:textId="1762D10D" w:rsidR="003B21F3" w:rsidRPr="00872311" w:rsidRDefault="00F32E33" w:rsidP="002A6488">
      <w:pPr>
        <w:pStyle w:val="COTCOCLV1-ASDEFCON"/>
      </w:pPr>
      <w:bookmarkStart w:id="932" w:name="_Toc390346602"/>
      <w:bookmarkStart w:id="933" w:name="_Toc390346845"/>
      <w:bookmarkStart w:id="934" w:name="_Toc390347089"/>
      <w:bookmarkStart w:id="935" w:name="_Toc390424916"/>
      <w:bookmarkStart w:id="936" w:name="_Toc399843222"/>
      <w:bookmarkStart w:id="937" w:name="_Toc175234677"/>
      <w:bookmarkStart w:id="938" w:name="_Toc152752773"/>
      <w:bookmarkEnd w:id="932"/>
      <w:bookmarkEnd w:id="933"/>
      <w:bookmarkEnd w:id="934"/>
      <w:bookmarkEnd w:id="935"/>
      <w:bookmarkEnd w:id="936"/>
      <w:r>
        <w:t>EVALUATION</w:t>
      </w:r>
      <w:r w:rsidR="00EF3A8D">
        <w:t xml:space="preserve"> </w:t>
      </w:r>
      <w:r>
        <w:t>OF</w:t>
      </w:r>
      <w:r w:rsidR="00EF3A8D">
        <w:t xml:space="preserve"> </w:t>
      </w:r>
      <w:r>
        <w:t>TENDERS</w:t>
      </w:r>
      <w:bookmarkEnd w:id="937"/>
      <w:bookmarkEnd w:id="938"/>
    </w:p>
    <w:p w14:paraId="1A914A7F" w14:textId="1D41EE0B" w:rsidR="00C0669B" w:rsidRPr="00BC1156" w:rsidRDefault="00C0669B" w:rsidP="002A6488">
      <w:pPr>
        <w:pStyle w:val="COTCOCLV2-ASDEFCON"/>
      </w:pPr>
      <w:bookmarkStart w:id="939" w:name="_Ref434414475"/>
      <w:bookmarkStart w:id="940" w:name="_Toc175234678"/>
      <w:bookmarkStart w:id="941" w:name="_Ref95551030"/>
      <w:bookmarkStart w:id="942" w:name="_Toc229479252"/>
      <w:bookmarkStart w:id="943" w:name="_Toc152752774"/>
      <w:r>
        <w:t>Evaluation</w:t>
      </w:r>
      <w:r w:rsidR="00EF3A8D">
        <w:t xml:space="preserve"> </w:t>
      </w:r>
      <w:r>
        <w:t>Criteria</w:t>
      </w:r>
      <w:r w:rsidR="00EF3A8D">
        <w:t xml:space="preserve"> </w:t>
      </w:r>
      <w:r>
        <w:t>and</w:t>
      </w:r>
      <w:r w:rsidR="00EF3A8D">
        <w:t xml:space="preserve"> </w:t>
      </w:r>
      <w:r>
        <w:t>Process</w:t>
      </w:r>
      <w:r w:rsidR="00EF3A8D">
        <w:t xml:space="preserve"> </w:t>
      </w:r>
      <w:r>
        <w:t>(Core)</w:t>
      </w:r>
      <w:bookmarkEnd w:id="939"/>
      <w:bookmarkEnd w:id="940"/>
      <w:bookmarkEnd w:id="943"/>
    </w:p>
    <w:p w14:paraId="52E3B00B" w14:textId="40FA7717" w:rsidR="00C0669B" w:rsidRPr="00872311" w:rsidRDefault="00C0669B" w:rsidP="00AE3940">
      <w:pPr>
        <w:pStyle w:val="NoteToDrafters-ASDEFCON"/>
      </w:pPr>
      <w:r w:rsidRPr="00872311">
        <w:t>Note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drafters:</w:t>
      </w:r>
      <w:r w:rsidR="00EF3A8D">
        <w:t xml:space="preserve">  </w:t>
      </w:r>
      <w:r w:rsidRPr="00872311">
        <w:t>Additional</w:t>
      </w:r>
      <w:r w:rsidR="00EF3A8D">
        <w:t xml:space="preserve"> </w:t>
      </w:r>
      <w:r w:rsidRPr="00872311">
        <w:t>or</w:t>
      </w:r>
      <w:r w:rsidR="00EF3A8D">
        <w:t xml:space="preserve"> </w:t>
      </w:r>
      <w:r w:rsidRPr="00872311">
        <w:t>alternative</w:t>
      </w:r>
      <w:r w:rsidR="00EF3A8D">
        <w:t xml:space="preserve"> </w:t>
      </w:r>
      <w:r w:rsidRPr="00872311">
        <w:t>evaluation</w:t>
      </w:r>
      <w:r w:rsidR="00EF3A8D">
        <w:t xml:space="preserve"> </w:t>
      </w:r>
      <w:r w:rsidRPr="00872311">
        <w:t>criteria</w:t>
      </w:r>
      <w:r w:rsidR="00EF3A8D">
        <w:t xml:space="preserve"> </w:t>
      </w:r>
      <w:r w:rsidRPr="00872311">
        <w:t>may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included</w:t>
      </w:r>
      <w:r w:rsidR="00EF3A8D">
        <w:t xml:space="preserve"> </w:t>
      </w:r>
      <w:r w:rsidRPr="00872311">
        <w:t>in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following</w:t>
      </w:r>
      <w:r w:rsidR="00EF3A8D">
        <w:t xml:space="preserve"> </w:t>
      </w:r>
      <w:r w:rsidRPr="00872311">
        <w:t>list</w:t>
      </w:r>
      <w:r w:rsidR="00EF3A8D">
        <w:t xml:space="preserve"> </w:t>
      </w:r>
      <w:r w:rsidRPr="00872311">
        <w:t>where</w:t>
      </w:r>
      <w:r w:rsidR="00EF3A8D">
        <w:t xml:space="preserve"> </w:t>
      </w:r>
      <w:r w:rsidRPr="00872311">
        <w:t>appropriate.</w:t>
      </w:r>
    </w:p>
    <w:p w14:paraId="03E581E6" w14:textId="0AEF4B4C" w:rsidR="00C0669B" w:rsidRDefault="00C0669B" w:rsidP="00AE3940">
      <w:pPr>
        <w:pStyle w:val="COTCOCLV3-ASDEFCON"/>
      </w:pPr>
      <w:r w:rsidRPr="00872311">
        <w:t>Tenders</w:t>
      </w:r>
      <w:r w:rsidR="00EF3A8D">
        <w:t xml:space="preserve"> </w:t>
      </w:r>
      <w:r>
        <w:t>will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evaluated</w:t>
      </w:r>
      <w:r w:rsidR="00EF3A8D">
        <w:t xml:space="preserve"> </w:t>
      </w:r>
      <w:r w:rsidRPr="00872311">
        <w:t>on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basis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best</w:t>
      </w:r>
      <w:r w:rsidR="00EF3A8D">
        <w:t xml:space="preserve"> </w:t>
      </w:r>
      <w:r w:rsidRPr="00872311">
        <w:t>value</w:t>
      </w:r>
      <w:r w:rsidR="00EF3A8D">
        <w:t xml:space="preserve"> </w:t>
      </w:r>
      <w:r w:rsidRPr="00872311">
        <w:t>for</w:t>
      </w:r>
      <w:r w:rsidR="00EF3A8D">
        <w:t xml:space="preserve"> </w:t>
      </w:r>
      <w:r w:rsidRPr="00872311">
        <w:t>money</w:t>
      </w:r>
      <w:r w:rsidR="00EF3A8D">
        <w:t xml:space="preserve"> </w:t>
      </w:r>
      <w:r w:rsidRPr="00872311">
        <w:t>consistent</w:t>
      </w:r>
      <w:r w:rsidR="00EF3A8D">
        <w:t xml:space="preserve"> </w:t>
      </w:r>
      <w:r w:rsidRPr="00872311">
        <w:t>with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p</w:t>
      </w:r>
      <w:r>
        <w:t>rocurement</w:t>
      </w:r>
      <w:r w:rsidR="00EF3A8D">
        <w:t xml:space="preserve"> </w:t>
      </w:r>
      <w:r w:rsidRPr="00872311">
        <w:t>policies</w:t>
      </w:r>
      <w:r w:rsidRPr="00BC1156">
        <w:t>,</w:t>
      </w:r>
      <w:r w:rsidR="00EF3A8D">
        <w:t xml:space="preserve"> </w:t>
      </w:r>
      <w:r>
        <w:t>and</w:t>
      </w:r>
      <w:r w:rsidR="00EF3A8D">
        <w:t xml:space="preserve"> </w:t>
      </w:r>
      <w:r>
        <w:t>the</w:t>
      </w:r>
      <w:r w:rsidR="00EF3A8D">
        <w:t xml:space="preserve"> </w:t>
      </w:r>
      <w:r w:rsidR="00694CE4">
        <w:t>terms</w:t>
      </w:r>
      <w:r w:rsidR="00EF3A8D">
        <w:t xml:space="preserve"> </w:t>
      </w:r>
      <w:r w:rsidR="00694CE4">
        <w:t>of</w:t>
      </w:r>
      <w:r w:rsidR="00EF3A8D">
        <w:t xml:space="preserve"> </w:t>
      </w:r>
      <w:r w:rsidR="00694CE4">
        <w:t>the</w:t>
      </w:r>
      <w:r w:rsidR="00EF3A8D">
        <w:t xml:space="preserve"> </w:t>
      </w:r>
      <w:r>
        <w:t>RFT.</w:t>
      </w:r>
    </w:p>
    <w:p w14:paraId="16B4F740" w14:textId="4D2CF083" w:rsidR="00C0669B" w:rsidRDefault="003B5931" w:rsidP="00AE3940">
      <w:pPr>
        <w:pStyle w:val="COTCOCLV3-ASDEFCON"/>
        <w:rPr>
          <w:lang w:eastAsia="zh-CN"/>
        </w:rPr>
      </w:pPr>
      <w:r>
        <w:t>Th</w:t>
      </w:r>
      <w:r w:rsidRPr="00872311">
        <w:t>e</w:t>
      </w:r>
      <w:r w:rsidR="00EF3A8D">
        <w:t xml:space="preserve"> </w:t>
      </w:r>
      <w:r w:rsidRPr="00872311">
        <w:t>criteria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be</w:t>
      </w:r>
      <w:r w:rsidR="00EF3A8D">
        <w:t xml:space="preserve"> </w:t>
      </w:r>
      <w:r w:rsidRPr="00872311">
        <w:t>applied</w:t>
      </w:r>
      <w:r w:rsidR="00EF3A8D">
        <w:t xml:space="preserve"> </w:t>
      </w:r>
      <w:r w:rsidRPr="00872311">
        <w:t>for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purposes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evaluation</w:t>
      </w:r>
      <w:r w:rsidR="00EF3A8D">
        <w:t xml:space="preserve"> </w:t>
      </w:r>
      <w:r>
        <w:t>are</w:t>
      </w:r>
      <w:r w:rsidR="00EF3A8D">
        <w:t xml:space="preserve"> </w:t>
      </w:r>
      <w:r>
        <w:t>as</w:t>
      </w:r>
      <w:r w:rsidR="00EF3A8D">
        <w:t xml:space="preserve"> </w:t>
      </w:r>
      <w:r>
        <w:t>follows,</w:t>
      </w:r>
      <w:r w:rsidR="00EF3A8D">
        <w:t xml:space="preserve"> </w:t>
      </w:r>
      <w:r>
        <w:t>not</w:t>
      </w:r>
      <w:r w:rsidR="00EF3A8D">
        <w:t xml:space="preserve"> </w:t>
      </w:r>
      <w:r>
        <w:t>in</w:t>
      </w:r>
      <w:r w:rsidR="00EF3A8D">
        <w:t xml:space="preserve"> </w:t>
      </w:r>
      <w:r>
        <w:t>any</w:t>
      </w:r>
      <w:r w:rsidR="00EF3A8D">
        <w:t xml:space="preserve"> </w:t>
      </w:r>
      <w:r>
        <w:t>order</w:t>
      </w:r>
      <w:r w:rsidR="00EF3A8D">
        <w:t xml:space="preserve"> </w:t>
      </w:r>
      <w:r>
        <w:t>of</w:t>
      </w:r>
      <w:r w:rsidR="00EF3A8D">
        <w:t xml:space="preserve"> </w:t>
      </w:r>
      <w:r>
        <w:t>importance</w:t>
      </w:r>
      <w:r w:rsidRPr="00872311">
        <w:t>:</w:t>
      </w:r>
    </w:p>
    <w:p w14:paraId="377E098C" w14:textId="56390833" w:rsidR="003B5931" w:rsidRDefault="003B5931" w:rsidP="00AE3940">
      <w:pPr>
        <w:pStyle w:val="COTCOCLV4-ASDEFCON"/>
      </w:pPr>
      <w:r>
        <w:t>past</w:t>
      </w:r>
      <w:r w:rsidR="00EF3A8D">
        <w:t xml:space="preserve"> </w:t>
      </w:r>
      <w:r>
        <w:t>performance</w:t>
      </w:r>
      <w:r w:rsidR="00EF3A8D">
        <w:t xml:space="preserve"> </w:t>
      </w:r>
      <w:r>
        <w:t>of</w:t>
      </w:r>
      <w:r w:rsidR="00EF3A8D">
        <w:t xml:space="preserve"> </w:t>
      </w:r>
      <w:r>
        <w:t>contractual</w:t>
      </w:r>
      <w:r w:rsidR="00EF3A8D">
        <w:t xml:space="preserve"> </w:t>
      </w:r>
      <w:r>
        <w:t>obligations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tenderer</w:t>
      </w:r>
      <w:r w:rsidR="003D6314">
        <w:t>;</w:t>
      </w:r>
    </w:p>
    <w:p w14:paraId="79411BA5" w14:textId="534F0B4A" w:rsidR="003B5931" w:rsidRPr="00872311" w:rsidRDefault="003B5931" w:rsidP="00AE3940">
      <w:pPr>
        <w:pStyle w:val="COTCOCLV4-ASDEFCON"/>
      </w:pPr>
      <w:r w:rsidRPr="00872311">
        <w:t>the</w:t>
      </w:r>
      <w:r w:rsidR="00EF3A8D">
        <w:t xml:space="preserve"> </w:t>
      </w:r>
      <w:r w:rsidRPr="00872311">
        <w:t>tenderer’s</w:t>
      </w:r>
      <w:r w:rsidR="00EF3A8D">
        <w:t xml:space="preserve"> </w:t>
      </w:r>
      <w:r w:rsidRPr="00872311">
        <w:t>degree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overall</w:t>
      </w:r>
      <w:r w:rsidR="00EF3A8D">
        <w:t xml:space="preserve"> </w:t>
      </w:r>
      <w:r w:rsidRPr="00872311">
        <w:t>compliance</w:t>
      </w:r>
      <w:r w:rsidR="00EF3A8D">
        <w:t xml:space="preserve"> </w:t>
      </w:r>
      <w:r w:rsidRPr="00872311">
        <w:t>with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RFT;</w:t>
      </w:r>
    </w:p>
    <w:p w14:paraId="51CE7656" w14:textId="61A62C6C" w:rsidR="003B5931" w:rsidRPr="00872311" w:rsidRDefault="003B5931" w:rsidP="00AE3940">
      <w:pPr>
        <w:pStyle w:val="COTCOCLV4-ASDEFCON"/>
      </w:pPr>
      <w:r w:rsidRPr="00872311">
        <w:t>the</w:t>
      </w:r>
      <w:r w:rsidR="00EF3A8D">
        <w:t xml:space="preserve"> </w:t>
      </w:r>
      <w:r w:rsidRPr="00872311">
        <w:t>extent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which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</w:t>
      </w:r>
      <w:r w:rsidR="00EF3A8D">
        <w:t xml:space="preserve"> </w:t>
      </w:r>
      <w:r>
        <w:t>meets</w:t>
      </w:r>
      <w:r w:rsidR="00EF3A8D">
        <w:t xml:space="preserve"> </w:t>
      </w:r>
      <w:r>
        <w:t>the</w:t>
      </w:r>
      <w:r w:rsidR="00EF3A8D">
        <w:t xml:space="preserve"> </w:t>
      </w:r>
      <w:r>
        <w:t>requirements</w:t>
      </w:r>
      <w:r w:rsidR="00EF3A8D">
        <w:t xml:space="preserve"> </w:t>
      </w:r>
      <w:r>
        <w:t>stated</w:t>
      </w:r>
      <w:r w:rsidR="00EF3A8D">
        <w:t xml:space="preserve"> </w:t>
      </w:r>
      <w:r>
        <w:t>in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draft</w:t>
      </w:r>
      <w:r w:rsidR="00EF3A8D">
        <w:t xml:space="preserve"> </w:t>
      </w:r>
      <w:r w:rsidRPr="00872311">
        <w:t>SOW</w:t>
      </w:r>
      <w:r>
        <w:t>,</w:t>
      </w:r>
      <w:r w:rsidR="00EF3A8D">
        <w:t xml:space="preserve"> </w:t>
      </w:r>
      <w:r>
        <w:t>including</w:t>
      </w:r>
      <w:r w:rsidR="00EF3A8D">
        <w:t xml:space="preserve"> </w:t>
      </w:r>
      <w:r>
        <w:t>any</w:t>
      </w:r>
      <w:r w:rsidR="00EF3A8D">
        <w:t xml:space="preserve"> </w:t>
      </w:r>
      <w:r>
        <w:t>specifications</w:t>
      </w:r>
      <w:r w:rsidRPr="00872311">
        <w:t>;</w:t>
      </w:r>
    </w:p>
    <w:p w14:paraId="789EA292" w14:textId="449322ED" w:rsidR="003B5931" w:rsidRPr="00872311" w:rsidRDefault="003B5931" w:rsidP="00AE3940">
      <w:pPr>
        <w:pStyle w:val="COTCOCLV4-ASDEFCON"/>
      </w:pPr>
      <w:r w:rsidRPr="00872311">
        <w:t>the</w:t>
      </w:r>
      <w:r w:rsidR="00EF3A8D">
        <w:t xml:space="preserve"> </w:t>
      </w:r>
      <w:r w:rsidRPr="00872311">
        <w:t>extent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which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tenderer</w:t>
      </w:r>
      <w:r w:rsidR="00EF3A8D">
        <w:t xml:space="preserve"> </w:t>
      </w:r>
      <w:r w:rsidRPr="00872311">
        <w:t>is</w:t>
      </w:r>
      <w:r w:rsidR="00EF3A8D">
        <w:t xml:space="preserve"> </w:t>
      </w:r>
      <w:r w:rsidRPr="00872311">
        <w:t>compliant</w:t>
      </w:r>
      <w:r w:rsidR="00EF3A8D">
        <w:t xml:space="preserve"> </w:t>
      </w:r>
      <w:r w:rsidRPr="00872311">
        <w:t>with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draft</w:t>
      </w:r>
      <w:r w:rsidR="00EF3A8D">
        <w:t xml:space="preserve"> </w:t>
      </w:r>
      <w:r w:rsidRPr="00872311">
        <w:t>conditions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contract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assessed</w:t>
      </w:r>
      <w:r w:rsidR="00EF3A8D">
        <w:t xml:space="preserve"> </w:t>
      </w:r>
      <w:r w:rsidRPr="00872311">
        <w:t>level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risk</w:t>
      </w:r>
      <w:r w:rsidR="00EF3A8D">
        <w:t xml:space="preserve"> </w:t>
      </w:r>
      <w:r w:rsidRPr="00872311">
        <w:t>relating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negotiation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a</w:t>
      </w:r>
      <w:r>
        <w:t>ny</w:t>
      </w:r>
      <w:r w:rsidR="00EF3A8D">
        <w:t xml:space="preserve"> </w:t>
      </w:r>
      <w:r>
        <w:t>resultant</w:t>
      </w:r>
      <w:r w:rsidR="00EF3A8D">
        <w:t xml:space="preserve"> </w:t>
      </w:r>
      <w:r>
        <w:t>C</w:t>
      </w:r>
      <w:r w:rsidRPr="00872311">
        <w:t>ontract</w:t>
      </w:r>
      <w:r w:rsidR="00EF3A8D">
        <w:t xml:space="preserve"> </w:t>
      </w:r>
      <w:r w:rsidRPr="00872311">
        <w:t>acceptable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Commonwealth;</w:t>
      </w:r>
    </w:p>
    <w:p w14:paraId="78CFB95D" w14:textId="75423011" w:rsidR="003B5931" w:rsidRDefault="00F00C80" w:rsidP="00AE3940">
      <w:pPr>
        <w:pStyle w:val="COTCOCLV4-ASDEFCON"/>
      </w:pP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extent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which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proposed</w:t>
      </w:r>
      <w:r w:rsidR="00EF3A8D">
        <w:rPr>
          <w:lang w:eastAsia="zh-CN"/>
        </w:rPr>
        <w:t xml:space="preserve"> </w:t>
      </w:r>
      <w:r>
        <w:rPr>
          <w:lang w:eastAsia="zh-CN"/>
        </w:rPr>
        <w:t>rights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Contract</w:t>
      </w:r>
      <w:r w:rsidR="00EF3A8D">
        <w:rPr>
          <w:lang w:eastAsia="zh-CN"/>
        </w:rPr>
        <w:t xml:space="preserve"> </w:t>
      </w:r>
      <w:r>
        <w:rPr>
          <w:lang w:eastAsia="zh-CN"/>
        </w:rPr>
        <w:t>Material</w:t>
      </w:r>
      <w:r w:rsidR="00EF3A8D">
        <w:rPr>
          <w:lang w:eastAsia="zh-CN"/>
        </w:rPr>
        <w:t xml:space="preserve"> </w:t>
      </w:r>
      <w:r>
        <w:rPr>
          <w:lang w:eastAsia="zh-CN"/>
        </w:rPr>
        <w:t>would</w:t>
      </w:r>
      <w:r w:rsidR="00EF3A8D">
        <w:rPr>
          <w:lang w:eastAsia="zh-CN"/>
        </w:rPr>
        <w:t xml:space="preserve"> </w:t>
      </w:r>
      <w:r>
        <w:rPr>
          <w:lang w:eastAsia="zh-CN"/>
        </w:rPr>
        <w:t>enable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>
        <w:rPr>
          <w:lang w:eastAsia="zh-CN"/>
        </w:rPr>
        <w:t>to</w:t>
      </w:r>
      <w:r w:rsidR="00EF3A8D">
        <w:rPr>
          <w:lang w:eastAsia="zh-CN"/>
        </w:rPr>
        <w:t xml:space="preserve"> </w:t>
      </w:r>
      <w:r>
        <w:rPr>
          <w:lang w:eastAsia="zh-CN"/>
        </w:rPr>
        <w:t>obtain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full</w:t>
      </w:r>
      <w:r w:rsidR="00EF3A8D">
        <w:rPr>
          <w:lang w:eastAsia="zh-CN"/>
        </w:rPr>
        <w:t xml:space="preserve"> </w:t>
      </w:r>
      <w:r>
        <w:rPr>
          <w:lang w:eastAsia="zh-CN"/>
        </w:rPr>
        <w:t>benefit</w:t>
      </w:r>
      <w:r w:rsidR="00EF3A8D">
        <w:rPr>
          <w:lang w:eastAsia="zh-CN"/>
        </w:rPr>
        <w:t xml:space="preserve"> </w:t>
      </w:r>
      <w:r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requested</w:t>
      </w:r>
      <w:r w:rsidR="00EF3A8D">
        <w:rPr>
          <w:lang w:eastAsia="zh-CN"/>
        </w:rPr>
        <w:t xml:space="preserve"> </w:t>
      </w:r>
      <w:r>
        <w:rPr>
          <w:lang w:eastAsia="zh-CN"/>
        </w:rPr>
        <w:t>Services</w:t>
      </w:r>
      <w:r w:rsidR="003B5931">
        <w:t>;</w:t>
      </w:r>
    </w:p>
    <w:p w14:paraId="54072E94" w14:textId="0D7D78D3" w:rsidR="003B5931" w:rsidRDefault="003B5931" w:rsidP="00AE3940">
      <w:pPr>
        <w:pStyle w:val="COTCOCLV4-ASDEFCON"/>
      </w:pPr>
      <w:r w:rsidRPr="00872311">
        <w:t>the</w:t>
      </w:r>
      <w:r w:rsidR="00EF3A8D">
        <w:t xml:space="preserve"> </w:t>
      </w:r>
      <w:r w:rsidRPr="00872311">
        <w:t>proposed</w:t>
      </w:r>
      <w:r w:rsidR="00EF3A8D">
        <w:t xml:space="preserve"> </w:t>
      </w:r>
      <w:r w:rsidRPr="00872311">
        <w:t>corporate</w:t>
      </w:r>
      <w:r w:rsidR="00EF3A8D">
        <w:t xml:space="preserve"> </w:t>
      </w:r>
      <w:r w:rsidRPr="00872311">
        <w:t>structure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financial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corporate</w:t>
      </w:r>
      <w:r w:rsidR="00EF3A8D">
        <w:t xml:space="preserve"> </w:t>
      </w:r>
      <w:r w:rsidRPr="00872311">
        <w:t>viability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capability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tenderer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Subcontractors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fulfil</w:t>
      </w:r>
      <w:r w:rsidR="00EF3A8D">
        <w:t xml:space="preserve"> </w:t>
      </w:r>
      <w:r>
        <w:t>C</w:t>
      </w:r>
      <w:r w:rsidRPr="00872311">
        <w:t>ontract</w:t>
      </w:r>
      <w:r w:rsidR="00EF3A8D">
        <w:t xml:space="preserve"> </w:t>
      </w:r>
      <w:r w:rsidRPr="00872311">
        <w:t>obligations;</w:t>
      </w:r>
      <w:del w:id="944" w:author="Laursen, Christian MR" w:date="2024-08-23T09:11:00Z">
        <w:r w:rsidR="004A5957">
          <w:delText xml:space="preserve"> and</w:delText>
        </w:r>
        <w:r w:rsidR="00EF3A8D">
          <w:delText xml:space="preserve"> </w:delText>
        </w:r>
      </w:del>
    </w:p>
    <w:p w14:paraId="3292BF1B" w14:textId="2190FEBC" w:rsidR="003B5931" w:rsidRDefault="003B5931" w:rsidP="00AE3940">
      <w:pPr>
        <w:pStyle w:val="COTCOCLV4-ASDEFCON"/>
        <w:rPr>
          <w:ins w:id="945" w:author="Laursen, Christian MR" w:date="2024-08-23T09:11:00Z"/>
        </w:rPr>
      </w:pPr>
      <w:r w:rsidRPr="00872311">
        <w:t>the</w:t>
      </w:r>
      <w:r w:rsidR="00EF3A8D">
        <w:t xml:space="preserve"> </w:t>
      </w:r>
      <w:r w:rsidRPr="00872311">
        <w:t>tendered</w:t>
      </w:r>
      <w:r w:rsidR="00EF3A8D">
        <w:t xml:space="preserve"> </w:t>
      </w:r>
      <w:r w:rsidRPr="00872311">
        <w:t>prices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pricing</w:t>
      </w:r>
      <w:r w:rsidR="00EF3A8D">
        <w:t xml:space="preserve"> </w:t>
      </w:r>
      <w:r w:rsidRPr="00872311">
        <w:t>structure,</w:t>
      </w:r>
      <w:r w:rsidR="00EF3A8D">
        <w:t xml:space="preserve"> </w:t>
      </w:r>
      <w:r w:rsidRPr="00872311">
        <w:t>including</w:t>
      </w:r>
      <w:r w:rsidR="00EF3A8D">
        <w:t xml:space="preserve"> </w:t>
      </w:r>
      <w:r w:rsidRPr="00872311">
        <w:t>proposed</w:t>
      </w:r>
      <w:r w:rsidR="00EF3A8D">
        <w:t xml:space="preserve"> </w:t>
      </w:r>
      <w:r w:rsidRPr="00872311">
        <w:t>payment</w:t>
      </w:r>
      <w:r w:rsidR="00EF3A8D">
        <w:t xml:space="preserve"> </w:t>
      </w:r>
      <w:r w:rsidRPr="00872311">
        <w:t>schedule</w:t>
      </w:r>
      <w:del w:id="946" w:author="Laursen, Christian MR" w:date="2024-08-23T09:11:00Z">
        <w:r w:rsidR="00946F48">
          <w:delText>.</w:delText>
        </w:r>
      </w:del>
      <w:ins w:id="947" w:author="Laursen, Christian MR" w:date="2024-08-23T09:11:00Z">
        <w:r w:rsidR="004C0A45">
          <w:t>; and</w:t>
        </w:r>
      </w:ins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111C25" w14:paraId="3F70613F" w14:textId="77777777" w:rsidTr="004C0A45">
        <w:trPr>
          <w:ins w:id="948" w:author="Laursen, Christian MR" w:date="2024-08-23T09:11:00Z"/>
        </w:trPr>
        <w:tc>
          <w:tcPr>
            <w:tcW w:w="9070" w:type="dxa"/>
            <w:shd w:val="clear" w:color="auto" w:fill="auto"/>
          </w:tcPr>
          <w:p w14:paraId="26CE32F1" w14:textId="69A5E5EB" w:rsidR="00111C25" w:rsidRDefault="00111C25" w:rsidP="004C0A45">
            <w:pPr>
              <w:pStyle w:val="ASDEFCONOption"/>
              <w:rPr>
                <w:ins w:id="949" w:author="Laursen, Christian MR" w:date="2024-08-23T09:11:00Z"/>
                <w:lang w:eastAsia="zh-CN"/>
              </w:rPr>
            </w:pPr>
            <w:ins w:id="950" w:author="Laursen, Christian MR" w:date="2024-08-23T09:11:00Z">
              <w:r w:rsidRPr="00755829">
                <w:t>Option:</w:t>
              </w:r>
              <w:r>
                <w:t xml:space="preserve">  </w:t>
              </w:r>
              <w:r w:rsidRPr="002B49FF">
                <w:t xml:space="preserve">Include this </w:t>
              </w:r>
              <w:r>
                <w:t>criterion</w:t>
              </w:r>
              <w:r w:rsidRPr="002B49FF">
                <w:t xml:space="preserve"> if the expected value of any resultant Contract is above $</w:t>
              </w:r>
              <w:r>
                <w:t>1</w:t>
              </w:r>
              <w:r w:rsidRPr="002B49FF">
                <w:t>million</w:t>
              </w:r>
              <w:r>
                <w:t xml:space="preserve"> (including GST).</w:t>
              </w:r>
            </w:ins>
          </w:p>
          <w:p w14:paraId="4F851480" w14:textId="46FB1AB1" w:rsidR="00111C25" w:rsidRDefault="00111C25" w:rsidP="00111C25">
            <w:pPr>
              <w:pStyle w:val="COTCOCLV4-ASDEFCON"/>
              <w:rPr>
                <w:ins w:id="951" w:author="Laursen, Christian MR" w:date="2024-08-23T09:11:00Z"/>
                <w:lang w:eastAsia="zh-CN"/>
              </w:rPr>
            </w:pPr>
            <w:ins w:id="952" w:author="Laursen, Christian MR" w:date="2024-08-23T09:11:00Z">
              <w:r>
                <w:rPr>
                  <w:lang w:eastAsia="zh-CN"/>
                </w:rPr>
                <w:t>the extent to which the tenderer’s proposal will achieve economic benefit for the Australian economy.</w:t>
              </w:r>
            </w:ins>
          </w:p>
        </w:tc>
      </w:tr>
    </w:tbl>
    <w:p w14:paraId="4EF9ACA0" w14:textId="77777777" w:rsidR="00111C25" w:rsidRPr="00872311" w:rsidRDefault="00111C25" w:rsidP="0053600E">
      <w:pPr>
        <w:pStyle w:val="COTCOCLV4-ASDEFCON"/>
        <w:numPr>
          <w:ilvl w:val="0"/>
          <w:numId w:val="0"/>
        </w:numPr>
        <w:ind w:left="851"/>
      </w:pPr>
    </w:p>
    <w:p w14:paraId="795B7F78" w14:textId="5886F69B" w:rsidR="00C0669B" w:rsidRDefault="00C0669B" w:rsidP="00AE3940">
      <w:pPr>
        <w:pStyle w:val="COTCOCLV3-ASDEFCON"/>
        <w:rPr>
          <w:lang w:eastAsia="zh-CN"/>
        </w:rPr>
      </w:pPr>
      <w:r w:rsidRPr="00446FAE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may</w:t>
      </w:r>
      <w:r w:rsidR="00EF3A8D">
        <w:rPr>
          <w:lang w:eastAsia="zh-CN"/>
        </w:rPr>
        <w:t xml:space="preserve"> </w:t>
      </w:r>
      <w:r>
        <w:rPr>
          <w:lang w:eastAsia="zh-CN"/>
        </w:rPr>
        <w:t>at</w:t>
      </w:r>
      <w:r w:rsidR="00EF3A8D">
        <w:rPr>
          <w:lang w:eastAsia="zh-CN"/>
        </w:rPr>
        <w:t xml:space="preserve"> </w:t>
      </w:r>
      <w:r>
        <w:rPr>
          <w:lang w:eastAsia="zh-CN"/>
        </w:rPr>
        <w:t>any</w:t>
      </w:r>
      <w:r w:rsidR="00EF3A8D">
        <w:rPr>
          <w:lang w:eastAsia="zh-CN"/>
        </w:rPr>
        <w:t xml:space="preserve"> </w:t>
      </w:r>
      <w:r>
        <w:rPr>
          <w:lang w:eastAsia="zh-CN"/>
        </w:rPr>
        <w:t>time</w:t>
      </w:r>
      <w:r w:rsidR="00EF3A8D">
        <w:rPr>
          <w:lang w:eastAsia="zh-CN"/>
        </w:rPr>
        <w:t xml:space="preserve"> </w:t>
      </w:r>
      <w:r>
        <w:rPr>
          <w:lang w:eastAsia="zh-CN"/>
        </w:rPr>
        <w:t>during</w:t>
      </w:r>
      <w:r w:rsidR="00EF3A8D">
        <w:rPr>
          <w:lang w:eastAsia="zh-CN"/>
        </w:rPr>
        <w:t xml:space="preserve"> </w:t>
      </w:r>
      <w:r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RFT</w:t>
      </w:r>
      <w:r w:rsidR="00EF3A8D">
        <w:rPr>
          <w:lang w:eastAsia="zh-CN"/>
        </w:rPr>
        <w:t xml:space="preserve"> </w:t>
      </w:r>
      <w:r>
        <w:rPr>
          <w:lang w:eastAsia="zh-CN"/>
        </w:rPr>
        <w:t>process:</w:t>
      </w:r>
    </w:p>
    <w:p w14:paraId="46362996" w14:textId="1527EAC9" w:rsidR="00084B25" w:rsidRPr="00084B25" w:rsidRDefault="00084B25" w:rsidP="00AE3940">
      <w:pPr>
        <w:pStyle w:val="COTCOCLV4-ASDEFCON"/>
      </w:pPr>
      <w:bookmarkStart w:id="953" w:name="_Ref413760181"/>
      <w:r w:rsidRPr="000604CE">
        <w:t>obtain</w:t>
      </w:r>
      <w:r w:rsidR="00EF3A8D">
        <w:t xml:space="preserve"> </w:t>
      </w:r>
      <w:r w:rsidRPr="000604CE">
        <w:t>additional</w:t>
      </w:r>
      <w:r w:rsidR="00EF3A8D">
        <w:t xml:space="preserve"> </w:t>
      </w:r>
      <w:r w:rsidRPr="000604CE">
        <w:t>information</w:t>
      </w:r>
      <w:r w:rsidR="00EF3A8D">
        <w:t xml:space="preserve"> </w:t>
      </w:r>
      <w:r w:rsidRPr="000604CE">
        <w:rPr>
          <w:lang w:eastAsia="zh-CN"/>
        </w:rPr>
        <w:t>(whether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that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information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is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obtained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through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RFT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process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by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other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means)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relevant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a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tenderer’s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tender</w:t>
      </w:r>
      <w:r w:rsidRPr="000604CE">
        <w:t>;</w:t>
      </w:r>
      <w:bookmarkEnd w:id="953"/>
    </w:p>
    <w:p w14:paraId="26E6373C" w14:textId="3F1488EA" w:rsidR="00C0669B" w:rsidRPr="000935DB" w:rsidRDefault="00C0669B" w:rsidP="00AE3940">
      <w:pPr>
        <w:pStyle w:val="COTCOCLV4-ASDEFCON"/>
      </w:pPr>
      <w:r w:rsidRPr="000935DB">
        <w:t>use</w:t>
      </w:r>
      <w:r w:rsidR="00EF3A8D">
        <w:t xml:space="preserve"> </w:t>
      </w:r>
      <w:r w:rsidRPr="000935DB">
        <w:t>material</w:t>
      </w:r>
      <w:r w:rsidR="00EF3A8D">
        <w:t xml:space="preserve"> </w:t>
      </w:r>
      <w:r w:rsidRPr="000935DB">
        <w:t>tendered</w:t>
      </w:r>
      <w:r w:rsidR="00EF3A8D">
        <w:t xml:space="preserve"> </w:t>
      </w:r>
      <w:r w:rsidRPr="000935DB">
        <w:t>in</w:t>
      </w:r>
      <w:r w:rsidR="00EF3A8D">
        <w:t xml:space="preserve"> </w:t>
      </w:r>
      <w:r w:rsidRPr="000935DB">
        <w:t>response</w:t>
      </w:r>
      <w:r w:rsidR="00EF3A8D">
        <w:t xml:space="preserve"> </w:t>
      </w:r>
      <w:r w:rsidRPr="000935DB">
        <w:t>to</w:t>
      </w:r>
      <w:r w:rsidR="00EF3A8D">
        <w:t xml:space="preserve"> </w:t>
      </w:r>
      <w:r w:rsidRPr="000935DB">
        <w:t>one</w:t>
      </w:r>
      <w:r w:rsidR="00EF3A8D">
        <w:t xml:space="preserve"> </w:t>
      </w:r>
      <w:r w:rsidRPr="000935DB">
        <w:t>evaluation</w:t>
      </w:r>
      <w:r w:rsidR="00EF3A8D">
        <w:t xml:space="preserve"> </w:t>
      </w:r>
      <w:r w:rsidRPr="000935DB">
        <w:t>criterion</w:t>
      </w:r>
      <w:r w:rsidR="00EF3A8D">
        <w:t xml:space="preserve"> </w:t>
      </w:r>
      <w:r w:rsidRPr="000935DB">
        <w:t>in</w:t>
      </w:r>
      <w:r w:rsidR="00EF3A8D">
        <w:t xml:space="preserve"> </w:t>
      </w:r>
      <w:r w:rsidRPr="000935DB">
        <w:t>the</w:t>
      </w:r>
      <w:r w:rsidR="00EF3A8D">
        <w:t xml:space="preserve"> </w:t>
      </w:r>
      <w:r w:rsidRPr="000935DB">
        <w:t>evaluation</w:t>
      </w:r>
      <w:r w:rsidR="00EF3A8D">
        <w:t xml:space="preserve"> </w:t>
      </w:r>
      <w:r w:rsidRPr="000935DB">
        <w:t>of</w:t>
      </w:r>
      <w:r w:rsidR="00EF3A8D">
        <w:t xml:space="preserve"> </w:t>
      </w:r>
      <w:r w:rsidRPr="000935DB">
        <w:t>other</w:t>
      </w:r>
      <w:r w:rsidR="00EF3A8D">
        <w:t xml:space="preserve"> </w:t>
      </w:r>
      <w:r w:rsidRPr="000935DB">
        <w:t>criteria;</w:t>
      </w:r>
      <w:r w:rsidR="00EF3A8D">
        <w:t xml:space="preserve"> </w:t>
      </w:r>
      <w:r w:rsidR="003B5931">
        <w:t>and</w:t>
      </w:r>
    </w:p>
    <w:p w14:paraId="68E1C72B" w14:textId="522E0302" w:rsidR="00C0669B" w:rsidRDefault="00C0669B" w:rsidP="00AE3940">
      <w:pPr>
        <w:pStyle w:val="COTCOCLV4-ASDEFCON"/>
        <w:rPr>
          <w:lang w:eastAsia="zh-CN"/>
        </w:rPr>
      </w:pPr>
      <w:r w:rsidRPr="00446FAE">
        <w:rPr>
          <w:lang w:eastAsia="zh-CN"/>
        </w:rPr>
        <w:t>seek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clarification</w:t>
      </w:r>
      <w:r w:rsidR="00EF3A8D">
        <w:rPr>
          <w:lang w:eastAsia="zh-CN"/>
        </w:rPr>
        <w:t xml:space="preserve"> </w:t>
      </w:r>
      <w:r>
        <w:rPr>
          <w:lang w:eastAsia="zh-CN"/>
        </w:rPr>
        <w:t>or</w:t>
      </w:r>
      <w:r w:rsidR="00EF3A8D">
        <w:rPr>
          <w:lang w:eastAsia="zh-CN"/>
        </w:rPr>
        <w:t xml:space="preserve"> </w:t>
      </w:r>
      <w:r>
        <w:rPr>
          <w:lang w:eastAsia="zh-CN"/>
        </w:rPr>
        <w:t>additional</w:t>
      </w:r>
      <w:r w:rsidR="00EF3A8D">
        <w:rPr>
          <w:lang w:eastAsia="zh-CN"/>
        </w:rPr>
        <w:t xml:space="preserve"> </w:t>
      </w:r>
      <w:r>
        <w:rPr>
          <w:lang w:eastAsia="zh-CN"/>
        </w:rPr>
        <w:t>information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from,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and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enter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into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discussions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with,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or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all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tenderers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relation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to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their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tender</w:t>
      </w:r>
      <w:r w:rsidR="003B5931">
        <w:rPr>
          <w:lang w:eastAsia="zh-CN"/>
        </w:rPr>
        <w:t>.</w:t>
      </w:r>
    </w:p>
    <w:p w14:paraId="38A2BCAD" w14:textId="5CC97B45" w:rsidR="00C0669B" w:rsidRDefault="00C0669B" w:rsidP="00AE3940">
      <w:pPr>
        <w:pStyle w:val="COTCOCLV3-ASDEFCON"/>
        <w:rPr>
          <w:lang w:eastAsia="zh-CN"/>
        </w:rPr>
      </w:pPr>
      <w:r>
        <w:rPr>
          <w:lang w:eastAsia="zh-CN"/>
        </w:rPr>
        <w:t>In</w:t>
      </w:r>
      <w:r w:rsidR="00EF3A8D">
        <w:rPr>
          <w:lang w:eastAsia="zh-CN"/>
        </w:rPr>
        <w:t xml:space="preserve"> </w:t>
      </w:r>
      <w:r>
        <w:rPr>
          <w:lang w:eastAsia="zh-CN"/>
        </w:rPr>
        <w:t>assessing</w:t>
      </w:r>
      <w:r w:rsidR="00EF3A8D">
        <w:rPr>
          <w:lang w:eastAsia="zh-CN"/>
        </w:rPr>
        <w:t xml:space="preserve"> </w:t>
      </w:r>
      <w:r>
        <w:rPr>
          <w:lang w:eastAsia="zh-CN"/>
        </w:rPr>
        <w:t>tenders,</w:t>
      </w:r>
      <w:r w:rsidR="00EF3A8D">
        <w:rPr>
          <w:lang w:eastAsia="zh-CN"/>
        </w:rPr>
        <w:t xml:space="preserve"> </w:t>
      </w:r>
      <w:r>
        <w:rPr>
          <w:lang w:eastAsia="zh-CN"/>
        </w:rPr>
        <w:t>t</w:t>
      </w:r>
      <w:r w:rsidRPr="00446FAE">
        <w:rPr>
          <w:lang w:eastAsia="zh-CN"/>
        </w:rPr>
        <w:t>he</w:t>
      </w:r>
      <w:r w:rsidR="00EF3A8D">
        <w:rPr>
          <w:lang w:eastAsia="zh-CN"/>
        </w:rPr>
        <w:t xml:space="preserve"> </w:t>
      </w:r>
      <w:r w:rsidRPr="00446FAE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>
        <w:rPr>
          <w:lang w:eastAsia="zh-CN"/>
        </w:rPr>
        <w:t>may</w:t>
      </w:r>
      <w:r w:rsidR="00EF3A8D">
        <w:rPr>
          <w:lang w:eastAsia="zh-CN"/>
        </w:rPr>
        <w:t xml:space="preserve"> </w:t>
      </w:r>
      <w:r>
        <w:rPr>
          <w:lang w:eastAsia="zh-CN"/>
        </w:rPr>
        <w:t>take</w:t>
      </w:r>
      <w:r w:rsidR="00EF3A8D">
        <w:rPr>
          <w:lang w:eastAsia="zh-CN"/>
        </w:rPr>
        <w:t xml:space="preserve"> </w:t>
      </w:r>
      <w:r>
        <w:rPr>
          <w:lang w:eastAsia="zh-CN"/>
        </w:rPr>
        <w:t>into</w:t>
      </w:r>
      <w:r w:rsidR="00EF3A8D">
        <w:rPr>
          <w:lang w:eastAsia="zh-CN"/>
        </w:rPr>
        <w:t xml:space="preserve"> </w:t>
      </w:r>
      <w:r>
        <w:rPr>
          <w:lang w:eastAsia="zh-CN"/>
        </w:rPr>
        <w:t>account</w:t>
      </w:r>
      <w:r w:rsidR="00EF3A8D">
        <w:rPr>
          <w:lang w:eastAsia="zh-CN"/>
        </w:rPr>
        <w:t xml:space="preserve"> </w:t>
      </w:r>
      <w:r>
        <w:rPr>
          <w:lang w:eastAsia="zh-CN"/>
        </w:rPr>
        <w:t>any</w:t>
      </w:r>
      <w:r w:rsidR="00EF3A8D">
        <w:rPr>
          <w:lang w:eastAsia="zh-CN"/>
        </w:rPr>
        <w:t xml:space="preserve"> </w:t>
      </w:r>
      <w:r>
        <w:rPr>
          <w:lang w:eastAsia="zh-CN"/>
        </w:rPr>
        <w:t>supporting</w:t>
      </w:r>
      <w:r w:rsidR="00EF3A8D">
        <w:rPr>
          <w:lang w:eastAsia="zh-CN"/>
        </w:rPr>
        <w:t xml:space="preserve"> </w:t>
      </w:r>
      <w:r>
        <w:rPr>
          <w:lang w:eastAsia="zh-CN"/>
        </w:rPr>
        <w:t>documentation</w:t>
      </w:r>
      <w:r w:rsidR="00EF3A8D">
        <w:rPr>
          <w:lang w:eastAsia="zh-CN"/>
        </w:rPr>
        <w:t xml:space="preserve"> </w:t>
      </w:r>
      <w:r>
        <w:rPr>
          <w:lang w:eastAsia="zh-CN"/>
        </w:rPr>
        <w:t>provided</w:t>
      </w:r>
      <w:r w:rsidR="00EF3A8D">
        <w:rPr>
          <w:lang w:eastAsia="zh-CN"/>
        </w:rPr>
        <w:t xml:space="preserve"> </w:t>
      </w:r>
      <w:r>
        <w:rPr>
          <w:lang w:eastAsia="zh-CN"/>
        </w:rPr>
        <w:t>under</w:t>
      </w:r>
      <w:r w:rsidR="00EF3A8D">
        <w:rPr>
          <w:lang w:eastAsia="zh-CN"/>
        </w:rPr>
        <w:t xml:space="preserve"> </w:t>
      </w:r>
      <w:r>
        <w:rPr>
          <w:lang w:eastAsia="zh-CN"/>
        </w:rPr>
        <w:t>clause</w:t>
      </w:r>
      <w:r w:rsidR="00EF3A8D">
        <w:rPr>
          <w:lang w:eastAsia="zh-CN"/>
        </w:rPr>
        <w:t xml:space="preserve"> </w:t>
      </w:r>
      <w:r>
        <w:rPr>
          <w:lang w:eastAsia="zh-CN"/>
        </w:rPr>
        <w:fldChar w:fldCharType="begin"/>
      </w:r>
      <w:r>
        <w:rPr>
          <w:lang w:eastAsia="zh-CN"/>
        </w:rPr>
        <w:instrText xml:space="preserve"> REF _Ref339530915 \r \h </w:instrText>
      </w:r>
      <w:r>
        <w:rPr>
          <w:lang w:eastAsia="zh-CN"/>
        </w:rPr>
      </w:r>
      <w:r>
        <w:rPr>
          <w:lang w:eastAsia="zh-CN"/>
        </w:rPr>
        <w:fldChar w:fldCharType="separate"/>
      </w:r>
      <w:r w:rsidR="00627419">
        <w:rPr>
          <w:lang w:eastAsia="zh-CN"/>
        </w:rPr>
        <w:t>2.2.2</w:t>
      </w:r>
      <w:r>
        <w:rPr>
          <w:lang w:eastAsia="zh-CN"/>
        </w:rPr>
        <w:fldChar w:fldCharType="end"/>
      </w:r>
      <w:r w:rsidRPr="00446FAE">
        <w:rPr>
          <w:lang w:eastAsia="zh-CN"/>
        </w:rPr>
        <w:t>.</w:t>
      </w:r>
    </w:p>
    <w:p w14:paraId="562CFC95" w14:textId="43705DD8" w:rsidR="003B21F3" w:rsidRPr="00872311" w:rsidRDefault="003B21F3" w:rsidP="002A6488">
      <w:pPr>
        <w:pStyle w:val="COTCOCLV2-ASDEFCON"/>
      </w:pPr>
      <w:bookmarkStart w:id="954" w:name="_Toc433626268"/>
      <w:bookmarkStart w:id="955" w:name="_Toc433717145"/>
      <w:bookmarkStart w:id="956" w:name="_Toc433788871"/>
      <w:bookmarkStart w:id="957" w:name="_Toc433962873"/>
      <w:bookmarkStart w:id="958" w:name="_Toc434226547"/>
      <w:bookmarkStart w:id="959" w:name="_Toc434499436"/>
      <w:bookmarkStart w:id="960" w:name="_Toc435428471"/>
      <w:bookmarkStart w:id="961" w:name="_Toc435431178"/>
      <w:bookmarkStart w:id="962" w:name="_Toc436918387"/>
      <w:bookmarkStart w:id="963" w:name="_Toc390346611"/>
      <w:bookmarkStart w:id="964" w:name="_Toc390346854"/>
      <w:bookmarkStart w:id="965" w:name="_Toc390347098"/>
      <w:bookmarkStart w:id="966" w:name="_Toc390424925"/>
      <w:bookmarkStart w:id="967" w:name="_Toc399843231"/>
      <w:bookmarkStart w:id="968" w:name="_Toc358277115"/>
      <w:bookmarkStart w:id="969" w:name="_Toc365643272"/>
      <w:bookmarkStart w:id="970" w:name="_Toc382569066"/>
      <w:bookmarkStart w:id="971" w:name="_Toc382569257"/>
      <w:bookmarkStart w:id="972" w:name="_Toc383592844"/>
      <w:bookmarkStart w:id="973" w:name="_Toc383703945"/>
      <w:bookmarkStart w:id="974" w:name="_Toc384199132"/>
      <w:bookmarkStart w:id="975" w:name="_Toc384199326"/>
      <w:bookmarkStart w:id="976" w:name="_Toc390346618"/>
      <w:bookmarkStart w:id="977" w:name="_Toc390346861"/>
      <w:bookmarkStart w:id="978" w:name="_Toc390347105"/>
      <w:bookmarkStart w:id="979" w:name="_Toc390424932"/>
      <w:bookmarkStart w:id="980" w:name="_Toc399843238"/>
      <w:bookmarkStart w:id="981" w:name="_Toc358277117"/>
      <w:bookmarkStart w:id="982" w:name="_Toc365643274"/>
      <w:bookmarkStart w:id="983" w:name="_Toc382569068"/>
      <w:bookmarkStart w:id="984" w:name="_Toc382569259"/>
      <w:bookmarkStart w:id="985" w:name="_Toc383592846"/>
      <w:bookmarkStart w:id="986" w:name="_Toc383703947"/>
      <w:bookmarkStart w:id="987" w:name="_Toc384199134"/>
      <w:bookmarkStart w:id="988" w:name="_Toc384199328"/>
      <w:bookmarkStart w:id="989" w:name="_Toc390346620"/>
      <w:bookmarkStart w:id="990" w:name="_Toc390346863"/>
      <w:bookmarkStart w:id="991" w:name="_Toc390347107"/>
      <w:bookmarkStart w:id="992" w:name="_Toc390424934"/>
      <w:bookmarkStart w:id="993" w:name="_Toc399843240"/>
      <w:bookmarkStart w:id="994" w:name="_Toc229479253"/>
      <w:bookmarkStart w:id="995" w:name="_Ref399842317"/>
      <w:bookmarkStart w:id="996" w:name="_Ref433788759"/>
      <w:bookmarkStart w:id="997" w:name="_Toc175234679"/>
      <w:bookmarkStart w:id="998" w:name="_Toc152752775"/>
      <w:bookmarkEnd w:id="941"/>
      <w:bookmarkEnd w:id="942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Pr="00872311">
        <w:t>Minimum</w:t>
      </w:r>
      <w:r w:rsidR="00EF3A8D">
        <w:t xml:space="preserve"> </w:t>
      </w:r>
      <w:r w:rsidRPr="00872311">
        <w:t>Content</w:t>
      </w:r>
      <w:r w:rsidR="00EF3A8D">
        <w:t xml:space="preserve"> </w:t>
      </w:r>
      <w:r w:rsidRPr="00872311">
        <w:t>and</w:t>
      </w:r>
      <w:r w:rsidR="00EF3A8D">
        <w:t xml:space="preserve"> </w:t>
      </w:r>
      <w:r w:rsidRPr="00872311">
        <w:t>Format</w:t>
      </w:r>
      <w:r w:rsidR="00EF3A8D">
        <w:t xml:space="preserve"> </w:t>
      </w:r>
      <w:r w:rsidRPr="00872311">
        <w:t>Requirements</w:t>
      </w:r>
      <w:r w:rsidR="00EF3A8D">
        <w:t xml:space="preserve"> </w:t>
      </w:r>
      <w:r w:rsidRPr="00872311">
        <w:t>(</w:t>
      </w:r>
      <w:r w:rsidR="00BC1BEC">
        <w:t>Core</w:t>
      </w:r>
      <w:r w:rsidRPr="00872311">
        <w:t>)</w:t>
      </w:r>
      <w:bookmarkEnd w:id="994"/>
      <w:bookmarkEnd w:id="995"/>
      <w:bookmarkEnd w:id="996"/>
      <w:bookmarkEnd w:id="997"/>
      <w:bookmarkEnd w:id="998"/>
    </w:p>
    <w:p w14:paraId="16E2C1C3" w14:textId="1E035828" w:rsidR="00C10AEA" w:rsidRPr="00AB46EB" w:rsidRDefault="00C10AEA" w:rsidP="000803B4">
      <w:pPr>
        <w:pStyle w:val="NoteToDrafters-ASDEFCON"/>
      </w:pPr>
      <w:r w:rsidRPr="00AB46EB">
        <w:t>Not</w:t>
      </w:r>
      <w:r w:rsidR="003F0FD4">
        <w:t>e</w:t>
      </w:r>
      <w:r w:rsidR="00EF3A8D">
        <w:t xml:space="preserve"> </w:t>
      </w:r>
      <w:r w:rsidRPr="00AB46EB">
        <w:t>to</w:t>
      </w:r>
      <w:r w:rsidR="00EF3A8D">
        <w:t xml:space="preserve"> </w:t>
      </w:r>
      <w:r w:rsidRPr="00AB46EB">
        <w:t>drafter</w:t>
      </w:r>
      <w:r>
        <w:t>s</w:t>
      </w:r>
      <w:r w:rsidRPr="00AB46EB">
        <w:t>:</w:t>
      </w:r>
      <w:r w:rsidR="00EF3A8D">
        <w:t xml:space="preserve">  </w:t>
      </w:r>
      <w:r>
        <w:t>When</w:t>
      </w:r>
      <w:r w:rsidR="00EF3A8D">
        <w:t xml:space="preserve"> </w:t>
      </w:r>
      <w:r w:rsidRPr="00AB46EB">
        <w:t>the</w:t>
      </w:r>
      <w:r w:rsidR="00EF3A8D">
        <w:t xml:space="preserve"> </w:t>
      </w:r>
      <w:r w:rsidRPr="00AB46EB">
        <w:t>procurement</w:t>
      </w:r>
      <w:r w:rsidR="00EF3A8D">
        <w:t xml:space="preserve"> </w:t>
      </w:r>
      <w:r w:rsidRPr="00AB46EB">
        <w:t>is</w:t>
      </w:r>
      <w:r w:rsidR="00EF3A8D">
        <w:t xml:space="preserve"> </w:t>
      </w:r>
      <w:r w:rsidRPr="00AB46EB">
        <w:t>subject</w:t>
      </w:r>
      <w:r w:rsidR="00EF3A8D">
        <w:t xml:space="preserve"> </w:t>
      </w:r>
      <w:r w:rsidRPr="00AB46EB">
        <w:t>to</w:t>
      </w:r>
      <w:r w:rsidR="00EF3A8D">
        <w:t xml:space="preserve"> </w:t>
      </w:r>
      <w:r w:rsidRPr="00AB46EB">
        <w:t>the</w:t>
      </w:r>
      <w:r w:rsidR="00EF3A8D">
        <w:t xml:space="preserve"> </w:t>
      </w:r>
      <w:r w:rsidRPr="00AB46EB">
        <w:t>additional</w:t>
      </w:r>
      <w:r w:rsidR="00EF3A8D">
        <w:t xml:space="preserve"> </w:t>
      </w:r>
      <w:r w:rsidRPr="00AB46EB">
        <w:t>rules</w:t>
      </w:r>
      <w:r w:rsidR="00EF3A8D">
        <w:t xml:space="preserve"> </w:t>
      </w:r>
      <w:r w:rsidRPr="00AB46EB">
        <w:t>detailed</w:t>
      </w:r>
      <w:r w:rsidR="00EF3A8D">
        <w:t xml:space="preserve"> </w:t>
      </w:r>
      <w:r w:rsidRPr="00AB46EB">
        <w:t>in</w:t>
      </w:r>
      <w:r w:rsidR="00EF3A8D">
        <w:t xml:space="preserve"> </w:t>
      </w:r>
      <w:r w:rsidRPr="00AB46EB">
        <w:t>the</w:t>
      </w:r>
      <w:r w:rsidR="00EF3A8D">
        <w:t xml:space="preserve"> </w:t>
      </w:r>
      <w:r w:rsidRPr="00AB46EB">
        <w:t>CPRs</w:t>
      </w:r>
      <w:r>
        <w:t>,</w:t>
      </w:r>
      <w:r w:rsidR="00EF3A8D">
        <w:t xml:space="preserve"> </w:t>
      </w:r>
      <w:r>
        <w:t>‘will’</w:t>
      </w:r>
      <w:r w:rsidR="00EF3A8D">
        <w:t xml:space="preserve"> </w:t>
      </w:r>
      <w:r>
        <w:t>is</w:t>
      </w:r>
      <w:r w:rsidR="00EF3A8D">
        <w:t xml:space="preserve"> </w:t>
      </w:r>
      <w:r>
        <w:t>to</w:t>
      </w:r>
      <w:r w:rsidR="00EF3A8D">
        <w:t xml:space="preserve"> </w:t>
      </w:r>
      <w:r>
        <w:t>be</w:t>
      </w:r>
      <w:r w:rsidR="00EF3A8D">
        <w:t xml:space="preserve"> </w:t>
      </w:r>
      <w:r>
        <w:t>selected</w:t>
      </w:r>
      <w:r w:rsidR="00EF3A8D">
        <w:t xml:space="preserve"> </w:t>
      </w:r>
      <w:r>
        <w:t>from</w:t>
      </w:r>
      <w:r w:rsidR="00EF3A8D">
        <w:t xml:space="preserve"> </w:t>
      </w:r>
      <w:r>
        <w:t>the</w:t>
      </w:r>
      <w:r w:rsidR="00EF3A8D">
        <w:t xml:space="preserve"> </w:t>
      </w:r>
      <w:r>
        <w:t>following</w:t>
      </w:r>
      <w:r w:rsidR="00EF3A8D">
        <w:t xml:space="preserve"> </w:t>
      </w:r>
      <w:r>
        <w:t>clause</w:t>
      </w:r>
      <w:r w:rsidRPr="00AB46EB">
        <w:t>.</w:t>
      </w:r>
      <w:r w:rsidR="00EF3A8D">
        <w:t xml:space="preserve">  </w:t>
      </w:r>
      <w:r>
        <w:t>When</w:t>
      </w:r>
      <w:r w:rsidR="00EF3A8D">
        <w:t xml:space="preserve"> </w:t>
      </w:r>
      <w:r w:rsidRPr="00AB46EB">
        <w:t>the</w:t>
      </w:r>
      <w:r w:rsidR="00EF3A8D">
        <w:t xml:space="preserve"> </w:t>
      </w:r>
      <w:r w:rsidRPr="00AB46EB">
        <w:t>procurement</w:t>
      </w:r>
      <w:r w:rsidR="00EF3A8D">
        <w:t xml:space="preserve"> </w:t>
      </w:r>
      <w:r w:rsidRPr="00AB46EB">
        <w:t>is</w:t>
      </w:r>
      <w:r w:rsidR="00EF3A8D">
        <w:t xml:space="preserve"> </w:t>
      </w:r>
      <w:r w:rsidRPr="00E72349">
        <w:t>NOT</w:t>
      </w:r>
      <w:r w:rsidR="00EF3A8D">
        <w:t xml:space="preserve"> </w:t>
      </w:r>
      <w:r w:rsidRPr="00AB46EB">
        <w:t>subject</w:t>
      </w:r>
      <w:r w:rsidR="00EF3A8D">
        <w:t xml:space="preserve"> </w:t>
      </w:r>
      <w:r w:rsidRPr="00AB46EB">
        <w:t>to</w:t>
      </w:r>
      <w:r w:rsidR="00EF3A8D">
        <w:t xml:space="preserve"> </w:t>
      </w:r>
      <w:r w:rsidRPr="00AB46EB">
        <w:t>the</w:t>
      </w:r>
      <w:r w:rsidR="00EF3A8D">
        <w:t xml:space="preserve"> </w:t>
      </w:r>
      <w:r w:rsidRPr="00AB46EB">
        <w:t>additional</w:t>
      </w:r>
      <w:r w:rsidR="00EF3A8D">
        <w:t xml:space="preserve"> </w:t>
      </w:r>
      <w:r w:rsidRPr="00AB46EB">
        <w:t>rules</w:t>
      </w:r>
      <w:r w:rsidR="00EF3A8D">
        <w:t xml:space="preserve"> </w:t>
      </w:r>
      <w:r w:rsidRPr="00AB46EB">
        <w:t>detailed</w:t>
      </w:r>
      <w:r w:rsidR="00EF3A8D">
        <w:t xml:space="preserve"> </w:t>
      </w:r>
      <w:r w:rsidRPr="00AB46EB">
        <w:t>in</w:t>
      </w:r>
      <w:r w:rsidR="00EF3A8D">
        <w:t xml:space="preserve"> </w:t>
      </w:r>
      <w:r w:rsidRPr="00AB46EB">
        <w:t>the</w:t>
      </w:r>
      <w:r w:rsidR="00EF3A8D">
        <w:t xml:space="preserve"> </w:t>
      </w:r>
      <w:r w:rsidRPr="00AB46EB">
        <w:t>CPRs</w:t>
      </w:r>
      <w:r>
        <w:t>,</w:t>
      </w:r>
      <w:r w:rsidR="00EF3A8D">
        <w:t xml:space="preserve"> </w:t>
      </w:r>
      <w:r>
        <w:t>‘may’</w:t>
      </w:r>
      <w:r w:rsidR="00EF3A8D">
        <w:t xml:space="preserve"> </w:t>
      </w:r>
      <w:r>
        <w:t>is</w:t>
      </w:r>
      <w:r w:rsidR="00EF3A8D">
        <w:t xml:space="preserve"> </w:t>
      </w:r>
      <w:r>
        <w:t>to</w:t>
      </w:r>
      <w:r w:rsidR="00EF3A8D">
        <w:t xml:space="preserve"> </w:t>
      </w:r>
      <w:r>
        <w:t>be</w:t>
      </w:r>
      <w:r w:rsidR="00EF3A8D">
        <w:t xml:space="preserve"> </w:t>
      </w:r>
      <w:r>
        <w:t>selected.</w:t>
      </w:r>
    </w:p>
    <w:p w14:paraId="14302352" w14:textId="457450A9" w:rsidR="003B21F3" w:rsidRPr="00872311" w:rsidRDefault="00F35B21" w:rsidP="00AE3940">
      <w:pPr>
        <w:pStyle w:val="COTCOCLV3-ASDEFCON"/>
      </w:pPr>
      <w:r>
        <w:rPr>
          <w:b/>
          <w:lang w:eastAsia="zh-CN"/>
        </w:rPr>
        <w:t>[</w:t>
      </w:r>
      <w:r w:rsidR="003B21F3" w:rsidRPr="00F35B21">
        <w:rPr>
          <w:b/>
          <w:highlight w:val="lightGray"/>
          <w:lang w:eastAsia="zh-CN"/>
        </w:rPr>
        <w:t>Subject</w:t>
      </w:r>
      <w:r w:rsidR="00EF3A8D">
        <w:rPr>
          <w:b/>
          <w:highlight w:val="lightGray"/>
          <w:lang w:eastAsia="zh-CN"/>
        </w:rPr>
        <w:t xml:space="preserve"> </w:t>
      </w:r>
      <w:r w:rsidR="003B21F3" w:rsidRPr="00F35B21">
        <w:rPr>
          <w:b/>
          <w:highlight w:val="lightGray"/>
          <w:lang w:eastAsia="zh-CN"/>
        </w:rPr>
        <w:t>to</w:t>
      </w:r>
      <w:r w:rsidR="00EF3A8D">
        <w:rPr>
          <w:b/>
          <w:highlight w:val="lightGray"/>
          <w:lang w:eastAsia="zh-CN"/>
        </w:rPr>
        <w:t xml:space="preserve"> </w:t>
      </w:r>
      <w:r w:rsidR="003B21F3" w:rsidRPr="00F35B21">
        <w:rPr>
          <w:b/>
          <w:highlight w:val="lightGray"/>
          <w:lang w:eastAsia="zh-CN"/>
        </w:rPr>
        <w:t>clause</w:t>
      </w:r>
      <w:r w:rsidR="00EF3A8D">
        <w:rPr>
          <w:b/>
          <w:highlight w:val="lightGray"/>
          <w:lang w:eastAsia="zh-CN"/>
        </w:rPr>
        <w:t xml:space="preserve"> </w:t>
      </w:r>
      <w:r w:rsidR="0054791F">
        <w:rPr>
          <w:b/>
          <w:highlight w:val="lightGray"/>
          <w:lang w:eastAsia="zh-CN"/>
        </w:rPr>
        <w:fldChar w:fldCharType="begin"/>
      </w:r>
      <w:r w:rsidR="0054791F">
        <w:rPr>
          <w:b/>
          <w:highlight w:val="lightGray"/>
          <w:lang w:eastAsia="zh-CN"/>
        </w:rPr>
        <w:instrText xml:space="preserve"> REF _Ref353955915 \w \h </w:instrText>
      </w:r>
      <w:r w:rsidR="0054791F">
        <w:rPr>
          <w:b/>
          <w:highlight w:val="lightGray"/>
          <w:lang w:eastAsia="zh-CN"/>
        </w:rPr>
      </w:r>
      <w:r w:rsidR="0054791F">
        <w:rPr>
          <w:b/>
          <w:highlight w:val="lightGray"/>
          <w:lang w:eastAsia="zh-CN"/>
        </w:rPr>
        <w:fldChar w:fldCharType="separate"/>
      </w:r>
      <w:r w:rsidR="00627419">
        <w:rPr>
          <w:b/>
          <w:highlight w:val="lightGray"/>
          <w:lang w:eastAsia="zh-CN"/>
        </w:rPr>
        <w:t>2.10</w:t>
      </w:r>
      <w:r w:rsidR="0054791F">
        <w:rPr>
          <w:b/>
          <w:highlight w:val="lightGray"/>
          <w:lang w:eastAsia="zh-CN"/>
        </w:rPr>
        <w:fldChar w:fldCharType="end"/>
      </w:r>
      <w:r>
        <w:rPr>
          <w:b/>
          <w:lang w:eastAsia="zh-CN"/>
        </w:rPr>
        <w:t>]</w:t>
      </w:r>
      <w:r w:rsidR="003B21F3" w:rsidRPr="00872311">
        <w:t>,</w:t>
      </w:r>
      <w:r w:rsidR="00EF3A8D">
        <w:t xml:space="preserve"> </w:t>
      </w:r>
      <w:r w:rsidR="003B21F3" w:rsidRPr="00872311">
        <w:t>the</w:t>
      </w:r>
      <w:r w:rsidR="00EF3A8D">
        <w:t xml:space="preserve"> </w:t>
      </w:r>
      <w:r w:rsidR="003B21F3" w:rsidRPr="00872311">
        <w:t>Commonwealth</w:t>
      </w:r>
      <w:r w:rsidR="00EF3A8D">
        <w:t xml:space="preserve"> </w:t>
      </w:r>
      <w:r w:rsidR="00C10AEA" w:rsidRPr="00F35B21">
        <w:rPr>
          <w:b/>
          <w:lang w:eastAsia="zh-CN"/>
        </w:rPr>
        <w:fldChar w:fldCharType="begin">
          <w:ffData>
            <w:name w:val="Text3"/>
            <w:enabled/>
            <w:calcOnExit w:val="0"/>
            <w:textInput>
              <w:default w:val="[MAY/WILL]"/>
              <w:format w:val="UPPERCASE"/>
            </w:textInput>
          </w:ffData>
        </w:fldChar>
      </w:r>
      <w:r w:rsidR="00C10AEA" w:rsidRPr="00F35B21">
        <w:rPr>
          <w:b/>
          <w:lang w:eastAsia="zh-CN"/>
        </w:rPr>
        <w:instrText xml:space="preserve"> FORMTEXT </w:instrText>
      </w:r>
      <w:r w:rsidR="00C10AEA" w:rsidRPr="00F35B21">
        <w:rPr>
          <w:b/>
          <w:lang w:eastAsia="zh-CN"/>
        </w:rPr>
      </w:r>
      <w:r w:rsidR="00C10AEA" w:rsidRPr="00F35B21">
        <w:rPr>
          <w:b/>
          <w:lang w:eastAsia="zh-CN"/>
        </w:rPr>
        <w:fldChar w:fldCharType="separate"/>
      </w:r>
      <w:r w:rsidR="00681D68">
        <w:rPr>
          <w:b/>
          <w:noProof/>
          <w:lang w:eastAsia="zh-CN"/>
        </w:rPr>
        <w:t>[MAY/WILL]</w:t>
      </w:r>
      <w:r w:rsidR="00C10AEA" w:rsidRPr="00F35B21">
        <w:rPr>
          <w:b/>
          <w:lang w:eastAsia="zh-CN"/>
        </w:rPr>
        <w:fldChar w:fldCharType="end"/>
      </w:r>
      <w:r w:rsidR="00EF3A8D">
        <w:t xml:space="preserve"> </w:t>
      </w:r>
      <w:r w:rsidR="003B21F3" w:rsidRPr="00872311">
        <w:t>exclude</w:t>
      </w:r>
      <w:r w:rsidR="00EF3A8D">
        <w:t xml:space="preserve"> </w:t>
      </w:r>
      <w:r w:rsidR="003B21F3" w:rsidRPr="00872311">
        <w:t>a</w:t>
      </w:r>
      <w:r w:rsidR="00EF3A8D">
        <w:t xml:space="preserve"> </w:t>
      </w:r>
      <w:r w:rsidR="003B21F3" w:rsidRPr="00872311">
        <w:t>tender</w:t>
      </w:r>
      <w:r w:rsidR="00EF3A8D">
        <w:t xml:space="preserve"> </w:t>
      </w:r>
      <w:r w:rsidR="003B21F3" w:rsidRPr="00872311">
        <w:t>from</w:t>
      </w:r>
      <w:r w:rsidR="00EF3A8D">
        <w:t xml:space="preserve"> </w:t>
      </w:r>
      <w:r w:rsidR="003B21F3" w:rsidRPr="00872311">
        <w:t>further</w:t>
      </w:r>
      <w:r w:rsidR="00EF3A8D">
        <w:t xml:space="preserve"> </w:t>
      </w:r>
      <w:r w:rsidR="003B21F3" w:rsidRPr="00872311">
        <w:t>consideration</w:t>
      </w:r>
      <w:r w:rsidR="00EF3A8D">
        <w:t xml:space="preserve"> </w:t>
      </w:r>
      <w:r w:rsidR="003B21F3" w:rsidRPr="00872311">
        <w:t>if</w:t>
      </w:r>
      <w:r w:rsidR="00EF3A8D">
        <w:t xml:space="preserve"> </w:t>
      </w:r>
      <w:r w:rsidR="003B21F3" w:rsidRPr="00872311">
        <w:t>the</w:t>
      </w:r>
      <w:r w:rsidR="00EF3A8D">
        <w:t xml:space="preserve"> </w:t>
      </w:r>
      <w:r w:rsidR="003B21F3" w:rsidRPr="00872311">
        <w:t>Commonwealth</w:t>
      </w:r>
      <w:r w:rsidR="00EF3A8D">
        <w:t xml:space="preserve"> </w:t>
      </w:r>
      <w:r w:rsidR="003B21F3" w:rsidRPr="00872311">
        <w:t>considers</w:t>
      </w:r>
      <w:r w:rsidR="00EF3A8D">
        <w:t xml:space="preserve"> </w:t>
      </w:r>
      <w:r w:rsidR="003B21F3" w:rsidRPr="00872311">
        <w:t>that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 w:rsidR="002B6C8C">
        <w:rPr>
          <w:lang w:eastAsia="zh-CN"/>
        </w:rPr>
        <w:t>is</w:t>
      </w:r>
      <w:r w:rsidR="00EF3A8D">
        <w:rPr>
          <w:lang w:eastAsia="zh-CN"/>
        </w:rPr>
        <w:t xml:space="preserve"> </w:t>
      </w:r>
      <w:r w:rsidR="002B6C8C">
        <w:rPr>
          <w:lang w:eastAsia="zh-CN"/>
        </w:rPr>
        <w:t>non-compliant</w:t>
      </w:r>
      <w:r w:rsidR="00EF3A8D">
        <w:rPr>
          <w:lang w:eastAsia="zh-CN"/>
        </w:rPr>
        <w:t xml:space="preserve"> </w:t>
      </w:r>
      <w:r w:rsidR="00D731B5">
        <w:rPr>
          <w:lang w:eastAsia="zh-CN"/>
        </w:rPr>
        <w:t>with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the</w:t>
      </w:r>
      <w:r w:rsidR="00EF3A8D">
        <w:rPr>
          <w:lang w:eastAsia="zh-CN"/>
        </w:rPr>
        <w:t xml:space="preserve"> </w:t>
      </w:r>
      <w:r>
        <w:rPr>
          <w:lang w:eastAsia="zh-CN"/>
        </w:rPr>
        <w:t>M</w:t>
      </w:r>
      <w:r w:rsidRPr="005D47CB">
        <w:rPr>
          <w:lang w:eastAsia="zh-CN"/>
        </w:rPr>
        <w:t>in</w:t>
      </w:r>
      <w:r>
        <w:rPr>
          <w:lang w:eastAsia="zh-CN"/>
        </w:rPr>
        <w:t>i</w:t>
      </w:r>
      <w:r w:rsidRPr="005D47CB">
        <w:rPr>
          <w:lang w:eastAsia="zh-CN"/>
        </w:rPr>
        <w:t>mum</w:t>
      </w:r>
      <w:r w:rsidR="00EF3A8D">
        <w:rPr>
          <w:lang w:eastAsia="zh-CN"/>
        </w:rPr>
        <w:t xml:space="preserve"> </w:t>
      </w:r>
      <w:r>
        <w:rPr>
          <w:lang w:eastAsia="zh-CN"/>
        </w:rPr>
        <w:t>Content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and</w:t>
      </w:r>
      <w:r w:rsidR="00EF3A8D">
        <w:rPr>
          <w:lang w:eastAsia="zh-CN"/>
        </w:rPr>
        <w:t xml:space="preserve"> </w:t>
      </w:r>
      <w:r>
        <w:rPr>
          <w:lang w:eastAsia="zh-CN"/>
        </w:rPr>
        <w:t>Format</w:t>
      </w:r>
      <w:r w:rsidR="00EF3A8D">
        <w:rPr>
          <w:lang w:eastAsia="zh-CN"/>
        </w:rPr>
        <w:t xml:space="preserve"> </w:t>
      </w:r>
      <w:r>
        <w:rPr>
          <w:lang w:eastAsia="zh-CN"/>
        </w:rPr>
        <w:t>R</w:t>
      </w:r>
      <w:r w:rsidRPr="005D47CB">
        <w:rPr>
          <w:lang w:eastAsia="zh-CN"/>
        </w:rPr>
        <w:t>equirements</w:t>
      </w:r>
      <w:r w:rsidR="00EF3A8D">
        <w:rPr>
          <w:lang w:eastAsia="zh-CN"/>
        </w:rPr>
        <w:t xml:space="preserve"> </w:t>
      </w:r>
      <w:r>
        <w:rPr>
          <w:lang w:eastAsia="zh-CN"/>
        </w:rPr>
        <w:t>specified</w:t>
      </w:r>
      <w:r w:rsidR="00EF3A8D">
        <w:rPr>
          <w:lang w:eastAsia="zh-CN"/>
        </w:rPr>
        <w:t xml:space="preserve"> </w:t>
      </w:r>
      <w:r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Details</w:t>
      </w:r>
      <w:r w:rsidR="00EF3A8D">
        <w:rPr>
          <w:lang w:eastAsia="zh-CN"/>
        </w:rPr>
        <w:t xml:space="preserve"> </w:t>
      </w:r>
      <w:r w:rsidR="00D731B5" w:rsidRPr="005D47CB">
        <w:rPr>
          <w:lang w:eastAsia="zh-CN"/>
        </w:rPr>
        <w:t>Schedule.</w:t>
      </w:r>
    </w:p>
    <w:p w14:paraId="15C7AD39" w14:textId="7ADF5C42" w:rsidR="003B21F3" w:rsidRPr="00872311" w:rsidRDefault="003B21F3" w:rsidP="002A6488">
      <w:pPr>
        <w:pStyle w:val="COTCOCLV2-ASDEFCON"/>
      </w:pPr>
      <w:bookmarkStart w:id="999" w:name="_Ref220219043"/>
      <w:bookmarkStart w:id="1000" w:name="_Toc229479254"/>
      <w:bookmarkStart w:id="1001" w:name="_Toc175234680"/>
      <w:bookmarkStart w:id="1002" w:name="_Toc152752776"/>
      <w:r w:rsidRPr="00872311">
        <w:t>Conditions</w:t>
      </w:r>
      <w:r w:rsidR="00EF3A8D">
        <w:t xml:space="preserve"> </w:t>
      </w:r>
      <w:r w:rsidR="00AB4BDD">
        <w:t>for</w:t>
      </w:r>
      <w:r w:rsidR="00EF3A8D">
        <w:t xml:space="preserve"> </w:t>
      </w:r>
      <w:r w:rsidRPr="00872311">
        <w:t>Participation</w:t>
      </w:r>
      <w:r w:rsidR="00EF3A8D">
        <w:t xml:space="preserve"> </w:t>
      </w:r>
      <w:r w:rsidRPr="00872311">
        <w:t>(Optional)</w:t>
      </w:r>
      <w:bookmarkEnd w:id="999"/>
      <w:bookmarkEnd w:id="1000"/>
      <w:bookmarkEnd w:id="1001"/>
      <w:bookmarkEnd w:id="1002"/>
    </w:p>
    <w:p w14:paraId="284D3289" w14:textId="0E10BAB3" w:rsidR="003B21F3" w:rsidRPr="00872311" w:rsidRDefault="003B21F3" w:rsidP="00AE3940">
      <w:pPr>
        <w:pStyle w:val="NoteToDrafters-ASDEFCON"/>
      </w:pPr>
      <w:r w:rsidRPr="00872311">
        <w:t>Note</w:t>
      </w:r>
      <w:r w:rsidR="00EF3A8D">
        <w:t xml:space="preserve"> </w:t>
      </w:r>
      <w:r w:rsidRPr="00872311">
        <w:t>to</w:t>
      </w:r>
      <w:r w:rsidR="00EF3A8D">
        <w:t xml:space="preserve"> </w:t>
      </w:r>
      <w:r w:rsidRPr="00872311">
        <w:t>drafters:</w:t>
      </w:r>
      <w:r w:rsidR="00EF3A8D">
        <w:t xml:space="preserve">  </w:t>
      </w:r>
      <w:r w:rsidR="00CE193A">
        <w:t>This</w:t>
      </w:r>
      <w:r w:rsidR="00EF3A8D">
        <w:t xml:space="preserve"> </w:t>
      </w:r>
      <w:r w:rsidR="00CE193A">
        <w:t>clause</w:t>
      </w:r>
      <w:r w:rsidR="00EF3A8D">
        <w:t xml:space="preserve"> </w:t>
      </w:r>
      <w:r w:rsidR="00F708F1">
        <w:t>should</w:t>
      </w:r>
      <w:r w:rsidR="00EF3A8D">
        <w:t xml:space="preserve"> </w:t>
      </w:r>
      <w:r w:rsidR="00483A23">
        <w:t>be</w:t>
      </w:r>
      <w:r w:rsidR="00EF3A8D">
        <w:t xml:space="preserve"> </w:t>
      </w:r>
      <w:r w:rsidR="00CE193A">
        <w:t>used</w:t>
      </w:r>
      <w:r w:rsidR="00EF3A8D">
        <w:t xml:space="preserve"> </w:t>
      </w:r>
      <w:r w:rsidRPr="00872311">
        <w:t>when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procurement</w:t>
      </w:r>
      <w:r w:rsidR="00EF3A8D">
        <w:t xml:space="preserve"> </w:t>
      </w:r>
      <w:r w:rsidRPr="00872311">
        <w:t>is</w:t>
      </w:r>
      <w:r w:rsidR="00EF3A8D">
        <w:t xml:space="preserve"> </w:t>
      </w:r>
      <w:r w:rsidRPr="00872311">
        <w:t>subject</w:t>
      </w:r>
      <w:r w:rsidR="00EF3A8D">
        <w:t xml:space="preserve"> </w:t>
      </w:r>
      <w:r w:rsidRPr="00872311">
        <w:t>to</w:t>
      </w:r>
      <w:r w:rsidR="00EF3A8D">
        <w:t xml:space="preserve"> </w:t>
      </w:r>
      <w:r w:rsidR="009D7791" w:rsidRPr="00860527">
        <w:t>the</w:t>
      </w:r>
      <w:r w:rsidR="00EF3A8D">
        <w:t xml:space="preserve"> </w:t>
      </w:r>
      <w:r w:rsidR="009D7791" w:rsidRPr="00860527">
        <w:t>additional</w:t>
      </w:r>
      <w:r w:rsidR="00EF3A8D">
        <w:t xml:space="preserve"> </w:t>
      </w:r>
      <w:r w:rsidR="009D7791" w:rsidRPr="00860527">
        <w:t>rules</w:t>
      </w:r>
      <w:r w:rsidR="00EF3A8D">
        <w:t xml:space="preserve"> </w:t>
      </w:r>
      <w:r w:rsidR="009D7791" w:rsidRPr="00860527">
        <w:t>detailed</w:t>
      </w:r>
      <w:r w:rsidR="00EF3A8D">
        <w:t xml:space="preserve"> </w:t>
      </w:r>
      <w:r w:rsidR="009D7791" w:rsidRPr="00860527">
        <w:t>in</w:t>
      </w:r>
      <w:r w:rsidR="00EF3A8D">
        <w:t xml:space="preserve"> </w:t>
      </w:r>
      <w:r w:rsidR="009D7791" w:rsidRPr="00860527">
        <w:t>the</w:t>
      </w:r>
      <w:r w:rsidR="00EF3A8D">
        <w:t xml:space="preserve"> </w:t>
      </w:r>
      <w:r w:rsidR="00ED28E4">
        <w:t>CPRs</w:t>
      </w:r>
      <w:r w:rsidRPr="00872311">
        <w:t>.</w:t>
      </w:r>
    </w:p>
    <w:p w14:paraId="3498688B" w14:textId="1235F0E1" w:rsidR="003B21F3" w:rsidRDefault="003B21F3" w:rsidP="00AE3940">
      <w:pPr>
        <w:pStyle w:val="COTCOCLV3-ASDEFCON"/>
      </w:pPr>
      <w:r w:rsidRPr="00872311"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will</w:t>
      </w:r>
      <w:r w:rsidR="00EF3A8D">
        <w:t xml:space="preserve"> </w:t>
      </w:r>
      <w:r w:rsidRPr="00872311">
        <w:t>exclude</w:t>
      </w:r>
      <w:r w:rsidR="00EF3A8D">
        <w:t xml:space="preserve"> </w:t>
      </w:r>
      <w:r w:rsidRPr="00872311">
        <w:t>a</w:t>
      </w:r>
      <w:r w:rsidR="00EF3A8D">
        <w:t xml:space="preserve"> </w:t>
      </w:r>
      <w:r w:rsidRPr="00872311">
        <w:t>tender</w:t>
      </w:r>
      <w:r w:rsidR="00EF3A8D">
        <w:t xml:space="preserve"> </w:t>
      </w:r>
      <w:r w:rsidRPr="00872311">
        <w:t>from</w:t>
      </w:r>
      <w:r w:rsidR="00EF3A8D">
        <w:t xml:space="preserve"> </w:t>
      </w:r>
      <w:r w:rsidRPr="00872311">
        <w:t>further</w:t>
      </w:r>
      <w:r w:rsidR="00EF3A8D">
        <w:t xml:space="preserve"> </w:t>
      </w:r>
      <w:r w:rsidRPr="00872311">
        <w:t>consideration</w:t>
      </w:r>
      <w:r w:rsidR="00EF3A8D">
        <w:t xml:space="preserve"> </w:t>
      </w:r>
      <w:r w:rsidRPr="00872311">
        <w:t>if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</w:t>
      </w:r>
      <w:r w:rsidR="00EF3A8D">
        <w:t xml:space="preserve"> </w:t>
      </w:r>
      <w:r w:rsidRPr="00872311">
        <w:t>considers</w:t>
      </w:r>
      <w:r w:rsidR="00EF3A8D">
        <w:t xml:space="preserve"> </w:t>
      </w:r>
      <w:r w:rsidRPr="00872311">
        <w:t>that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tenderer</w:t>
      </w:r>
      <w:r w:rsidR="00EF3A8D">
        <w:t xml:space="preserve"> </w:t>
      </w:r>
      <w:r w:rsidR="00C84765">
        <w:t>is</w:t>
      </w:r>
      <w:r w:rsidR="00EF3A8D">
        <w:t xml:space="preserve"> </w:t>
      </w:r>
      <w:r w:rsidR="00C84765">
        <w:t>non-compliant</w:t>
      </w:r>
      <w:r w:rsidR="00EF3A8D">
        <w:t xml:space="preserve"> </w:t>
      </w:r>
      <w:r w:rsidRPr="00872311">
        <w:t>with</w:t>
      </w:r>
      <w:r w:rsidR="00EF3A8D">
        <w:t xml:space="preserve"> </w:t>
      </w:r>
      <w:r w:rsidR="00D2132A">
        <w:rPr>
          <w:lang w:eastAsia="zh-CN"/>
        </w:rPr>
        <w:t>any</w:t>
      </w:r>
      <w:r w:rsidR="00EF3A8D">
        <w:rPr>
          <w:lang w:eastAsia="zh-CN"/>
        </w:rPr>
        <w:t xml:space="preserve"> </w:t>
      </w:r>
      <w:r w:rsidR="00D2132A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="00D2132A" w:rsidRPr="001E7750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B32B14">
        <w:rPr>
          <w:lang w:eastAsia="zh-CN"/>
        </w:rPr>
        <w:t>C</w:t>
      </w:r>
      <w:r w:rsidR="00D2132A">
        <w:rPr>
          <w:lang w:eastAsia="zh-CN"/>
        </w:rPr>
        <w:t>onditions</w:t>
      </w:r>
      <w:r w:rsidR="00EF3A8D">
        <w:rPr>
          <w:lang w:eastAsia="zh-CN"/>
        </w:rPr>
        <w:t xml:space="preserve"> </w:t>
      </w:r>
      <w:r w:rsidR="00D2132A">
        <w:rPr>
          <w:lang w:eastAsia="zh-CN"/>
        </w:rPr>
        <w:t>for</w:t>
      </w:r>
      <w:r w:rsidR="00EF3A8D">
        <w:rPr>
          <w:lang w:eastAsia="zh-CN"/>
        </w:rPr>
        <w:t xml:space="preserve"> </w:t>
      </w:r>
      <w:r w:rsidR="00B32B14">
        <w:rPr>
          <w:lang w:eastAsia="zh-CN"/>
        </w:rPr>
        <w:t>P</w:t>
      </w:r>
      <w:r w:rsidR="00D2132A">
        <w:rPr>
          <w:lang w:eastAsia="zh-CN"/>
        </w:rPr>
        <w:t>articipation</w:t>
      </w:r>
      <w:r w:rsidR="00EF3A8D">
        <w:rPr>
          <w:lang w:eastAsia="zh-CN"/>
        </w:rPr>
        <w:t xml:space="preserve"> </w:t>
      </w:r>
      <w:r w:rsidR="00AB4BDD">
        <w:rPr>
          <w:lang w:eastAsia="zh-CN"/>
        </w:rPr>
        <w:t>specified</w:t>
      </w:r>
      <w:r w:rsidR="00EF3A8D">
        <w:rPr>
          <w:lang w:eastAsia="zh-CN"/>
        </w:rPr>
        <w:t xml:space="preserve"> </w:t>
      </w:r>
      <w:r w:rsidR="00D2132A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="00D2132A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="00D2132A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 w:rsidR="00D2132A">
        <w:rPr>
          <w:lang w:eastAsia="zh-CN"/>
        </w:rPr>
        <w:t>Details</w:t>
      </w:r>
      <w:r w:rsidR="00EF3A8D">
        <w:rPr>
          <w:lang w:eastAsia="zh-CN"/>
        </w:rPr>
        <w:t xml:space="preserve"> </w:t>
      </w:r>
      <w:r w:rsidR="00D2132A">
        <w:rPr>
          <w:lang w:eastAsia="zh-CN"/>
        </w:rPr>
        <w:t>Schedule.</w:t>
      </w:r>
    </w:p>
    <w:p w14:paraId="55EF6DDE" w14:textId="4B795662" w:rsidR="001960C7" w:rsidRDefault="001960C7" w:rsidP="002A6488">
      <w:pPr>
        <w:pStyle w:val="COTCOCLV2-ASDEFCON"/>
      </w:pPr>
      <w:bookmarkStart w:id="1003" w:name="_Toc365643278"/>
      <w:bookmarkStart w:id="1004" w:name="_Toc382569072"/>
      <w:bookmarkStart w:id="1005" w:name="_Toc382569263"/>
      <w:bookmarkStart w:id="1006" w:name="_Toc383592850"/>
      <w:bookmarkStart w:id="1007" w:name="_Toc383703951"/>
      <w:bookmarkStart w:id="1008" w:name="_Toc384199138"/>
      <w:bookmarkStart w:id="1009" w:name="_Toc384199332"/>
      <w:bookmarkStart w:id="1010" w:name="_Toc390346624"/>
      <w:bookmarkStart w:id="1011" w:name="_Toc390346867"/>
      <w:bookmarkStart w:id="1012" w:name="_Toc390347111"/>
      <w:bookmarkStart w:id="1013" w:name="_Toc390424938"/>
      <w:bookmarkStart w:id="1014" w:name="_Toc399843244"/>
      <w:bookmarkStart w:id="1015" w:name="_Toc365643281"/>
      <w:bookmarkStart w:id="1016" w:name="_Toc382569075"/>
      <w:bookmarkStart w:id="1017" w:name="_Toc382569266"/>
      <w:bookmarkStart w:id="1018" w:name="_Toc383592853"/>
      <w:bookmarkStart w:id="1019" w:name="_Toc383703954"/>
      <w:bookmarkStart w:id="1020" w:name="_Toc384199141"/>
      <w:bookmarkStart w:id="1021" w:name="_Toc384199335"/>
      <w:bookmarkStart w:id="1022" w:name="_Toc390346627"/>
      <w:bookmarkStart w:id="1023" w:name="_Toc390346870"/>
      <w:bookmarkStart w:id="1024" w:name="_Toc390347114"/>
      <w:bookmarkStart w:id="1025" w:name="_Toc390424941"/>
      <w:bookmarkStart w:id="1026" w:name="_Toc399843247"/>
      <w:bookmarkStart w:id="1027" w:name="_Toc365643284"/>
      <w:bookmarkStart w:id="1028" w:name="_Toc382569078"/>
      <w:bookmarkStart w:id="1029" w:name="_Toc382569269"/>
      <w:bookmarkStart w:id="1030" w:name="_Toc383592856"/>
      <w:bookmarkStart w:id="1031" w:name="_Toc383703957"/>
      <w:bookmarkStart w:id="1032" w:name="_Toc384199144"/>
      <w:bookmarkStart w:id="1033" w:name="_Toc384199338"/>
      <w:bookmarkStart w:id="1034" w:name="_Toc390346630"/>
      <w:bookmarkStart w:id="1035" w:name="_Toc390346873"/>
      <w:bookmarkStart w:id="1036" w:name="_Toc390347117"/>
      <w:bookmarkStart w:id="1037" w:name="_Toc390424944"/>
      <w:bookmarkStart w:id="1038" w:name="_Toc399843250"/>
      <w:bookmarkStart w:id="1039" w:name="_Toc365643288"/>
      <w:bookmarkStart w:id="1040" w:name="_Toc382569082"/>
      <w:bookmarkStart w:id="1041" w:name="_Toc382569273"/>
      <w:bookmarkStart w:id="1042" w:name="_Toc383592860"/>
      <w:bookmarkStart w:id="1043" w:name="_Toc383703961"/>
      <w:bookmarkStart w:id="1044" w:name="_Toc384199148"/>
      <w:bookmarkStart w:id="1045" w:name="_Toc384199342"/>
      <w:bookmarkStart w:id="1046" w:name="_Toc390346634"/>
      <w:bookmarkStart w:id="1047" w:name="_Toc390346877"/>
      <w:bookmarkStart w:id="1048" w:name="_Toc390347121"/>
      <w:bookmarkStart w:id="1049" w:name="_Toc390424948"/>
      <w:bookmarkStart w:id="1050" w:name="_Toc399843254"/>
      <w:bookmarkStart w:id="1051" w:name="_Toc365643289"/>
      <w:bookmarkStart w:id="1052" w:name="_Toc382569083"/>
      <w:bookmarkStart w:id="1053" w:name="_Toc382569274"/>
      <w:bookmarkStart w:id="1054" w:name="_Toc383592861"/>
      <w:bookmarkStart w:id="1055" w:name="_Toc383703962"/>
      <w:bookmarkStart w:id="1056" w:name="_Toc384199149"/>
      <w:bookmarkStart w:id="1057" w:name="_Toc384199343"/>
      <w:bookmarkStart w:id="1058" w:name="_Toc390346635"/>
      <w:bookmarkStart w:id="1059" w:name="_Toc390346878"/>
      <w:bookmarkStart w:id="1060" w:name="_Toc390347122"/>
      <w:bookmarkStart w:id="1061" w:name="_Toc390424949"/>
      <w:bookmarkStart w:id="1062" w:name="_Toc399843255"/>
      <w:bookmarkStart w:id="1063" w:name="_Toc365643290"/>
      <w:bookmarkStart w:id="1064" w:name="_Toc382569084"/>
      <w:bookmarkStart w:id="1065" w:name="_Toc382569275"/>
      <w:bookmarkStart w:id="1066" w:name="_Toc383592862"/>
      <w:bookmarkStart w:id="1067" w:name="_Toc383703963"/>
      <w:bookmarkStart w:id="1068" w:name="_Toc384199150"/>
      <w:bookmarkStart w:id="1069" w:name="_Toc384199344"/>
      <w:bookmarkStart w:id="1070" w:name="_Toc390346636"/>
      <w:bookmarkStart w:id="1071" w:name="_Toc390346879"/>
      <w:bookmarkStart w:id="1072" w:name="_Toc390347123"/>
      <w:bookmarkStart w:id="1073" w:name="_Toc390424950"/>
      <w:bookmarkStart w:id="1074" w:name="_Toc399843256"/>
      <w:bookmarkStart w:id="1075" w:name="_Toc365643292"/>
      <w:bookmarkStart w:id="1076" w:name="_Toc382569086"/>
      <w:bookmarkStart w:id="1077" w:name="_Toc382569277"/>
      <w:bookmarkStart w:id="1078" w:name="_Toc383592864"/>
      <w:bookmarkStart w:id="1079" w:name="_Toc383703965"/>
      <w:bookmarkStart w:id="1080" w:name="_Toc384199152"/>
      <w:bookmarkStart w:id="1081" w:name="_Toc384199346"/>
      <w:bookmarkStart w:id="1082" w:name="_Toc390346638"/>
      <w:bookmarkStart w:id="1083" w:name="_Toc390346881"/>
      <w:bookmarkStart w:id="1084" w:name="_Toc390347125"/>
      <w:bookmarkStart w:id="1085" w:name="_Toc390424952"/>
      <w:bookmarkStart w:id="1086" w:name="_Toc399843258"/>
      <w:bookmarkStart w:id="1087" w:name="_Toc365643299"/>
      <w:bookmarkStart w:id="1088" w:name="_Toc382569093"/>
      <w:bookmarkStart w:id="1089" w:name="_Toc382569284"/>
      <w:bookmarkStart w:id="1090" w:name="_Toc383592871"/>
      <w:bookmarkStart w:id="1091" w:name="_Toc383703972"/>
      <w:bookmarkStart w:id="1092" w:name="_Toc384199159"/>
      <w:bookmarkStart w:id="1093" w:name="_Toc384199353"/>
      <w:bookmarkStart w:id="1094" w:name="_Toc390346645"/>
      <w:bookmarkStart w:id="1095" w:name="_Toc390346888"/>
      <w:bookmarkStart w:id="1096" w:name="_Toc390347132"/>
      <w:bookmarkStart w:id="1097" w:name="_Toc390424959"/>
      <w:bookmarkStart w:id="1098" w:name="_Toc399843265"/>
      <w:bookmarkStart w:id="1099" w:name="_Toc390346667"/>
      <w:bookmarkStart w:id="1100" w:name="_Toc390346910"/>
      <w:bookmarkStart w:id="1101" w:name="_Toc390347154"/>
      <w:bookmarkStart w:id="1102" w:name="_Toc390424981"/>
      <w:bookmarkStart w:id="1103" w:name="_Toc399843287"/>
      <w:bookmarkStart w:id="1104" w:name="_Toc390346668"/>
      <w:bookmarkStart w:id="1105" w:name="_Toc390346911"/>
      <w:bookmarkStart w:id="1106" w:name="_Toc390347155"/>
      <w:bookmarkStart w:id="1107" w:name="_Toc390424982"/>
      <w:bookmarkStart w:id="1108" w:name="_Toc399843288"/>
      <w:bookmarkStart w:id="1109" w:name="_Toc390346671"/>
      <w:bookmarkStart w:id="1110" w:name="_Toc390346914"/>
      <w:bookmarkStart w:id="1111" w:name="_Toc390347158"/>
      <w:bookmarkStart w:id="1112" w:name="_Toc390424985"/>
      <w:bookmarkStart w:id="1113" w:name="_Toc399843291"/>
      <w:bookmarkStart w:id="1114" w:name="_Toc358277141"/>
      <w:bookmarkStart w:id="1115" w:name="_Toc365643320"/>
      <w:bookmarkStart w:id="1116" w:name="_Toc382569114"/>
      <w:bookmarkStart w:id="1117" w:name="_Toc382569305"/>
      <w:bookmarkStart w:id="1118" w:name="_Toc383592892"/>
      <w:bookmarkStart w:id="1119" w:name="_Toc383703993"/>
      <w:bookmarkStart w:id="1120" w:name="_Toc384199180"/>
      <w:bookmarkStart w:id="1121" w:name="_Toc384199374"/>
      <w:bookmarkStart w:id="1122" w:name="_Toc390346676"/>
      <w:bookmarkStart w:id="1123" w:name="_Toc390346919"/>
      <w:bookmarkStart w:id="1124" w:name="_Toc390347163"/>
      <w:bookmarkStart w:id="1125" w:name="_Toc390424990"/>
      <w:bookmarkStart w:id="1126" w:name="_Toc399843296"/>
      <w:bookmarkStart w:id="1127" w:name="_Toc390346681"/>
      <w:bookmarkStart w:id="1128" w:name="_Toc390346924"/>
      <w:bookmarkStart w:id="1129" w:name="_Toc390347168"/>
      <w:bookmarkStart w:id="1130" w:name="_Toc390424995"/>
      <w:bookmarkStart w:id="1131" w:name="_Toc399843301"/>
      <w:bookmarkStart w:id="1132" w:name="_Toc433626273"/>
      <w:bookmarkStart w:id="1133" w:name="_Toc433717150"/>
      <w:bookmarkStart w:id="1134" w:name="_Toc434499439"/>
      <w:bookmarkStart w:id="1135" w:name="_Toc435428474"/>
      <w:bookmarkStart w:id="1136" w:name="_Toc435431181"/>
      <w:bookmarkStart w:id="1137" w:name="_Toc383703998"/>
      <w:bookmarkStart w:id="1138" w:name="_Toc384199185"/>
      <w:bookmarkStart w:id="1139" w:name="_Toc433626277"/>
      <w:bookmarkStart w:id="1140" w:name="_Toc433717154"/>
      <w:bookmarkStart w:id="1141" w:name="_Toc433788880"/>
      <w:bookmarkStart w:id="1142" w:name="_Toc434499443"/>
      <w:bookmarkStart w:id="1143" w:name="_Toc435428478"/>
      <w:bookmarkStart w:id="1144" w:name="_Toc435431185"/>
      <w:bookmarkStart w:id="1145" w:name="_Toc433626280"/>
      <w:bookmarkStart w:id="1146" w:name="_Toc433717157"/>
      <w:bookmarkStart w:id="1147" w:name="_Toc433788883"/>
      <w:bookmarkStart w:id="1148" w:name="_Toc434499446"/>
      <w:bookmarkStart w:id="1149" w:name="_Toc435428481"/>
      <w:bookmarkStart w:id="1150" w:name="_Toc435431188"/>
      <w:bookmarkStart w:id="1151" w:name="_Toc433626281"/>
      <w:bookmarkStart w:id="1152" w:name="_Toc433717158"/>
      <w:bookmarkStart w:id="1153" w:name="_Toc433788884"/>
      <w:bookmarkStart w:id="1154" w:name="_Toc434499447"/>
      <w:bookmarkStart w:id="1155" w:name="_Toc435428482"/>
      <w:bookmarkStart w:id="1156" w:name="_Toc435431189"/>
      <w:bookmarkStart w:id="1157" w:name="_Toc433626282"/>
      <w:bookmarkStart w:id="1158" w:name="_Toc433717159"/>
      <w:bookmarkStart w:id="1159" w:name="_Toc433788885"/>
      <w:bookmarkStart w:id="1160" w:name="_Toc434499448"/>
      <w:bookmarkStart w:id="1161" w:name="_Toc435428483"/>
      <w:bookmarkStart w:id="1162" w:name="_Toc435431190"/>
      <w:bookmarkStart w:id="1163" w:name="_Toc433626284"/>
      <w:bookmarkStart w:id="1164" w:name="_Toc433717161"/>
      <w:bookmarkStart w:id="1165" w:name="_Toc433788887"/>
      <w:bookmarkStart w:id="1166" w:name="_Toc434499450"/>
      <w:bookmarkStart w:id="1167" w:name="_Toc435428485"/>
      <w:bookmarkStart w:id="1168" w:name="_Toc435431192"/>
      <w:bookmarkStart w:id="1169" w:name="_Toc433626285"/>
      <w:bookmarkStart w:id="1170" w:name="_Toc433717162"/>
      <w:bookmarkStart w:id="1171" w:name="_Toc433788888"/>
      <w:bookmarkStart w:id="1172" w:name="_Toc434499451"/>
      <w:bookmarkStart w:id="1173" w:name="_Toc435428486"/>
      <w:bookmarkStart w:id="1174" w:name="_Toc435431193"/>
      <w:bookmarkStart w:id="1175" w:name="_Toc433626286"/>
      <w:bookmarkStart w:id="1176" w:name="_Toc433717163"/>
      <w:bookmarkStart w:id="1177" w:name="_Toc433788889"/>
      <w:bookmarkStart w:id="1178" w:name="_Toc434499452"/>
      <w:bookmarkStart w:id="1179" w:name="_Toc435428487"/>
      <w:bookmarkStart w:id="1180" w:name="_Toc435431194"/>
      <w:bookmarkStart w:id="1181" w:name="_Toc433626290"/>
      <w:bookmarkStart w:id="1182" w:name="_Toc433717167"/>
      <w:bookmarkStart w:id="1183" w:name="_Toc433788893"/>
      <w:bookmarkStart w:id="1184" w:name="_Toc434499456"/>
      <w:bookmarkStart w:id="1185" w:name="_Toc435428491"/>
      <w:bookmarkStart w:id="1186" w:name="_Toc435431198"/>
      <w:bookmarkStart w:id="1187" w:name="_Toc433626293"/>
      <w:bookmarkStart w:id="1188" w:name="_Toc433717170"/>
      <w:bookmarkStart w:id="1189" w:name="_Toc433788896"/>
      <w:bookmarkStart w:id="1190" w:name="_Toc434499459"/>
      <w:bookmarkStart w:id="1191" w:name="_Toc435428494"/>
      <w:bookmarkStart w:id="1192" w:name="_Toc435431201"/>
      <w:bookmarkStart w:id="1193" w:name="_Ref434501114"/>
      <w:bookmarkStart w:id="1194" w:name="_Toc175234681"/>
      <w:bookmarkStart w:id="1195" w:name="_Toc152752777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r>
        <w:t>Essential</w:t>
      </w:r>
      <w:r w:rsidR="00EF3A8D">
        <w:t xml:space="preserve"> </w:t>
      </w:r>
      <w:r>
        <w:t>Requirements</w:t>
      </w:r>
      <w:r w:rsidR="00EF3A8D">
        <w:t xml:space="preserve"> </w:t>
      </w:r>
      <w:r>
        <w:t>(Optional)</w:t>
      </w:r>
      <w:bookmarkEnd w:id="1193"/>
      <w:bookmarkEnd w:id="1194"/>
      <w:bookmarkEnd w:id="1195"/>
    </w:p>
    <w:p w14:paraId="5D56C187" w14:textId="114ECBF0" w:rsidR="001960C7" w:rsidRPr="000604CE" w:rsidRDefault="001960C7" w:rsidP="00AE3940">
      <w:pPr>
        <w:pStyle w:val="NoteToDrafters-ASDEFCON"/>
      </w:pPr>
      <w:r w:rsidRPr="000604CE">
        <w:t>Note</w:t>
      </w:r>
      <w:r w:rsidR="00EF3A8D">
        <w:t xml:space="preserve"> </w:t>
      </w:r>
      <w:r w:rsidRPr="000604CE">
        <w:t>to</w:t>
      </w:r>
      <w:r w:rsidR="00EF3A8D">
        <w:t xml:space="preserve"> </w:t>
      </w:r>
      <w:r w:rsidRPr="000604CE">
        <w:t>drafters:</w:t>
      </w:r>
      <w:r w:rsidR="00EF3A8D">
        <w:t xml:space="preserve">  </w:t>
      </w:r>
      <w:r w:rsidRPr="000604CE">
        <w:t>This</w:t>
      </w:r>
      <w:r w:rsidR="00EF3A8D">
        <w:t xml:space="preserve"> </w:t>
      </w:r>
      <w:r w:rsidRPr="000604CE">
        <w:t>clause</w:t>
      </w:r>
      <w:r w:rsidR="00EF3A8D">
        <w:t xml:space="preserve"> </w:t>
      </w:r>
      <w:r w:rsidRPr="000604CE">
        <w:t>is</w:t>
      </w:r>
      <w:r w:rsidR="00EF3A8D">
        <w:t xml:space="preserve"> </w:t>
      </w:r>
      <w:r w:rsidRPr="000604CE">
        <w:t>to</w:t>
      </w:r>
      <w:r w:rsidR="00EF3A8D">
        <w:t xml:space="preserve"> </w:t>
      </w:r>
      <w:r w:rsidRPr="000604CE">
        <w:t>be</w:t>
      </w:r>
      <w:r w:rsidR="00EF3A8D">
        <w:t xml:space="preserve"> </w:t>
      </w:r>
      <w:r w:rsidRPr="000604CE">
        <w:t>used</w:t>
      </w:r>
      <w:r w:rsidR="00EF3A8D">
        <w:t xml:space="preserve"> </w:t>
      </w:r>
      <w:r w:rsidRPr="000604CE">
        <w:t>if</w:t>
      </w:r>
      <w:r w:rsidR="00EF3A8D">
        <w:t xml:space="preserve"> </w:t>
      </w:r>
      <w:r w:rsidRPr="000604CE">
        <w:t>the</w:t>
      </w:r>
      <w:r w:rsidR="00EF3A8D">
        <w:t xml:space="preserve"> </w:t>
      </w:r>
      <w:r>
        <w:t>draft</w:t>
      </w:r>
      <w:r w:rsidR="00EF3A8D">
        <w:t xml:space="preserve"> </w:t>
      </w:r>
      <w:r w:rsidRPr="000604CE">
        <w:t>SOW</w:t>
      </w:r>
      <w:r w:rsidR="00EF3A8D">
        <w:t xml:space="preserve"> </w:t>
      </w:r>
      <w:r w:rsidRPr="000604CE">
        <w:t>contains</w:t>
      </w:r>
      <w:r w:rsidR="00EF3A8D">
        <w:t xml:space="preserve"> </w:t>
      </w:r>
      <w:r w:rsidRPr="000604CE">
        <w:t>essential</w:t>
      </w:r>
      <w:r w:rsidR="00EF3A8D">
        <w:t xml:space="preserve"> </w:t>
      </w:r>
      <w:r w:rsidRPr="000604CE">
        <w:t>requirements.</w:t>
      </w:r>
      <w:r w:rsidR="00EF3A8D">
        <w:t xml:space="preserve">  </w:t>
      </w:r>
      <w:r w:rsidRPr="000604CE">
        <w:t>When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procurement</w:t>
      </w:r>
      <w:r w:rsidR="00EF3A8D">
        <w:t xml:space="preserve"> </w:t>
      </w:r>
      <w:r w:rsidRPr="000604CE">
        <w:t>is</w:t>
      </w:r>
      <w:r w:rsidR="00EF3A8D">
        <w:t xml:space="preserve"> </w:t>
      </w:r>
      <w:r w:rsidRPr="000604CE">
        <w:t>subject</w:t>
      </w:r>
      <w:r w:rsidR="00EF3A8D">
        <w:t xml:space="preserve"> </w:t>
      </w:r>
      <w:r w:rsidRPr="000604CE">
        <w:t>to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additional</w:t>
      </w:r>
      <w:r w:rsidR="00EF3A8D">
        <w:t xml:space="preserve"> </w:t>
      </w:r>
      <w:r w:rsidRPr="000604CE">
        <w:t>rules</w:t>
      </w:r>
      <w:r w:rsidR="00EF3A8D">
        <w:t xml:space="preserve"> </w:t>
      </w:r>
      <w:r w:rsidRPr="000604CE">
        <w:t>detailed</w:t>
      </w:r>
      <w:r w:rsidR="00EF3A8D">
        <w:t xml:space="preserve"> </w:t>
      </w:r>
      <w:r w:rsidRPr="000604CE">
        <w:t>in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CPRs,</w:t>
      </w:r>
      <w:r w:rsidR="00EF3A8D">
        <w:t xml:space="preserve"> </w:t>
      </w:r>
      <w:r w:rsidRPr="000604CE">
        <w:t>‘will’</w:t>
      </w:r>
      <w:r w:rsidR="00EF3A8D">
        <w:t xml:space="preserve"> </w:t>
      </w:r>
      <w:r w:rsidRPr="000604CE">
        <w:t>is</w:t>
      </w:r>
      <w:r w:rsidR="00EF3A8D">
        <w:t xml:space="preserve"> </w:t>
      </w:r>
      <w:r w:rsidRPr="000604CE">
        <w:t>to</w:t>
      </w:r>
      <w:r w:rsidR="00EF3A8D">
        <w:t xml:space="preserve"> </w:t>
      </w:r>
      <w:r w:rsidRPr="000604CE">
        <w:t>be</w:t>
      </w:r>
      <w:r w:rsidR="00EF3A8D">
        <w:t xml:space="preserve"> </w:t>
      </w:r>
      <w:r w:rsidRPr="000604CE">
        <w:t>selected</w:t>
      </w:r>
      <w:r w:rsidR="00EF3A8D">
        <w:t xml:space="preserve"> </w:t>
      </w:r>
      <w:r w:rsidRPr="000604CE">
        <w:t>from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following</w:t>
      </w:r>
      <w:r w:rsidR="00EF3A8D">
        <w:t xml:space="preserve"> </w:t>
      </w:r>
      <w:r w:rsidRPr="000604CE">
        <w:t>clause.</w:t>
      </w:r>
      <w:r w:rsidR="00EF3A8D">
        <w:t xml:space="preserve">  </w:t>
      </w:r>
      <w:r w:rsidRPr="000604CE">
        <w:t>When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procurement</w:t>
      </w:r>
      <w:r w:rsidR="00EF3A8D">
        <w:t xml:space="preserve"> </w:t>
      </w:r>
      <w:r w:rsidRPr="000604CE">
        <w:t>is</w:t>
      </w:r>
      <w:r w:rsidR="00EF3A8D">
        <w:t xml:space="preserve"> </w:t>
      </w:r>
      <w:r w:rsidRPr="000604CE">
        <w:t>NOT</w:t>
      </w:r>
      <w:r w:rsidR="00EF3A8D">
        <w:t xml:space="preserve"> </w:t>
      </w:r>
      <w:r w:rsidRPr="000604CE">
        <w:t>subject</w:t>
      </w:r>
      <w:r w:rsidR="00EF3A8D">
        <w:t xml:space="preserve"> </w:t>
      </w:r>
      <w:r w:rsidRPr="000604CE">
        <w:t>to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additional</w:t>
      </w:r>
      <w:r w:rsidR="00EF3A8D">
        <w:t xml:space="preserve"> </w:t>
      </w:r>
      <w:r w:rsidRPr="000604CE">
        <w:t>rules</w:t>
      </w:r>
      <w:r w:rsidR="00EF3A8D">
        <w:t xml:space="preserve"> </w:t>
      </w:r>
      <w:r w:rsidRPr="000604CE">
        <w:t>detailed</w:t>
      </w:r>
      <w:r w:rsidR="00EF3A8D">
        <w:t xml:space="preserve"> </w:t>
      </w:r>
      <w:r w:rsidRPr="000604CE">
        <w:t>in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CPRs,</w:t>
      </w:r>
      <w:r w:rsidR="00EF3A8D">
        <w:t xml:space="preserve"> </w:t>
      </w:r>
      <w:r w:rsidRPr="000604CE">
        <w:t>‘may’</w:t>
      </w:r>
      <w:r w:rsidR="00EF3A8D">
        <w:t xml:space="preserve"> </w:t>
      </w:r>
      <w:r w:rsidRPr="000604CE">
        <w:t>is</w:t>
      </w:r>
      <w:r w:rsidR="00EF3A8D">
        <w:t xml:space="preserve"> </w:t>
      </w:r>
      <w:r w:rsidRPr="000604CE">
        <w:t>to</w:t>
      </w:r>
      <w:r w:rsidR="00EF3A8D">
        <w:t xml:space="preserve"> </w:t>
      </w:r>
      <w:r w:rsidRPr="000604CE">
        <w:t>be</w:t>
      </w:r>
      <w:r w:rsidR="00EF3A8D">
        <w:t xml:space="preserve"> </w:t>
      </w:r>
      <w:r w:rsidRPr="000604CE">
        <w:t>selected.</w:t>
      </w:r>
    </w:p>
    <w:p w14:paraId="644B36C0" w14:textId="3252A96A" w:rsidR="001960C7" w:rsidRPr="001960C7" w:rsidRDefault="001960C7" w:rsidP="00AE3940">
      <w:pPr>
        <w:pStyle w:val="COTCOCLV3-ASDEFCON"/>
      </w:pPr>
      <w:r w:rsidRPr="000604CE">
        <w:t>The</w:t>
      </w:r>
      <w:r w:rsidR="00EF3A8D">
        <w:t xml:space="preserve"> </w:t>
      </w:r>
      <w:r w:rsidRPr="000604CE">
        <w:t>Commonwealth</w:t>
      </w:r>
      <w:r w:rsidR="00EF3A8D">
        <w:t xml:space="preserve"> </w:t>
      </w:r>
      <w:r w:rsidRPr="000E242D">
        <w:rPr>
          <w:b/>
          <w:lang w:eastAsia="zh-CN"/>
        </w:rPr>
        <w:fldChar w:fldCharType="begin">
          <w:ffData>
            <w:name w:val="Text3"/>
            <w:enabled/>
            <w:calcOnExit w:val="0"/>
            <w:textInput>
              <w:default w:val="[MAY/WILL]"/>
              <w:format w:val="UPPERCASE"/>
            </w:textInput>
          </w:ffData>
        </w:fldChar>
      </w:r>
      <w:r w:rsidRPr="000E242D">
        <w:rPr>
          <w:b/>
          <w:lang w:eastAsia="zh-CN"/>
        </w:rPr>
        <w:instrText xml:space="preserve"> FORMTEXT </w:instrText>
      </w:r>
      <w:r w:rsidRPr="000E242D">
        <w:rPr>
          <w:b/>
          <w:lang w:eastAsia="zh-CN"/>
        </w:rPr>
      </w:r>
      <w:r w:rsidRPr="000E242D">
        <w:rPr>
          <w:b/>
          <w:lang w:eastAsia="zh-CN"/>
        </w:rPr>
        <w:fldChar w:fldCharType="separate"/>
      </w:r>
      <w:r w:rsidR="00681D68">
        <w:rPr>
          <w:b/>
          <w:noProof/>
          <w:lang w:eastAsia="zh-CN"/>
        </w:rPr>
        <w:t>[MAY/WILL]</w:t>
      </w:r>
      <w:r w:rsidRPr="000E242D">
        <w:rPr>
          <w:b/>
          <w:lang w:eastAsia="zh-CN"/>
        </w:rPr>
        <w:fldChar w:fldCharType="end"/>
      </w:r>
      <w:r w:rsidR="00EF3A8D">
        <w:t xml:space="preserve"> </w:t>
      </w:r>
      <w:r w:rsidRPr="000604CE">
        <w:t>exclude</w:t>
      </w:r>
      <w:r w:rsidR="00EF3A8D">
        <w:t xml:space="preserve"> </w:t>
      </w:r>
      <w:r w:rsidRPr="000604CE">
        <w:t>a</w:t>
      </w:r>
      <w:r w:rsidR="00EF3A8D">
        <w:t xml:space="preserve"> </w:t>
      </w:r>
      <w:r w:rsidRPr="000604CE">
        <w:t>tender</w:t>
      </w:r>
      <w:r w:rsidR="00EF3A8D">
        <w:t xml:space="preserve"> </w:t>
      </w:r>
      <w:r w:rsidRPr="000604CE">
        <w:t>from</w:t>
      </w:r>
      <w:r w:rsidR="00EF3A8D">
        <w:t xml:space="preserve"> </w:t>
      </w:r>
      <w:r w:rsidRPr="000604CE">
        <w:t>further</w:t>
      </w:r>
      <w:r w:rsidR="00EF3A8D">
        <w:t xml:space="preserve"> </w:t>
      </w:r>
      <w:r w:rsidRPr="000604CE">
        <w:t>consideration</w:t>
      </w:r>
      <w:r w:rsidR="00EF3A8D">
        <w:t xml:space="preserve"> </w:t>
      </w:r>
      <w:r w:rsidRPr="000604CE">
        <w:t>if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Commonwealth</w:t>
      </w:r>
      <w:r w:rsidR="00EF3A8D">
        <w:t xml:space="preserve"> </w:t>
      </w:r>
      <w:r w:rsidRPr="000604CE">
        <w:t>considers</w:t>
      </w:r>
      <w:r w:rsidR="00EF3A8D">
        <w:t xml:space="preserve"> </w:t>
      </w:r>
      <w:r w:rsidRPr="000604CE">
        <w:t>that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tender</w:t>
      </w:r>
      <w:r w:rsidR="00EF3A8D">
        <w:t xml:space="preserve"> </w:t>
      </w:r>
      <w:r w:rsidRPr="000604CE">
        <w:t>does</w:t>
      </w:r>
      <w:r w:rsidR="00EF3A8D">
        <w:t xml:space="preserve"> </w:t>
      </w:r>
      <w:r w:rsidRPr="000604CE">
        <w:t>not</w:t>
      </w:r>
      <w:r w:rsidR="00EF3A8D">
        <w:t xml:space="preserve"> </w:t>
      </w:r>
      <w:r w:rsidRPr="000604CE">
        <w:t>comply</w:t>
      </w:r>
      <w:r w:rsidR="00EF3A8D">
        <w:t xml:space="preserve"> </w:t>
      </w:r>
      <w:r w:rsidRPr="000604CE">
        <w:t>with</w:t>
      </w:r>
      <w:r w:rsidR="00EF3A8D">
        <w:t xml:space="preserve"> </w:t>
      </w:r>
      <w:r w:rsidRPr="000604CE">
        <w:t>a</w:t>
      </w:r>
      <w:r w:rsidR="00EF3A8D">
        <w:t xml:space="preserve"> </w:t>
      </w:r>
      <w:r w:rsidRPr="000604CE">
        <w:t>requirement</w:t>
      </w:r>
      <w:r w:rsidR="00EF3A8D">
        <w:t xml:space="preserve"> </w:t>
      </w:r>
      <w:r w:rsidRPr="000604CE">
        <w:t>identified</w:t>
      </w:r>
      <w:r w:rsidR="00EF3A8D">
        <w:t xml:space="preserve"> </w:t>
      </w:r>
      <w:r w:rsidRPr="000604CE">
        <w:t>as</w:t>
      </w:r>
      <w:r w:rsidR="00EF3A8D">
        <w:t xml:space="preserve"> </w:t>
      </w:r>
      <w:r w:rsidRPr="000604CE">
        <w:t>essential</w:t>
      </w:r>
      <w:r w:rsidR="00EF3A8D">
        <w:t xml:space="preserve"> </w:t>
      </w:r>
      <w:r w:rsidRPr="000604CE">
        <w:t>in</w:t>
      </w:r>
      <w:r w:rsidR="00EF3A8D">
        <w:t xml:space="preserve"> </w:t>
      </w:r>
      <w:r w:rsidRPr="000604CE">
        <w:t>the</w:t>
      </w:r>
      <w:r w:rsidR="00EF3A8D">
        <w:t xml:space="preserve"> </w:t>
      </w:r>
      <w:r>
        <w:t>draft</w:t>
      </w:r>
      <w:r w:rsidR="00EF3A8D">
        <w:t xml:space="preserve"> </w:t>
      </w:r>
      <w:r w:rsidRPr="000604CE">
        <w:t>SOW.</w:t>
      </w:r>
    </w:p>
    <w:p w14:paraId="3480545E" w14:textId="56ED9E39" w:rsidR="00530B6D" w:rsidRPr="00872311" w:rsidRDefault="00530B6D" w:rsidP="002A6488">
      <w:pPr>
        <w:pStyle w:val="COTCOCLV2-ASDEFCON"/>
      </w:pPr>
      <w:bookmarkStart w:id="1196" w:name="_Toc175234682"/>
      <w:bookmarkStart w:id="1197" w:name="_Toc152752778"/>
      <w:r w:rsidRPr="00872311">
        <w:t>Negotiation</w:t>
      </w:r>
      <w:r w:rsidR="00EF3A8D">
        <w:t xml:space="preserve"> </w:t>
      </w:r>
      <w:r w:rsidRPr="00872311">
        <w:t>(Core)</w:t>
      </w:r>
      <w:bookmarkEnd w:id="1196"/>
      <w:bookmarkEnd w:id="1197"/>
    </w:p>
    <w:p w14:paraId="3A317437" w14:textId="1D892643" w:rsidR="00530B6D" w:rsidRDefault="00530B6D" w:rsidP="00AE3940">
      <w:pPr>
        <w:pStyle w:val="COTCOCLV3-ASDEFCON"/>
      </w:pPr>
      <w:r w:rsidRPr="000935DB">
        <w:t>The</w:t>
      </w:r>
      <w:r w:rsidR="00EF3A8D">
        <w:t xml:space="preserve"> </w:t>
      </w:r>
      <w:r w:rsidRPr="000935DB">
        <w:t>Commonwealth</w:t>
      </w:r>
      <w:r w:rsidR="00EF3A8D">
        <w:t xml:space="preserve"> </w:t>
      </w:r>
      <w:r w:rsidRPr="000935DB">
        <w:t>may</w:t>
      </w:r>
      <w:r w:rsidR="00EF3A8D">
        <w:t xml:space="preserve"> </w:t>
      </w:r>
      <w:r w:rsidRPr="000935DB">
        <w:t>engage</w:t>
      </w:r>
      <w:r w:rsidR="00EF3A8D">
        <w:t xml:space="preserve"> </w:t>
      </w:r>
      <w:r w:rsidRPr="000935DB">
        <w:t>one</w:t>
      </w:r>
      <w:r w:rsidR="00EF3A8D">
        <w:t xml:space="preserve"> </w:t>
      </w:r>
      <w:r w:rsidRPr="000935DB">
        <w:t>or</w:t>
      </w:r>
      <w:r w:rsidR="00EF3A8D">
        <w:t xml:space="preserve"> </w:t>
      </w:r>
      <w:r w:rsidRPr="000935DB">
        <w:t>more</w:t>
      </w:r>
      <w:r w:rsidR="00EF3A8D">
        <w:t xml:space="preserve"> </w:t>
      </w:r>
      <w:r w:rsidRPr="000935DB">
        <w:t>tenderers</w:t>
      </w:r>
      <w:r w:rsidR="00EF3A8D">
        <w:t xml:space="preserve"> </w:t>
      </w:r>
      <w:r w:rsidRPr="000935DB">
        <w:t>in</w:t>
      </w:r>
      <w:r w:rsidR="00EF3A8D">
        <w:t xml:space="preserve"> </w:t>
      </w:r>
      <w:r w:rsidRPr="000935DB">
        <w:t>negotiations</w:t>
      </w:r>
      <w:r>
        <w:t>,</w:t>
      </w:r>
      <w:r w:rsidR="00EF3A8D">
        <w:t xml:space="preserve"> </w:t>
      </w:r>
      <w:r>
        <w:t>which</w:t>
      </w:r>
      <w:r w:rsidR="00EF3A8D">
        <w:t xml:space="preserve"> </w:t>
      </w:r>
      <w:r>
        <w:t>may</w:t>
      </w:r>
      <w:r w:rsidR="00EF3A8D">
        <w:t xml:space="preserve"> </w:t>
      </w:r>
      <w:r>
        <w:t>involve</w:t>
      </w:r>
      <w:r w:rsidR="00EF3A8D">
        <w:t xml:space="preserve"> </w:t>
      </w:r>
      <w:r>
        <w:t>tenderers</w:t>
      </w:r>
      <w:r w:rsidR="00EF3A8D">
        <w:t xml:space="preserve"> </w:t>
      </w:r>
      <w:r>
        <w:t>being</w:t>
      </w:r>
      <w:r w:rsidR="00EF3A8D">
        <w:t xml:space="preserve"> </w:t>
      </w:r>
      <w:r>
        <w:t>asked</w:t>
      </w:r>
      <w:r w:rsidR="00EF3A8D">
        <w:t xml:space="preserve"> </w:t>
      </w:r>
      <w:r>
        <w:t>to:</w:t>
      </w:r>
    </w:p>
    <w:p w14:paraId="16442232" w14:textId="27998DE9" w:rsidR="00530B6D" w:rsidRDefault="00530B6D" w:rsidP="00AE3940">
      <w:pPr>
        <w:pStyle w:val="COTCOCLV4-ASDEFCON"/>
      </w:pPr>
      <w:r w:rsidRPr="000935DB">
        <w:t>clarify,</w:t>
      </w:r>
      <w:r w:rsidR="00EF3A8D">
        <w:t xml:space="preserve"> </w:t>
      </w:r>
      <w:r w:rsidRPr="000935DB">
        <w:t>improve</w:t>
      </w:r>
      <w:r w:rsidR="00EF3A8D">
        <w:t xml:space="preserve"> </w:t>
      </w:r>
      <w:r w:rsidRPr="000935DB">
        <w:t>or</w:t>
      </w:r>
      <w:r w:rsidR="00EF3A8D">
        <w:t xml:space="preserve"> </w:t>
      </w:r>
      <w:r w:rsidRPr="000935DB">
        <w:t>consolidate</w:t>
      </w:r>
      <w:r w:rsidR="00EF3A8D">
        <w:t xml:space="preserve"> </w:t>
      </w:r>
      <w:r w:rsidRPr="000935DB">
        <w:t>any</w:t>
      </w:r>
      <w:r w:rsidR="00EF3A8D">
        <w:t xml:space="preserve"> </w:t>
      </w:r>
      <w:r w:rsidRPr="000935DB">
        <w:t>of</w:t>
      </w:r>
      <w:r w:rsidR="00EF3A8D">
        <w:t xml:space="preserve"> </w:t>
      </w:r>
      <w:r w:rsidRPr="000935DB">
        <w:t>the</w:t>
      </w:r>
      <w:r w:rsidR="00EF3A8D">
        <w:t xml:space="preserve"> </w:t>
      </w:r>
      <w:r w:rsidRPr="000935DB">
        <w:t>technical,</w:t>
      </w:r>
      <w:r w:rsidR="00EF3A8D">
        <w:t xml:space="preserve"> </w:t>
      </w:r>
      <w:r w:rsidRPr="000935DB">
        <w:t>commercial,</w:t>
      </w:r>
      <w:r w:rsidR="00EF3A8D">
        <w:t xml:space="preserve"> </w:t>
      </w:r>
      <w:r w:rsidRPr="000935DB">
        <w:t>legal,</w:t>
      </w:r>
      <w:r w:rsidR="00EF3A8D">
        <w:t xml:space="preserve"> </w:t>
      </w:r>
      <w:r w:rsidRPr="000935DB">
        <w:t>financial</w:t>
      </w:r>
      <w:r w:rsidR="00EF3A8D">
        <w:t xml:space="preserve"> </w:t>
      </w:r>
      <w:r w:rsidRPr="000935DB">
        <w:t>and</w:t>
      </w:r>
      <w:r w:rsidR="00EF3A8D">
        <w:t xml:space="preserve"> </w:t>
      </w:r>
      <w:r w:rsidRPr="000935DB">
        <w:t>operational</w:t>
      </w:r>
      <w:r w:rsidR="00EF3A8D">
        <w:t xml:space="preserve"> </w:t>
      </w:r>
      <w:r w:rsidRPr="000935DB">
        <w:t>aspects</w:t>
      </w:r>
      <w:r w:rsidR="00EF3A8D">
        <w:t xml:space="preserve"> </w:t>
      </w:r>
      <w:r w:rsidRPr="000935DB">
        <w:t>of</w:t>
      </w:r>
      <w:r w:rsidR="00EF3A8D">
        <w:t xml:space="preserve"> </w:t>
      </w:r>
      <w:r w:rsidRPr="000935DB">
        <w:t>their</w:t>
      </w:r>
      <w:r w:rsidR="00EF3A8D">
        <w:t xml:space="preserve"> </w:t>
      </w:r>
      <w:r w:rsidRPr="000935DB">
        <w:t>tenders</w:t>
      </w:r>
      <w:r>
        <w:t>;</w:t>
      </w:r>
      <w:r w:rsidR="00EF3A8D">
        <w:t xml:space="preserve"> </w:t>
      </w:r>
      <w:r>
        <w:t>or</w:t>
      </w:r>
    </w:p>
    <w:p w14:paraId="4EE0A531" w14:textId="06498E14" w:rsidR="00530B6D" w:rsidRPr="000935DB" w:rsidRDefault="00530B6D" w:rsidP="00AE3940">
      <w:pPr>
        <w:pStyle w:val="COTCOCLV4-ASDEFCON"/>
      </w:pPr>
      <w:r>
        <w:t>enter</w:t>
      </w:r>
      <w:r w:rsidR="00EF3A8D">
        <w:t xml:space="preserve"> </w:t>
      </w:r>
      <w:r>
        <w:t>into</w:t>
      </w:r>
      <w:r w:rsidR="00EF3A8D">
        <w:t xml:space="preserve"> </w:t>
      </w:r>
      <w:r>
        <w:t>an</w:t>
      </w:r>
      <w:r w:rsidR="00EF3A8D">
        <w:t xml:space="preserve"> </w:t>
      </w:r>
      <w:r>
        <w:t>agreement</w:t>
      </w:r>
      <w:r w:rsidR="00EF3A8D">
        <w:t xml:space="preserve"> </w:t>
      </w:r>
      <w:r>
        <w:t>with</w:t>
      </w:r>
      <w:r w:rsidR="00EF3A8D">
        <w:t xml:space="preserve"> </w:t>
      </w:r>
      <w:r>
        <w:t>the</w:t>
      </w:r>
      <w:r w:rsidR="00EF3A8D">
        <w:t xml:space="preserve"> </w:t>
      </w:r>
      <w:r>
        <w:t>Commonwealth</w:t>
      </w:r>
      <w:r w:rsidR="00EF3A8D">
        <w:t xml:space="preserve"> </w:t>
      </w:r>
      <w:r>
        <w:t>relating</w:t>
      </w:r>
      <w:r w:rsidR="00EF3A8D">
        <w:t xml:space="preserve"> </w:t>
      </w:r>
      <w:r>
        <w:t>to</w:t>
      </w:r>
      <w:r w:rsidR="00EF3A8D">
        <w:t xml:space="preserve"> </w:t>
      </w:r>
      <w:r>
        <w:t>the</w:t>
      </w:r>
      <w:r w:rsidR="00EF3A8D">
        <w:t xml:space="preserve"> </w:t>
      </w:r>
      <w:r>
        <w:t>terms</w:t>
      </w:r>
      <w:r w:rsidR="00EF3A8D">
        <w:t xml:space="preserve"> </w:t>
      </w:r>
      <w:r>
        <w:t>of</w:t>
      </w:r>
      <w:r w:rsidR="00EF3A8D">
        <w:t xml:space="preserve"> </w:t>
      </w:r>
      <w:r>
        <w:t>the</w:t>
      </w:r>
      <w:r w:rsidR="00EF3A8D">
        <w:t xml:space="preserve"> </w:t>
      </w:r>
      <w:r>
        <w:t>detailed</w:t>
      </w:r>
      <w:r w:rsidR="00EF3A8D">
        <w:t xml:space="preserve"> </w:t>
      </w:r>
      <w:r>
        <w:t>engagement</w:t>
      </w:r>
      <w:r w:rsidR="00EF3A8D">
        <w:t xml:space="preserve"> </w:t>
      </w:r>
      <w:r>
        <w:t>with</w:t>
      </w:r>
      <w:r w:rsidR="00EF3A8D">
        <w:t xml:space="preserve"> </w:t>
      </w:r>
      <w:r>
        <w:t>that</w:t>
      </w:r>
      <w:r w:rsidR="00EF3A8D">
        <w:t xml:space="preserve"> </w:t>
      </w:r>
      <w:r>
        <w:t>tenderer</w:t>
      </w:r>
      <w:r w:rsidRPr="000935DB">
        <w:t>.</w:t>
      </w:r>
    </w:p>
    <w:p w14:paraId="1B2E1827" w14:textId="67BE733A" w:rsidR="00530B6D" w:rsidRPr="00BC1156" w:rsidRDefault="00530B6D" w:rsidP="002A6488">
      <w:pPr>
        <w:pStyle w:val="COTCOCLV2-ASDEFCON"/>
      </w:pPr>
      <w:bookmarkStart w:id="1198" w:name="_Toc175234683"/>
      <w:bookmarkStart w:id="1199" w:name="_Toc152752779"/>
      <w:r w:rsidRPr="00BC1156">
        <w:t>Preferred</w:t>
      </w:r>
      <w:r w:rsidR="00EF3A8D">
        <w:t xml:space="preserve"> </w:t>
      </w:r>
      <w:r w:rsidRPr="00BC1156">
        <w:t>Tenderer</w:t>
      </w:r>
      <w:r w:rsidR="00EF3A8D">
        <w:t xml:space="preserve"> </w:t>
      </w:r>
      <w:r w:rsidRPr="00BC1156">
        <w:t>Status</w:t>
      </w:r>
      <w:r w:rsidR="00EF3A8D">
        <w:t xml:space="preserve"> </w:t>
      </w:r>
      <w:r w:rsidRPr="00BC1156">
        <w:t>(Core)</w:t>
      </w:r>
      <w:bookmarkEnd w:id="1198"/>
      <w:bookmarkEnd w:id="1199"/>
    </w:p>
    <w:p w14:paraId="5261515B" w14:textId="28C75C6D" w:rsidR="00530B6D" w:rsidRPr="00BC1156" w:rsidRDefault="00530B6D" w:rsidP="00AE3940">
      <w:pPr>
        <w:pStyle w:val="COTCOCLV3-ASDEFCON"/>
      </w:pPr>
      <w:r w:rsidRPr="00BC1156">
        <w:t>The</w:t>
      </w:r>
      <w:r w:rsidR="00EF3A8D">
        <w:t xml:space="preserve"> </w:t>
      </w:r>
      <w:r w:rsidRPr="00BC1156">
        <w:t>Commonwealth</w:t>
      </w:r>
      <w:r w:rsidR="00EF3A8D">
        <w:t xml:space="preserve"> </w:t>
      </w:r>
      <w:r w:rsidRPr="00BC1156">
        <w:t>may</w:t>
      </w:r>
      <w:r w:rsidR="00EF3A8D">
        <w:t xml:space="preserve"> </w:t>
      </w:r>
      <w:r w:rsidRPr="00BC1156">
        <w:t>select</w:t>
      </w:r>
      <w:r w:rsidR="00EF3A8D">
        <w:t xml:space="preserve"> </w:t>
      </w:r>
      <w:r w:rsidRPr="00BC1156">
        <w:t>a</w:t>
      </w:r>
      <w:r w:rsidR="00EF3A8D">
        <w:t xml:space="preserve"> </w:t>
      </w:r>
      <w:r w:rsidRPr="00BC1156">
        <w:t>tenderer</w:t>
      </w:r>
      <w:r w:rsidR="00EF3A8D">
        <w:t xml:space="preserve"> </w:t>
      </w:r>
      <w:r w:rsidRPr="00BC1156">
        <w:t>as</w:t>
      </w:r>
      <w:r w:rsidR="00EF3A8D">
        <w:t xml:space="preserve"> </w:t>
      </w:r>
      <w:r w:rsidRPr="00BC1156">
        <w:t>preferred</w:t>
      </w:r>
      <w:r w:rsidR="00EF3A8D">
        <w:t xml:space="preserve"> </w:t>
      </w:r>
      <w:r w:rsidRPr="00BC1156">
        <w:t>tenderer,</w:t>
      </w:r>
      <w:r w:rsidR="00EF3A8D">
        <w:t xml:space="preserve"> </w:t>
      </w:r>
      <w:r w:rsidRPr="00BC1156">
        <w:t>but</w:t>
      </w:r>
      <w:r w:rsidR="00EF3A8D">
        <w:t xml:space="preserve"> </w:t>
      </w:r>
      <w:r w:rsidRPr="00BC1156">
        <w:t>such</w:t>
      </w:r>
      <w:r w:rsidR="00EF3A8D">
        <w:t xml:space="preserve"> </w:t>
      </w:r>
      <w:r w:rsidRPr="00BC1156">
        <w:t>selection:</w:t>
      </w:r>
    </w:p>
    <w:p w14:paraId="7A7AEAF2" w14:textId="4CF9BBD6" w:rsidR="00530B6D" w:rsidRPr="00BC1156" w:rsidRDefault="00530B6D" w:rsidP="00AE3940">
      <w:pPr>
        <w:pStyle w:val="COTCOCLV4-ASDEFCON"/>
      </w:pPr>
      <w:r w:rsidRPr="00BC1156">
        <w:t>does</w:t>
      </w:r>
      <w:r w:rsidR="00EF3A8D">
        <w:t xml:space="preserve"> </w:t>
      </w:r>
      <w:r w:rsidRPr="00BC1156">
        <w:t>not</w:t>
      </w:r>
      <w:r w:rsidR="00EF3A8D">
        <w:t xml:space="preserve"> </w:t>
      </w:r>
      <w:r w:rsidRPr="00BC1156">
        <w:t>affect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limit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Commonwealth’s</w:t>
      </w:r>
      <w:r w:rsidR="00EF3A8D">
        <w:t xml:space="preserve"> </w:t>
      </w:r>
      <w:r w:rsidRPr="00BC1156">
        <w:t>rights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tenderer’s</w:t>
      </w:r>
      <w:r w:rsidR="00EF3A8D">
        <w:t xml:space="preserve"> </w:t>
      </w:r>
      <w:r w:rsidRPr="00BC1156">
        <w:t>obligations</w:t>
      </w:r>
      <w:r w:rsidR="00EF3A8D">
        <w:t xml:space="preserve"> </w:t>
      </w:r>
      <w:r w:rsidRPr="00BC1156">
        <w:t>under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RFT;</w:t>
      </w:r>
      <w:r w:rsidR="00EF3A8D">
        <w:t xml:space="preserve"> </w:t>
      </w:r>
      <w:r w:rsidR="00E4432E">
        <w:t>and</w:t>
      </w:r>
    </w:p>
    <w:p w14:paraId="58942C6A" w14:textId="61617299" w:rsidR="00530B6D" w:rsidRPr="00BC1156" w:rsidRDefault="00530B6D" w:rsidP="00AE3940">
      <w:pPr>
        <w:pStyle w:val="COTCOCLV4-ASDEFCON"/>
      </w:pPr>
      <w:r w:rsidRPr="00BC1156">
        <w:t>is</w:t>
      </w:r>
      <w:r w:rsidR="00EF3A8D">
        <w:t xml:space="preserve"> </w:t>
      </w:r>
      <w:r w:rsidRPr="00BC1156">
        <w:t>not</w:t>
      </w:r>
      <w:r w:rsidR="00EF3A8D">
        <w:t xml:space="preserve"> </w:t>
      </w:r>
      <w:r w:rsidRPr="00BC1156">
        <w:t>a</w:t>
      </w:r>
      <w:r w:rsidR="00EF3A8D">
        <w:t xml:space="preserve"> </w:t>
      </w:r>
      <w:r w:rsidRPr="00BC1156">
        <w:t>representation</w:t>
      </w:r>
      <w:r w:rsidR="00EF3A8D">
        <w:t xml:space="preserve"> </w:t>
      </w:r>
      <w:r w:rsidRPr="00BC1156">
        <w:t>that</w:t>
      </w:r>
      <w:r w:rsidR="00EF3A8D">
        <w:t xml:space="preserve"> </w:t>
      </w:r>
      <w:r w:rsidRPr="00BC1156">
        <w:t>a</w:t>
      </w:r>
      <w:r>
        <w:t>ny</w:t>
      </w:r>
      <w:r w:rsidR="00EF3A8D">
        <w:t xml:space="preserve"> </w:t>
      </w:r>
      <w:r w:rsidR="000721E5">
        <w:t>c</w:t>
      </w:r>
      <w:r w:rsidRPr="00BC1156">
        <w:t>ontract</w:t>
      </w:r>
      <w:r w:rsidR="00EF3A8D">
        <w:t xml:space="preserve"> </w:t>
      </w:r>
      <w:r w:rsidRPr="00BC1156">
        <w:t>will</w:t>
      </w:r>
      <w:r w:rsidR="00EF3A8D">
        <w:t xml:space="preserve"> </w:t>
      </w:r>
      <w:r w:rsidRPr="00BC1156">
        <w:t>be</w:t>
      </w:r>
      <w:r w:rsidR="00EF3A8D">
        <w:t xml:space="preserve"> </w:t>
      </w:r>
      <w:r w:rsidRPr="00BC1156">
        <w:t>entered</w:t>
      </w:r>
      <w:r w:rsidR="00EF3A8D">
        <w:t xml:space="preserve"> </w:t>
      </w:r>
      <w:r w:rsidRPr="00BC1156">
        <w:t>into</w:t>
      </w:r>
      <w:r w:rsidR="00EF3A8D">
        <w:t xml:space="preserve"> </w:t>
      </w:r>
      <w:r w:rsidRPr="00BC1156">
        <w:t>between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Commonwealth</w:t>
      </w:r>
      <w:r w:rsidR="00EF3A8D">
        <w:t xml:space="preserve"> </w:t>
      </w:r>
      <w:r w:rsidRPr="00BC1156">
        <w:t>and</w:t>
      </w:r>
      <w:r w:rsidR="00EF3A8D">
        <w:t xml:space="preserve"> </w:t>
      </w:r>
      <w:r w:rsidRPr="00BC1156">
        <w:t>that</w:t>
      </w:r>
      <w:r w:rsidR="00EF3A8D">
        <w:t xml:space="preserve"> </w:t>
      </w:r>
      <w:r w:rsidRPr="00BC1156">
        <w:t>tenderer,</w:t>
      </w:r>
    </w:p>
    <w:p w14:paraId="4778CAEE" w14:textId="571DEB21" w:rsidR="00530B6D" w:rsidRDefault="00530B6D" w:rsidP="00AE3940">
      <w:pPr>
        <w:pStyle w:val="COTCOCLV3NONUM-ASDEFCON"/>
      </w:pPr>
      <w:r w:rsidRPr="00BC1156">
        <w:t>and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Commonwealth</w:t>
      </w:r>
      <w:r w:rsidR="00EF3A8D">
        <w:t xml:space="preserve"> </w:t>
      </w:r>
      <w:r w:rsidRPr="00BC1156">
        <w:t>may</w:t>
      </w:r>
      <w:r w:rsidR="00EF3A8D">
        <w:t xml:space="preserve"> </w:t>
      </w:r>
      <w:r w:rsidRPr="00BC1156">
        <w:t>recommence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commence</w:t>
      </w:r>
      <w:r w:rsidR="00EF3A8D">
        <w:t xml:space="preserve"> </w:t>
      </w:r>
      <w:r w:rsidRPr="00BC1156">
        <w:t>negotiations</w:t>
      </w:r>
      <w:r w:rsidR="00EF3A8D">
        <w:t xml:space="preserve"> </w:t>
      </w:r>
      <w:r w:rsidRPr="00BC1156">
        <w:t>under</w:t>
      </w:r>
      <w:r w:rsidR="00EF3A8D">
        <w:t xml:space="preserve"> </w:t>
      </w:r>
      <w:r w:rsidRPr="00BC1156">
        <w:t>the</w:t>
      </w:r>
      <w:r w:rsidR="00EF3A8D">
        <w:t xml:space="preserve"> </w:t>
      </w:r>
      <w:r w:rsidRPr="00BC1156">
        <w:t>RFT</w:t>
      </w:r>
      <w:r w:rsidR="00EF3A8D">
        <w:t xml:space="preserve"> </w:t>
      </w:r>
      <w:r w:rsidRPr="00BC1156">
        <w:t>with</w:t>
      </w:r>
      <w:r w:rsidR="00EF3A8D">
        <w:t xml:space="preserve"> </w:t>
      </w:r>
      <w:r w:rsidRPr="00BC1156">
        <w:t>any</w:t>
      </w:r>
      <w:r w:rsidR="00EF3A8D">
        <w:t xml:space="preserve"> </w:t>
      </w:r>
      <w:r w:rsidRPr="00BC1156">
        <w:t>other</w:t>
      </w:r>
      <w:r w:rsidR="00EF3A8D">
        <w:t xml:space="preserve"> </w:t>
      </w:r>
      <w:r w:rsidRPr="00BC1156">
        <w:t>tenderer</w:t>
      </w:r>
      <w:r w:rsidR="00EF3A8D">
        <w:t xml:space="preserve"> </w:t>
      </w:r>
      <w:r w:rsidRPr="00BC1156">
        <w:t>whether</w:t>
      </w:r>
      <w:r w:rsidR="00EF3A8D">
        <w:t xml:space="preserve"> </w:t>
      </w:r>
      <w:r w:rsidRPr="00BC1156">
        <w:t>or</w:t>
      </w:r>
      <w:r w:rsidR="00EF3A8D">
        <w:t xml:space="preserve"> </w:t>
      </w:r>
      <w:r w:rsidRPr="00BC1156">
        <w:t>not</w:t>
      </w:r>
      <w:r w:rsidR="00EF3A8D">
        <w:t xml:space="preserve"> </w:t>
      </w:r>
      <w:r w:rsidRPr="00BC1156">
        <w:t>a</w:t>
      </w:r>
      <w:r w:rsidR="00EF3A8D">
        <w:t xml:space="preserve"> </w:t>
      </w:r>
      <w:r w:rsidRPr="00BC1156">
        <w:t>tenderer</w:t>
      </w:r>
      <w:r w:rsidR="00EF3A8D">
        <w:t xml:space="preserve"> </w:t>
      </w:r>
      <w:r w:rsidRPr="00BC1156">
        <w:t>has</w:t>
      </w:r>
      <w:r w:rsidR="00EF3A8D">
        <w:t xml:space="preserve"> </w:t>
      </w:r>
      <w:r w:rsidRPr="00BC1156">
        <w:t>been</w:t>
      </w:r>
      <w:r w:rsidR="00EF3A8D">
        <w:t xml:space="preserve"> </w:t>
      </w:r>
      <w:r w:rsidRPr="00BC1156">
        <w:t>selected</w:t>
      </w:r>
      <w:r w:rsidR="00EF3A8D">
        <w:t xml:space="preserve"> </w:t>
      </w:r>
      <w:r w:rsidRPr="00BC1156">
        <w:t>as</w:t>
      </w:r>
      <w:r w:rsidR="00EF3A8D">
        <w:t xml:space="preserve"> </w:t>
      </w:r>
      <w:r w:rsidRPr="00BC1156">
        <w:t>preferred</w:t>
      </w:r>
      <w:r w:rsidR="00EF3A8D">
        <w:t xml:space="preserve"> </w:t>
      </w:r>
      <w:r w:rsidRPr="00BC1156">
        <w:t>tenderer.</w:t>
      </w:r>
    </w:p>
    <w:p w14:paraId="000DDFEF" w14:textId="5D5C3E72" w:rsidR="00DB6E73" w:rsidRPr="00872311" w:rsidRDefault="00DB6E73" w:rsidP="002A6488">
      <w:pPr>
        <w:pStyle w:val="COTCOCLV2-ASDEFCON"/>
      </w:pPr>
      <w:bookmarkStart w:id="1200" w:name="_Toc390346690"/>
      <w:bookmarkStart w:id="1201" w:name="_Toc390346933"/>
      <w:bookmarkStart w:id="1202" w:name="_Toc390347177"/>
      <w:bookmarkStart w:id="1203" w:name="_Toc390425004"/>
      <w:bookmarkStart w:id="1204" w:name="_Toc399843310"/>
      <w:bookmarkStart w:id="1205" w:name="_Toc390346692"/>
      <w:bookmarkStart w:id="1206" w:name="_Toc390346935"/>
      <w:bookmarkStart w:id="1207" w:name="_Toc390347179"/>
      <w:bookmarkStart w:id="1208" w:name="_Toc390425006"/>
      <w:bookmarkStart w:id="1209" w:name="_Toc399843312"/>
      <w:bookmarkStart w:id="1210" w:name="_Toc390346693"/>
      <w:bookmarkStart w:id="1211" w:name="_Toc390346936"/>
      <w:bookmarkStart w:id="1212" w:name="_Toc390347180"/>
      <w:bookmarkStart w:id="1213" w:name="_Toc390425007"/>
      <w:bookmarkStart w:id="1214" w:name="_Toc399843313"/>
      <w:bookmarkStart w:id="1215" w:name="_Toc390346694"/>
      <w:bookmarkStart w:id="1216" w:name="_Toc390346937"/>
      <w:bookmarkStart w:id="1217" w:name="_Toc390347181"/>
      <w:bookmarkStart w:id="1218" w:name="_Toc390425008"/>
      <w:bookmarkStart w:id="1219" w:name="_Toc399843314"/>
      <w:bookmarkStart w:id="1220" w:name="_Toc175234684"/>
      <w:bookmarkStart w:id="1221" w:name="_Toc152752780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r w:rsidRPr="00872311">
        <w:t>Cost</w:t>
      </w:r>
      <w:r w:rsidR="00EF3A8D">
        <w:t xml:space="preserve"> </w:t>
      </w:r>
      <w:r w:rsidRPr="00872311">
        <w:t>Investigation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Tenders</w:t>
      </w:r>
      <w:r w:rsidR="00EF3A8D">
        <w:t xml:space="preserve"> </w:t>
      </w:r>
      <w:r w:rsidRPr="00872311">
        <w:t>(</w:t>
      </w:r>
      <w:r>
        <w:t>Core</w:t>
      </w:r>
      <w:r w:rsidRPr="00872311">
        <w:t>)</w:t>
      </w:r>
      <w:bookmarkEnd w:id="1220"/>
      <w:bookmarkEnd w:id="1221"/>
    </w:p>
    <w:p w14:paraId="123A36F7" w14:textId="76B97DB7" w:rsidR="00104750" w:rsidRDefault="00DB6E73" w:rsidP="001F3564">
      <w:pPr>
        <w:pStyle w:val="NoteToTenderers-ASDEFCON"/>
        <w:rPr>
          <w:bCs/>
          <w:iCs/>
        </w:rPr>
      </w:pPr>
      <w:r w:rsidRPr="00DF06B0">
        <w:t>Note</w:t>
      </w:r>
      <w:r w:rsidR="00EF3A8D">
        <w:t xml:space="preserve"> </w:t>
      </w:r>
      <w:r w:rsidRPr="00DF06B0">
        <w:t>to</w:t>
      </w:r>
      <w:r w:rsidR="00EF3A8D">
        <w:t xml:space="preserve"> </w:t>
      </w:r>
      <w:r w:rsidRPr="00DF06B0">
        <w:t>tenderers:</w:t>
      </w:r>
      <w:r w:rsidR="00EF3A8D">
        <w:t xml:space="preserve">  </w:t>
      </w:r>
      <w:r w:rsidRPr="00DF06B0">
        <w:t>The</w:t>
      </w:r>
      <w:r w:rsidR="00EF3A8D">
        <w:t xml:space="preserve"> </w:t>
      </w:r>
      <w:r w:rsidRPr="00DF06B0">
        <w:t>Commonwealth</w:t>
      </w:r>
      <w:r w:rsidR="00EF3A8D">
        <w:t xml:space="preserve"> </w:t>
      </w:r>
      <w:r w:rsidRPr="00DF06B0">
        <w:t>may</w:t>
      </w:r>
      <w:r w:rsidR="00EF3A8D">
        <w:t xml:space="preserve"> </w:t>
      </w:r>
      <w:r w:rsidRPr="00DF06B0">
        <w:t>refer</w:t>
      </w:r>
      <w:r w:rsidR="00EF3A8D">
        <w:t xml:space="preserve"> </w:t>
      </w:r>
      <w:r w:rsidRPr="00DF06B0">
        <w:t>to</w:t>
      </w:r>
      <w:r w:rsidR="00EF3A8D">
        <w:t xml:space="preserve"> </w:t>
      </w:r>
      <w:r w:rsidRPr="00DF06B0">
        <w:t>the</w:t>
      </w:r>
      <w:r w:rsidR="00EF3A8D">
        <w:t xml:space="preserve"> </w:t>
      </w:r>
      <w:del w:id="1222" w:author="Laursen, Christian MR" w:date="2024-08-23T09:11:00Z">
        <w:r w:rsidR="005D3769">
          <w:delText>CASG</w:delText>
        </w:r>
      </w:del>
      <w:ins w:id="1223" w:author="Laursen, Christian MR" w:date="2024-08-23T09:11:00Z">
        <w:r w:rsidR="006B05EF">
          <w:t>Defence</w:t>
        </w:r>
      </w:ins>
      <w:r w:rsidR="006B05EF">
        <w:t xml:space="preserve"> </w:t>
      </w:r>
      <w:r w:rsidRPr="00DF06B0">
        <w:t>Cost</w:t>
      </w:r>
      <w:r w:rsidR="00EF3A8D">
        <w:t xml:space="preserve"> </w:t>
      </w:r>
      <w:r w:rsidRPr="00DF06B0">
        <w:t>Principles</w:t>
      </w:r>
      <w:r w:rsidR="00EF3A8D">
        <w:t xml:space="preserve"> </w:t>
      </w:r>
      <w:r w:rsidRPr="00DF06B0">
        <w:t>in</w:t>
      </w:r>
      <w:r w:rsidR="00EF3A8D">
        <w:t xml:space="preserve"> </w:t>
      </w:r>
      <w:r w:rsidRPr="00DF06B0">
        <w:t>considering</w:t>
      </w:r>
      <w:r w:rsidR="00EF3A8D">
        <w:t xml:space="preserve"> </w:t>
      </w:r>
      <w:r w:rsidRPr="00DF06B0">
        <w:t>whether</w:t>
      </w:r>
      <w:r w:rsidR="00EF3A8D">
        <w:t xml:space="preserve"> </w:t>
      </w:r>
      <w:r w:rsidRPr="00DF06B0">
        <w:t>the</w:t>
      </w:r>
      <w:r w:rsidR="00EF3A8D">
        <w:t xml:space="preserve"> </w:t>
      </w:r>
      <w:r w:rsidRPr="00DF06B0">
        <w:t>costs</w:t>
      </w:r>
      <w:r w:rsidR="00EF3A8D">
        <w:t xml:space="preserve"> </w:t>
      </w:r>
      <w:r w:rsidRPr="00DF06B0">
        <w:t>that</w:t>
      </w:r>
      <w:r w:rsidR="00EF3A8D">
        <w:t xml:space="preserve"> </w:t>
      </w:r>
      <w:r w:rsidRPr="00DF06B0">
        <w:t>the</w:t>
      </w:r>
      <w:r w:rsidR="00EF3A8D">
        <w:t xml:space="preserve"> </w:t>
      </w:r>
      <w:r w:rsidRPr="00DF06B0">
        <w:t>Contractor</w:t>
      </w:r>
      <w:r w:rsidR="00EF3A8D">
        <w:t xml:space="preserve"> </w:t>
      </w:r>
      <w:r w:rsidRPr="00DF06B0">
        <w:t>seeks</w:t>
      </w:r>
      <w:r w:rsidR="00EF3A8D">
        <w:t xml:space="preserve"> </w:t>
      </w:r>
      <w:r w:rsidRPr="00DF06B0">
        <w:t>to</w:t>
      </w:r>
      <w:r w:rsidR="00EF3A8D">
        <w:t xml:space="preserve"> </w:t>
      </w:r>
      <w:r w:rsidRPr="00DF06B0">
        <w:t>recover</w:t>
      </w:r>
      <w:r w:rsidR="00EF3A8D">
        <w:t xml:space="preserve"> </w:t>
      </w:r>
      <w:r w:rsidRPr="00DF06B0">
        <w:t>under</w:t>
      </w:r>
      <w:r w:rsidR="00EF3A8D">
        <w:t xml:space="preserve"> </w:t>
      </w:r>
      <w:r w:rsidRPr="00DF06B0">
        <w:t>the</w:t>
      </w:r>
      <w:r w:rsidR="00EF3A8D">
        <w:t xml:space="preserve"> </w:t>
      </w:r>
      <w:r w:rsidRPr="00DF06B0">
        <w:t>Contract</w:t>
      </w:r>
      <w:r w:rsidR="00EF3A8D">
        <w:t xml:space="preserve"> </w:t>
      </w:r>
      <w:r w:rsidRPr="00DF06B0">
        <w:t>are</w:t>
      </w:r>
      <w:r w:rsidR="00EF3A8D">
        <w:t xml:space="preserve"> </w:t>
      </w:r>
      <w:r w:rsidRPr="00DF06B0">
        <w:t>reasonable.</w:t>
      </w:r>
      <w:r w:rsidR="00EF3A8D">
        <w:t xml:space="preserve">  </w:t>
      </w:r>
      <w:r w:rsidR="000721E5">
        <w:rPr>
          <w:bCs/>
          <w:iCs/>
        </w:rPr>
        <w:t>T</w:t>
      </w:r>
      <w:r w:rsidRPr="00695DD4">
        <w:rPr>
          <w:bCs/>
          <w:iCs/>
        </w:rPr>
        <w:t>he</w:t>
      </w:r>
      <w:r w:rsidR="00EF3A8D">
        <w:rPr>
          <w:bCs/>
          <w:iCs/>
        </w:rPr>
        <w:t xml:space="preserve"> </w:t>
      </w:r>
      <w:del w:id="1224" w:author="Laursen, Christian MR" w:date="2024-08-23T09:11:00Z">
        <w:r w:rsidR="005D3769">
          <w:rPr>
            <w:bCs/>
            <w:iCs/>
          </w:rPr>
          <w:delText>CASG</w:delText>
        </w:r>
      </w:del>
      <w:ins w:id="1225" w:author="Laursen, Christian MR" w:date="2024-08-23T09:11:00Z">
        <w:r w:rsidR="006B05EF">
          <w:rPr>
            <w:bCs/>
            <w:iCs/>
          </w:rPr>
          <w:t>Defence</w:t>
        </w:r>
      </w:ins>
      <w:r w:rsidR="006B05EF">
        <w:rPr>
          <w:bCs/>
          <w:iCs/>
        </w:rPr>
        <w:t xml:space="preserve"> </w:t>
      </w:r>
      <w:r>
        <w:rPr>
          <w:bCs/>
          <w:iCs/>
        </w:rPr>
        <w:t>Cost</w:t>
      </w:r>
      <w:r w:rsidR="00EF3A8D">
        <w:rPr>
          <w:bCs/>
          <w:iCs/>
        </w:rPr>
        <w:t xml:space="preserve"> </w:t>
      </w:r>
      <w:r>
        <w:rPr>
          <w:bCs/>
          <w:iCs/>
        </w:rPr>
        <w:t>Principles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can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be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accessed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via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the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‘Contracting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in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CASG</w:t>
      </w:r>
      <w:r w:rsidRPr="00695DD4">
        <w:rPr>
          <w:bCs/>
          <w:iCs/>
        </w:rPr>
        <w:t>’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webpage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on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the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‘Doing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Business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with</w:t>
      </w:r>
      <w:r w:rsidR="00EF3A8D">
        <w:rPr>
          <w:bCs/>
          <w:iCs/>
        </w:rPr>
        <w:t xml:space="preserve"> </w:t>
      </w:r>
      <w:r w:rsidR="000721E5">
        <w:rPr>
          <w:bCs/>
          <w:iCs/>
        </w:rPr>
        <w:t>Defence</w:t>
      </w:r>
      <w:r w:rsidR="003D6314">
        <w:rPr>
          <w:bCs/>
          <w:iCs/>
        </w:rPr>
        <w:t>’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internet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site</w:t>
      </w:r>
      <w:r w:rsidR="00EF3A8D">
        <w:rPr>
          <w:bCs/>
          <w:iCs/>
        </w:rPr>
        <w:t xml:space="preserve"> </w:t>
      </w:r>
      <w:r w:rsidRPr="00695DD4">
        <w:rPr>
          <w:bCs/>
          <w:iCs/>
        </w:rPr>
        <w:t>at</w:t>
      </w:r>
      <w:r w:rsidR="008711C9">
        <w:rPr>
          <w:bCs/>
          <w:iCs/>
        </w:rPr>
        <w:t>:</w:t>
      </w:r>
    </w:p>
    <w:p w14:paraId="2F5494A3" w14:textId="1A4733DF" w:rsidR="001F3564" w:rsidRPr="00895EC7" w:rsidRDefault="00627419" w:rsidP="00895EC7">
      <w:pPr>
        <w:pStyle w:val="NoteToTenderersBullets-ASDEFCON"/>
        <w:rPr>
          <w:bCs w:val="0"/>
          <w:iCs w:val="0"/>
          <w:color w:val="auto"/>
        </w:rPr>
      </w:pPr>
      <w:hyperlink r:id="rId21" w:history="1">
        <w:r w:rsidR="00663EE8">
          <w:rPr>
            <w:rStyle w:val="Hyperlink"/>
          </w:rPr>
          <w:t>https://www.defence.gov.au/business-industry/procurement/policies-guidelines-templates/procurement-guidance/cost-principles</w:t>
        </w:r>
      </w:hyperlink>
      <w:r w:rsidR="00DD7D4A" w:rsidRPr="00895EC7">
        <w:rPr>
          <w:color w:val="auto"/>
        </w:rPr>
        <w:t>.</w:t>
      </w:r>
    </w:p>
    <w:p w14:paraId="5AD70FA0" w14:textId="5305CF8B" w:rsidR="00DB6E73" w:rsidRDefault="00DB6E73" w:rsidP="001F3564">
      <w:pPr>
        <w:pStyle w:val="COTCOCLV3-ASDEFCON"/>
      </w:pPr>
      <w:r w:rsidRPr="001171C2">
        <w:rPr>
          <w:lang w:eastAsia="zh-CN"/>
        </w:rPr>
        <w:t>For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purposes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of</w:t>
      </w:r>
      <w:r w:rsidR="00EF3A8D">
        <w:rPr>
          <w:lang w:eastAsia="zh-CN"/>
        </w:rPr>
        <w:t xml:space="preserve"> </w:t>
      </w:r>
      <w:r>
        <w:rPr>
          <w:lang w:eastAsia="zh-CN"/>
        </w:rPr>
        <w:t>evaluating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a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tender,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Commonwealth</w:t>
      </w:r>
      <w:r w:rsidR="00EF3A8D">
        <w:rPr>
          <w:lang w:eastAsia="zh-CN"/>
        </w:rPr>
        <w:t xml:space="preserve"> </w:t>
      </w:r>
      <w:r w:rsidR="00FA6ACA">
        <w:rPr>
          <w:lang w:eastAsia="zh-CN"/>
        </w:rPr>
        <w:t>Personnel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may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conduct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a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cost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investigation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of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1171C2">
        <w:t>tendered</w:t>
      </w:r>
      <w:r w:rsidR="00EF3A8D">
        <w:rPr>
          <w:lang w:eastAsia="zh-CN"/>
        </w:rPr>
        <w:t xml:space="preserve"> </w:t>
      </w:r>
      <w:r w:rsidRPr="001171C2">
        <w:rPr>
          <w:lang w:eastAsia="zh-CN"/>
        </w:rPr>
        <w:t>price</w:t>
      </w:r>
      <w:r w:rsidRPr="00872311">
        <w:t>.</w:t>
      </w:r>
      <w:r w:rsidR="00EF3A8D">
        <w:t xml:space="preserve">  </w:t>
      </w:r>
      <w:r w:rsidRPr="00872311">
        <w:t>On</w:t>
      </w:r>
      <w:r w:rsidR="00EF3A8D">
        <w:t xml:space="preserve"> </w:t>
      </w:r>
      <w:r w:rsidRPr="00872311">
        <w:t>request</w:t>
      </w:r>
      <w:r w:rsidR="00EF3A8D">
        <w:t xml:space="preserve"> </w:t>
      </w:r>
      <w:r w:rsidRPr="00872311">
        <w:t>by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Commonwealth</w:t>
      </w:r>
      <w:r>
        <w:t>,</w:t>
      </w:r>
      <w:r w:rsidR="00EF3A8D">
        <w:t xml:space="preserve"> </w:t>
      </w:r>
      <w:r w:rsidRPr="00872311">
        <w:t>the</w:t>
      </w:r>
      <w:r w:rsidR="00EF3A8D">
        <w:t xml:space="preserve"> </w:t>
      </w:r>
      <w:r w:rsidRPr="00872311">
        <w:t>tenderer</w:t>
      </w:r>
      <w:r w:rsidR="00EF3A8D">
        <w:t xml:space="preserve"> </w:t>
      </w:r>
      <w:r>
        <w:t>is</w:t>
      </w:r>
      <w:r w:rsidR="00EF3A8D">
        <w:t xml:space="preserve"> </w:t>
      </w:r>
      <w:r>
        <w:t>to</w:t>
      </w:r>
      <w:r w:rsidR="00EF3A8D">
        <w:t xml:space="preserve"> </w:t>
      </w:r>
      <w:r w:rsidRPr="00872311">
        <w:t>facilitate</w:t>
      </w:r>
      <w:r w:rsidR="00EF3A8D">
        <w:t xml:space="preserve"> </w:t>
      </w:r>
      <w:r w:rsidRPr="00872311">
        <w:t>any</w:t>
      </w:r>
      <w:r w:rsidR="00EF3A8D">
        <w:t xml:space="preserve"> </w:t>
      </w:r>
      <w:r w:rsidRPr="00872311">
        <w:t>such</w:t>
      </w:r>
      <w:r w:rsidR="00EF3A8D">
        <w:t xml:space="preserve"> </w:t>
      </w:r>
      <w:r w:rsidRPr="00872311">
        <w:t>cost</w:t>
      </w:r>
      <w:r w:rsidR="00EF3A8D">
        <w:t xml:space="preserve"> </w:t>
      </w:r>
      <w:r w:rsidRPr="00872311">
        <w:t>investigation.</w:t>
      </w:r>
    </w:p>
    <w:p w14:paraId="077F4F82" w14:textId="471865EB" w:rsidR="00143987" w:rsidRPr="00872311" w:rsidRDefault="00143987" w:rsidP="002A6488">
      <w:pPr>
        <w:pStyle w:val="COTCOCLV2-ASDEFCON"/>
      </w:pPr>
      <w:bookmarkStart w:id="1226" w:name="_Toc175234685"/>
      <w:bookmarkStart w:id="1227" w:name="_Toc152752781"/>
      <w:r w:rsidRPr="00872311">
        <w:t>Debriefing</w:t>
      </w:r>
      <w:r w:rsidR="00EF3A8D">
        <w:t xml:space="preserve"> </w:t>
      </w:r>
      <w:r w:rsidRPr="00872311">
        <w:t>of</w:t>
      </w:r>
      <w:r w:rsidR="00EF3A8D">
        <w:t xml:space="preserve"> </w:t>
      </w:r>
      <w:r w:rsidRPr="00872311">
        <w:t>Tenderers</w:t>
      </w:r>
      <w:r w:rsidR="00EF3A8D">
        <w:t xml:space="preserve"> </w:t>
      </w:r>
      <w:r w:rsidRPr="00872311">
        <w:t>(Core)</w:t>
      </w:r>
      <w:bookmarkEnd w:id="1226"/>
      <w:bookmarkEnd w:id="1227"/>
    </w:p>
    <w:p w14:paraId="3A19F4A9" w14:textId="4DE06E00" w:rsidR="00ED5805" w:rsidRPr="000604CE" w:rsidRDefault="00ED5805" w:rsidP="00AE3940">
      <w:pPr>
        <w:pStyle w:val="COTCOCLV3-ASDEFCON"/>
      </w:pPr>
      <w:r w:rsidRPr="000604CE">
        <w:t>Tenderers</w:t>
      </w:r>
      <w:r w:rsidR="00EF3A8D">
        <w:t xml:space="preserve"> </w:t>
      </w:r>
      <w:r w:rsidRPr="000604CE">
        <w:t>will</w:t>
      </w:r>
      <w:r w:rsidR="00EF3A8D">
        <w:t xml:space="preserve"> </w:t>
      </w:r>
      <w:r w:rsidRPr="000604CE">
        <w:t>be</w:t>
      </w:r>
      <w:r w:rsidR="00EF3A8D">
        <w:t xml:space="preserve"> </w:t>
      </w:r>
      <w:r w:rsidRPr="000604CE">
        <w:t>notified</w:t>
      </w:r>
      <w:r w:rsidR="00EF3A8D">
        <w:t xml:space="preserve"> </w:t>
      </w:r>
      <w:r w:rsidRPr="000604CE">
        <w:t>whether</w:t>
      </w:r>
      <w:r w:rsidR="00EF3A8D">
        <w:t xml:space="preserve"> </w:t>
      </w:r>
      <w:r w:rsidRPr="000604CE">
        <w:t>they</w:t>
      </w:r>
      <w:r w:rsidR="00EF3A8D">
        <w:t xml:space="preserve"> </w:t>
      </w:r>
      <w:r w:rsidRPr="000604CE">
        <w:t>have</w:t>
      </w:r>
      <w:r w:rsidR="00EF3A8D">
        <w:t xml:space="preserve"> </w:t>
      </w:r>
      <w:r w:rsidRPr="000604CE">
        <w:t>been</w:t>
      </w:r>
      <w:r w:rsidR="00EF3A8D">
        <w:t xml:space="preserve"> </w:t>
      </w:r>
      <w:r w:rsidRPr="000604CE">
        <w:t>successful</w:t>
      </w:r>
      <w:r w:rsidR="00EF3A8D">
        <w:t xml:space="preserve"> </w:t>
      </w:r>
      <w:r w:rsidRPr="000604CE">
        <w:t>or</w:t>
      </w:r>
      <w:r w:rsidR="00EF3A8D">
        <w:t xml:space="preserve"> </w:t>
      </w:r>
      <w:r w:rsidRPr="000604CE">
        <w:t>unsuccessful</w:t>
      </w:r>
      <w:r w:rsidR="00EF3A8D">
        <w:t xml:space="preserve"> </w:t>
      </w:r>
      <w:r w:rsidRPr="000604CE">
        <w:t>and</w:t>
      </w:r>
      <w:r w:rsidR="00EF3A8D">
        <w:t xml:space="preserve"> </w:t>
      </w:r>
      <w:r w:rsidRPr="000604CE">
        <w:t>may</w:t>
      </w:r>
      <w:r w:rsidR="00EF3A8D">
        <w:t xml:space="preserve"> </w:t>
      </w:r>
      <w:r w:rsidRPr="000604CE">
        <w:t>request</w:t>
      </w:r>
      <w:r w:rsidR="00EF3A8D">
        <w:t xml:space="preserve"> </w:t>
      </w:r>
      <w:r w:rsidRPr="000604CE">
        <w:t>an</w:t>
      </w:r>
      <w:r w:rsidR="00EF3A8D">
        <w:t xml:space="preserve"> </w:t>
      </w:r>
      <w:r w:rsidRPr="000604CE">
        <w:t>oral</w:t>
      </w:r>
      <w:r w:rsidR="00EF3A8D">
        <w:t xml:space="preserve"> </w:t>
      </w:r>
      <w:r w:rsidRPr="000604CE">
        <w:t>or</w:t>
      </w:r>
      <w:r w:rsidR="00EF3A8D">
        <w:t xml:space="preserve"> </w:t>
      </w:r>
      <w:r w:rsidRPr="000604CE">
        <w:t>written</w:t>
      </w:r>
      <w:r w:rsidR="00EF3A8D">
        <w:t xml:space="preserve"> </w:t>
      </w:r>
      <w:r w:rsidRPr="000604CE">
        <w:t>tender</w:t>
      </w:r>
      <w:r w:rsidR="00EF3A8D">
        <w:t xml:space="preserve"> </w:t>
      </w:r>
      <w:r w:rsidRPr="000604CE">
        <w:t>debriefing.</w:t>
      </w:r>
      <w:r w:rsidR="00EF3A8D">
        <w:t xml:space="preserve">  </w:t>
      </w:r>
      <w:r w:rsidRPr="000604CE">
        <w:t>Tenderers</w:t>
      </w:r>
      <w:r w:rsidR="00EF3A8D">
        <w:t xml:space="preserve"> </w:t>
      </w:r>
      <w:r w:rsidRPr="000604CE">
        <w:t>requiring</w:t>
      </w:r>
      <w:r w:rsidR="00EF3A8D">
        <w:t xml:space="preserve"> </w:t>
      </w:r>
      <w:r w:rsidRPr="000604CE">
        <w:t>a</w:t>
      </w:r>
      <w:r w:rsidR="00EF3A8D">
        <w:t xml:space="preserve"> </w:t>
      </w:r>
      <w:r w:rsidRPr="000604CE">
        <w:t>debriefing</w:t>
      </w:r>
      <w:r w:rsidR="00EF3A8D">
        <w:t xml:space="preserve"> </w:t>
      </w:r>
      <w:r w:rsidRPr="000604CE">
        <w:t>should</w:t>
      </w:r>
      <w:r w:rsidR="00EF3A8D">
        <w:t xml:space="preserve"> </w:t>
      </w:r>
      <w:r w:rsidRPr="000604CE">
        <w:t>contact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Contact</w:t>
      </w:r>
      <w:r w:rsidR="00EF3A8D">
        <w:t xml:space="preserve"> </w:t>
      </w:r>
      <w:r w:rsidRPr="000604CE">
        <w:t>Officer</w:t>
      </w:r>
      <w:r w:rsidR="00EF3A8D">
        <w:t xml:space="preserve"> </w:t>
      </w:r>
      <w:r w:rsidRPr="000604CE">
        <w:rPr>
          <w:lang w:eastAsia="zh-CN"/>
        </w:rPr>
        <w:t>specified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in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the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Tender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Details</w:t>
      </w:r>
      <w:r w:rsidR="00EF3A8D">
        <w:rPr>
          <w:lang w:eastAsia="zh-CN"/>
        </w:rPr>
        <w:t xml:space="preserve"> </w:t>
      </w:r>
      <w:r w:rsidRPr="000604CE">
        <w:rPr>
          <w:lang w:eastAsia="zh-CN"/>
        </w:rPr>
        <w:t>Schedule</w:t>
      </w:r>
      <w:r w:rsidRPr="000604CE">
        <w:t>.</w:t>
      </w:r>
    </w:p>
    <w:p w14:paraId="10CBC759" w14:textId="110647F2" w:rsidR="003B21F3" w:rsidRPr="00872311" w:rsidRDefault="00ED5805" w:rsidP="00425E1A">
      <w:pPr>
        <w:pStyle w:val="COTCOCLV3-ASDEFCON"/>
      </w:pPr>
      <w:r w:rsidRPr="000604CE">
        <w:t>Tenderers</w:t>
      </w:r>
      <w:r w:rsidR="00EF3A8D">
        <w:t xml:space="preserve"> </w:t>
      </w:r>
      <w:r w:rsidRPr="000604CE">
        <w:t>will</w:t>
      </w:r>
      <w:r w:rsidR="00EF3A8D">
        <w:t xml:space="preserve"> </w:t>
      </w:r>
      <w:r w:rsidRPr="000604CE">
        <w:t>be</w:t>
      </w:r>
      <w:r w:rsidR="00EF3A8D">
        <w:t xml:space="preserve"> </w:t>
      </w:r>
      <w:r w:rsidRPr="000604CE">
        <w:t>debriefed</w:t>
      </w:r>
      <w:r w:rsidR="00EF3A8D">
        <w:t xml:space="preserve"> </w:t>
      </w:r>
      <w:r w:rsidRPr="000604CE">
        <w:t>against</w:t>
      </w:r>
      <w:r w:rsidR="00EF3A8D">
        <w:t xml:space="preserve"> </w:t>
      </w:r>
      <w:r w:rsidRPr="000604CE">
        <w:t>the</w:t>
      </w:r>
      <w:r w:rsidR="00EF3A8D">
        <w:t xml:space="preserve"> </w:t>
      </w:r>
      <w:r w:rsidRPr="000604CE">
        <w:t>evaluation</w:t>
      </w:r>
      <w:r w:rsidR="00EF3A8D">
        <w:t xml:space="preserve"> </w:t>
      </w:r>
      <w:r w:rsidRPr="000604CE">
        <w:t>criteria</w:t>
      </w:r>
      <w:r w:rsidR="00EF3A8D">
        <w:t xml:space="preserve"> </w:t>
      </w:r>
      <w:r w:rsidRPr="000604CE">
        <w:t>contained</w:t>
      </w:r>
      <w:r w:rsidR="00EF3A8D">
        <w:t xml:space="preserve"> </w:t>
      </w:r>
      <w:r w:rsidRPr="000604CE">
        <w:t>in</w:t>
      </w:r>
      <w:r w:rsidR="00EF3A8D">
        <w:t xml:space="preserve"> </w:t>
      </w:r>
      <w:r w:rsidRPr="000604CE">
        <w:t>clause</w:t>
      </w:r>
      <w:r w:rsidR="00EF3A8D">
        <w:t xml:space="preserve"> </w:t>
      </w:r>
      <w:r>
        <w:fldChar w:fldCharType="begin"/>
      </w:r>
      <w:r>
        <w:instrText xml:space="preserve"> REF _Ref434414475 \w \h </w:instrText>
      </w:r>
      <w:r>
        <w:fldChar w:fldCharType="separate"/>
      </w:r>
      <w:r w:rsidR="00627419">
        <w:t>3.1</w:t>
      </w:r>
      <w:r>
        <w:fldChar w:fldCharType="end"/>
      </w:r>
      <w:r>
        <w:t>.</w:t>
      </w:r>
    </w:p>
    <w:sectPr w:rsidR="003B21F3" w:rsidRPr="00872311" w:rsidSect="009D1290">
      <w:footerReference w:type="default" r:id="rId22"/>
      <w:pgSz w:w="11906" w:h="16838" w:code="9"/>
      <w:pgMar w:top="1304" w:right="1418" w:bottom="680" w:left="1418" w:header="567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61E9E" w14:textId="77777777" w:rsidR="0053600E" w:rsidRDefault="0053600E">
      <w:r>
        <w:separator/>
      </w:r>
    </w:p>
  </w:endnote>
  <w:endnote w:type="continuationSeparator" w:id="0">
    <w:p w14:paraId="4878A3B6" w14:textId="77777777" w:rsidR="0053600E" w:rsidRDefault="0053600E">
      <w:r>
        <w:continuationSeparator/>
      </w:r>
    </w:p>
  </w:endnote>
  <w:endnote w:type="continuationNotice" w:id="1">
    <w:p w14:paraId="669E8CF3" w14:textId="77777777" w:rsidR="0053600E" w:rsidRDefault="0053600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1FE0A" w14:textId="09AFFDD8" w:rsidR="004C0A45" w:rsidRDefault="004C0A45" w:rsidP="009C4A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14:paraId="116BA698" w14:textId="77777777" w:rsidR="004C0A45" w:rsidRDefault="004C0A4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4C0A45" w:rsidRPr="008711C9" w14:paraId="1FAB1B8A" w14:textId="77777777" w:rsidTr="009D1290">
      <w:tc>
        <w:tcPr>
          <w:tcW w:w="2500" w:type="pct"/>
        </w:tcPr>
        <w:p w14:paraId="3C79637E" w14:textId="0A2FD45F" w:rsidR="004C0A45" w:rsidRDefault="00627419" w:rsidP="009D1290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4C0A45">
            <w:t>Conditions of Tender</w:t>
          </w:r>
          <w:r>
            <w:fldChar w:fldCharType="end"/>
          </w:r>
          <w:r w:rsidR="004C0A45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4C0A45">
            <w:t>V4.</w:t>
          </w:r>
          <w:del w:id="1" w:author="Laursen, Christian MR" w:date="2024-08-23T09:11:00Z">
            <w:r w:rsidR="001A44BE">
              <w:delText>0</w:delText>
            </w:r>
          </w:del>
          <w:ins w:id="2" w:author="Laursen, Christian MR" w:date="2024-08-23T09:11:00Z">
            <w:r w:rsidR="004C0A45">
              <w:t>1</w:t>
            </w:r>
          </w:ins>
          <w:r>
            <w:fldChar w:fldCharType="end"/>
          </w:r>
          <w:r w:rsidR="004C0A45">
            <w:t>)</w:t>
          </w:r>
        </w:p>
      </w:tc>
      <w:tc>
        <w:tcPr>
          <w:tcW w:w="2500" w:type="pct"/>
        </w:tcPr>
        <w:p w14:paraId="17EAA43B" w14:textId="11C716C8" w:rsidR="004C0A45" w:rsidRPr="008711C9" w:rsidRDefault="004C0A45" w:rsidP="008711C9">
          <w:pPr>
            <w:pStyle w:val="ASDEFCONHeaderFooterRight"/>
          </w:pPr>
          <w:r w:rsidRPr="008711C9">
            <w:t>TDS-</w:t>
          </w:r>
          <w:r w:rsidRPr="008711C9">
            <w:fldChar w:fldCharType="begin"/>
          </w:r>
          <w:r w:rsidRPr="008711C9">
            <w:instrText xml:space="preserve"> PAGE </w:instrText>
          </w:r>
          <w:r w:rsidRPr="008711C9">
            <w:fldChar w:fldCharType="separate"/>
          </w:r>
          <w:r w:rsidR="00627419">
            <w:rPr>
              <w:noProof/>
            </w:rPr>
            <w:t>2</w:t>
          </w:r>
          <w:r w:rsidRPr="008711C9">
            <w:fldChar w:fldCharType="end"/>
          </w:r>
        </w:p>
      </w:tc>
    </w:tr>
    <w:tr w:rsidR="004C0A45" w14:paraId="437839BC" w14:textId="77777777" w:rsidTr="009D1290">
      <w:tc>
        <w:tcPr>
          <w:tcW w:w="5000" w:type="pct"/>
          <w:gridSpan w:val="2"/>
        </w:tcPr>
        <w:p w14:paraId="024C4824" w14:textId="0C40A6C2" w:rsidR="004C0A45" w:rsidRDefault="00627419" w:rsidP="009D1290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4C0A45">
            <w:t>OFFICIAL</w:t>
          </w:r>
          <w:r>
            <w:fldChar w:fldCharType="end"/>
          </w:r>
        </w:p>
      </w:tc>
    </w:tr>
  </w:tbl>
  <w:p w14:paraId="764BC507" w14:textId="77777777" w:rsidR="004C0A45" w:rsidRPr="009D1290" w:rsidRDefault="004C0A45" w:rsidP="004B41F5">
    <w:pPr>
      <w:pStyle w:val="ASDEFCONHeaderFooter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4C0A45" w14:paraId="380CD01F" w14:textId="77777777" w:rsidTr="009D1290">
      <w:tc>
        <w:tcPr>
          <w:tcW w:w="2500" w:type="pct"/>
        </w:tcPr>
        <w:p w14:paraId="4E51644B" w14:textId="67F2F290" w:rsidR="004C0A45" w:rsidRDefault="00627419" w:rsidP="009D1290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4C0A45">
            <w:t>Conditions of Tender</w:t>
          </w:r>
          <w:r>
            <w:fldChar w:fldCharType="end"/>
          </w:r>
          <w:r w:rsidR="004C0A45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4C0A45">
            <w:t>V4.</w:t>
          </w:r>
          <w:del w:id="136" w:author="Laursen, Christian MR" w:date="2024-08-23T09:11:00Z">
            <w:r w:rsidR="001A44BE">
              <w:delText>0</w:delText>
            </w:r>
          </w:del>
          <w:ins w:id="137" w:author="Laursen, Christian MR" w:date="2024-08-23T09:11:00Z">
            <w:r w:rsidR="004C0A45">
              <w:t>1</w:t>
            </w:r>
          </w:ins>
          <w:r>
            <w:fldChar w:fldCharType="end"/>
          </w:r>
          <w:r w:rsidR="004C0A45">
            <w:t>)</w:t>
          </w:r>
        </w:p>
      </w:tc>
      <w:tc>
        <w:tcPr>
          <w:tcW w:w="2500" w:type="pct"/>
        </w:tcPr>
        <w:p w14:paraId="2381725B" w14:textId="3273C9C7" w:rsidR="004C0A45" w:rsidRPr="008711C9" w:rsidRDefault="004C0A45" w:rsidP="008711C9">
          <w:pPr>
            <w:pStyle w:val="ASDEFCONHeaderFooterRight"/>
          </w:pPr>
          <w:r w:rsidRPr="008711C9">
            <w:fldChar w:fldCharType="begin"/>
          </w:r>
          <w:r w:rsidRPr="008711C9">
            <w:instrText xml:space="preserve"> PAGE </w:instrText>
          </w:r>
          <w:r w:rsidRPr="008711C9">
            <w:fldChar w:fldCharType="separate"/>
          </w:r>
          <w:r w:rsidR="00627419">
            <w:rPr>
              <w:noProof/>
            </w:rPr>
            <w:t>i</w:t>
          </w:r>
          <w:r w:rsidRPr="008711C9">
            <w:fldChar w:fldCharType="end"/>
          </w:r>
        </w:p>
      </w:tc>
    </w:tr>
    <w:tr w:rsidR="004C0A45" w14:paraId="2E69E6B3" w14:textId="77777777" w:rsidTr="009D1290">
      <w:tc>
        <w:tcPr>
          <w:tcW w:w="5000" w:type="pct"/>
          <w:gridSpan w:val="2"/>
        </w:tcPr>
        <w:p w14:paraId="5E98FE8A" w14:textId="071824F7" w:rsidR="004C0A45" w:rsidRDefault="00627419" w:rsidP="009D1290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4C0A45">
            <w:t>OFFICIAL</w:t>
          </w:r>
          <w:r>
            <w:fldChar w:fldCharType="end"/>
          </w:r>
        </w:p>
      </w:tc>
    </w:tr>
  </w:tbl>
  <w:p w14:paraId="2FC43074" w14:textId="77777777" w:rsidR="004C0A45" w:rsidRPr="009D1290" w:rsidRDefault="004C0A45" w:rsidP="004B41F5">
    <w:pPr>
      <w:pStyle w:val="ASDEFCONHeaderFooter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4C0A45" w:rsidRPr="008711C9" w14:paraId="14A2BFA7" w14:textId="77777777" w:rsidTr="009D1290">
      <w:tc>
        <w:tcPr>
          <w:tcW w:w="2500" w:type="pct"/>
        </w:tcPr>
        <w:p w14:paraId="17C32C61" w14:textId="6E506509" w:rsidR="004C0A45" w:rsidRDefault="00627419" w:rsidP="009D1290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4C0A45">
            <w:t>Conditions of Tender</w:t>
          </w:r>
          <w:r>
            <w:fldChar w:fldCharType="end"/>
          </w:r>
          <w:r w:rsidR="004C0A45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4C0A45">
            <w:t>V4.</w:t>
          </w:r>
          <w:del w:id="1228" w:author="Laursen, Christian MR" w:date="2024-08-23T09:11:00Z">
            <w:r w:rsidR="001A44BE">
              <w:delText>0</w:delText>
            </w:r>
          </w:del>
          <w:ins w:id="1229" w:author="Laursen, Christian MR" w:date="2024-08-23T09:11:00Z">
            <w:r w:rsidR="004C0A45">
              <w:t>1</w:t>
            </w:r>
          </w:ins>
          <w:r>
            <w:fldChar w:fldCharType="end"/>
          </w:r>
          <w:r w:rsidR="004C0A45">
            <w:t>)</w:t>
          </w:r>
        </w:p>
      </w:tc>
      <w:tc>
        <w:tcPr>
          <w:tcW w:w="2500" w:type="pct"/>
        </w:tcPr>
        <w:p w14:paraId="358A45C1" w14:textId="45C4CAA3" w:rsidR="004C0A45" w:rsidRPr="008711C9" w:rsidRDefault="004C0A45" w:rsidP="008711C9">
          <w:pPr>
            <w:pStyle w:val="ASDEFCONHeaderFooterRight"/>
          </w:pPr>
          <w:r w:rsidRPr="008711C9">
            <w:fldChar w:fldCharType="begin"/>
          </w:r>
          <w:r w:rsidRPr="008711C9">
            <w:instrText xml:space="preserve"> PAGE </w:instrText>
          </w:r>
          <w:r w:rsidRPr="008711C9">
            <w:fldChar w:fldCharType="separate"/>
          </w:r>
          <w:r w:rsidR="00627419">
            <w:rPr>
              <w:noProof/>
            </w:rPr>
            <w:t>9</w:t>
          </w:r>
          <w:r w:rsidRPr="008711C9">
            <w:fldChar w:fldCharType="end"/>
          </w:r>
        </w:p>
      </w:tc>
    </w:tr>
    <w:tr w:rsidR="004C0A45" w14:paraId="6EE2D274" w14:textId="77777777" w:rsidTr="009D1290">
      <w:tc>
        <w:tcPr>
          <w:tcW w:w="5000" w:type="pct"/>
          <w:gridSpan w:val="2"/>
        </w:tcPr>
        <w:p w14:paraId="429F2888" w14:textId="0300253A" w:rsidR="004C0A45" w:rsidRDefault="00627419" w:rsidP="009D1290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4C0A45">
            <w:t>OFFICIAL</w:t>
          </w:r>
          <w:r>
            <w:fldChar w:fldCharType="end"/>
          </w:r>
        </w:p>
      </w:tc>
    </w:tr>
  </w:tbl>
  <w:p w14:paraId="0EB09F4F" w14:textId="77777777" w:rsidR="004C0A45" w:rsidRPr="009D1290" w:rsidRDefault="004C0A45" w:rsidP="004B41F5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E8699" w14:textId="77777777" w:rsidR="0053600E" w:rsidRDefault="0053600E">
      <w:r>
        <w:separator/>
      </w:r>
    </w:p>
  </w:footnote>
  <w:footnote w:type="continuationSeparator" w:id="0">
    <w:p w14:paraId="023B9CDE" w14:textId="77777777" w:rsidR="0053600E" w:rsidRDefault="0053600E">
      <w:r>
        <w:continuationSeparator/>
      </w:r>
    </w:p>
  </w:footnote>
  <w:footnote w:type="continuationNotice" w:id="1">
    <w:p w14:paraId="613E1530" w14:textId="77777777" w:rsidR="0053600E" w:rsidRDefault="0053600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4C0A45" w14:paraId="094FD075" w14:textId="77777777" w:rsidTr="009D1290">
      <w:tc>
        <w:tcPr>
          <w:tcW w:w="5000" w:type="pct"/>
          <w:gridSpan w:val="2"/>
        </w:tcPr>
        <w:p w14:paraId="22073382" w14:textId="6FB7E51F" w:rsidR="004C0A45" w:rsidRDefault="00627419" w:rsidP="009D1290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4C0A45">
            <w:t>OFFICIAL</w:t>
          </w:r>
          <w:r>
            <w:fldChar w:fldCharType="end"/>
          </w:r>
        </w:p>
      </w:tc>
    </w:tr>
    <w:tr w:rsidR="004C0A45" w14:paraId="17784082" w14:textId="77777777" w:rsidTr="009D1290">
      <w:tc>
        <w:tcPr>
          <w:tcW w:w="2500" w:type="pct"/>
        </w:tcPr>
        <w:p w14:paraId="55FCBDE4" w14:textId="63B33969" w:rsidR="004C0A45" w:rsidRDefault="00627419" w:rsidP="009D1290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4C0A45">
            <w:t>ASDEFCON (Services)</w:t>
          </w:r>
          <w:r>
            <w:fldChar w:fldCharType="end"/>
          </w:r>
        </w:p>
      </w:tc>
      <w:tc>
        <w:tcPr>
          <w:tcW w:w="2500" w:type="pct"/>
        </w:tcPr>
        <w:p w14:paraId="5C0DC62B" w14:textId="53542DA6" w:rsidR="004C0A45" w:rsidRDefault="00627419" w:rsidP="009D1290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4C0A45">
            <w:t>PART 1</w:t>
          </w:r>
          <w:r>
            <w:fldChar w:fldCharType="end"/>
          </w:r>
        </w:p>
      </w:tc>
    </w:tr>
  </w:tbl>
  <w:p w14:paraId="7B4F6961" w14:textId="77777777" w:rsidR="004C0A45" w:rsidRPr="009D1290" w:rsidRDefault="004C0A45" w:rsidP="004B41F5">
    <w:pPr>
      <w:pStyle w:val="ASDEFCONHeaderFooter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5E926BE"/>
    <w:multiLevelType w:val="hybridMultilevel"/>
    <w:tmpl w:val="15C238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24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713C49E1"/>
    <w:multiLevelType w:val="singleLevel"/>
    <w:tmpl w:val="5AFE5D0E"/>
    <w:name w:val="AGSAlpha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</w:abstractNum>
  <w:abstractNum w:abstractNumId="34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23"/>
  </w:num>
  <w:num w:numId="4">
    <w:abstractNumId w:val="28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3"/>
  </w:num>
  <w:num w:numId="8">
    <w:abstractNumId w:val="30"/>
  </w:num>
  <w:num w:numId="9">
    <w:abstractNumId w:val="20"/>
  </w:num>
  <w:num w:numId="10">
    <w:abstractNumId w:val="35"/>
  </w:num>
  <w:num w:numId="11">
    <w:abstractNumId w:val="14"/>
  </w:num>
  <w:num w:numId="12">
    <w:abstractNumId w:val="17"/>
  </w:num>
  <w:num w:numId="13">
    <w:abstractNumId w:val="37"/>
  </w:num>
  <w:num w:numId="14">
    <w:abstractNumId w:val="9"/>
  </w:num>
  <w:num w:numId="15">
    <w:abstractNumId w:val="6"/>
  </w:num>
  <w:num w:numId="16">
    <w:abstractNumId w:val="1"/>
  </w:num>
  <w:num w:numId="17">
    <w:abstractNumId w:val="3"/>
  </w:num>
  <w:num w:numId="18">
    <w:abstractNumId w:val="16"/>
  </w:num>
  <w:num w:numId="19">
    <w:abstractNumId w:val="0"/>
  </w:num>
  <w:num w:numId="20">
    <w:abstractNumId w:val="21"/>
  </w:num>
  <w:num w:numId="21">
    <w:abstractNumId w:val="32"/>
  </w:num>
  <w:num w:numId="22">
    <w:abstractNumId w:val="29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34"/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31"/>
  </w:num>
  <w:num w:numId="29">
    <w:abstractNumId w:val="4"/>
  </w:num>
  <w:num w:numId="30">
    <w:abstractNumId w:val="36"/>
  </w:num>
  <w:num w:numId="31">
    <w:abstractNumId w:val="15"/>
  </w:num>
  <w:num w:numId="32">
    <w:abstractNumId w:val="22"/>
  </w:num>
  <w:num w:numId="33">
    <w:abstractNumId w:val="7"/>
  </w:num>
  <w:num w:numId="34">
    <w:abstractNumId w:val="2"/>
  </w:num>
  <w:num w:numId="35">
    <w:abstractNumId w:val="26"/>
  </w:num>
  <w:num w:numId="36">
    <w:abstractNumId w:val="27"/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2"/>
  </w:num>
  <w:num w:numId="4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8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aursen, Christian MR">
    <w15:presenceInfo w15:providerId="AD" w15:userId="S-1-5-21-1778088136-3569574805-345024663-1593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4C3"/>
    <w:rsid w:val="00000888"/>
    <w:rsid w:val="0000515D"/>
    <w:rsid w:val="000068BE"/>
    <w:rsid w:val="0000775C"/>
    <w:rsid w:val="00007D4F"/>
    <w:rsid w:val="00016611"/>
    <w:rsid w:val="00017A3D"/>
    <w:rsid w:val="00017D1D"/>
    <w:rsid w:val="00021413"/>
    <w:rsid w:val="00021677"/>
    <w:rsid w:val="00021B7D"/>
    <w:rsid w:val="00025C81"/>
    <w:rsid w:val="00026979"/>
    <w:rsid w:val="00027476"/>
    <w:rsid w:val="00027A1B"/>
    <w:rsid w:val="00031A39"/>
    <w:rsid w:val="0003602F"/>
    <w:rsid w:val="0004209E"/>
    <w:rsid w:val="00042B17"/>
    <w:rsid w:val="00043060"/>
    <w:rsid w:val="00044114"/>
    <w:rsid w:val="000502CD"/>
    <w:rsid w:val="00051ED4"/>
    <w:rsid w:val="0005450E"/>
    <w:rsid w:val="00054B1D"/>
    <w:rsid w:val="00056682"/>
    <w:rsid w:val="00056F25"/>
    <w:rsid w:val="000579A0"/>
    <w:rsid w:val="00060C60"/>
    <w:rsid w:val="00061D54"/>
    <w:rsid w:val="0006226B"/>
    <w:rsid w:val="0006325B"/>
    <w:rsid w:val="00064168"/>
    <w:rsid w:val="000652D4"/>
    <w:rsid w:val="000660E6"/>
    <w:rsid w:val="000713C4"/>
    <w:rsid w:val="00071FDB"/>
    <w:rsid w:val="000721E5"/>
    <w:rsid w:val="00073659"/>
    <w:rsid w:val="00075182"/>
    <w:rsid w:val="00076DA2"/>
    <w:rsid w:val="000803B4"/>
    <w:rsid w:val="00080A5C"/>
    <w:rsid w:val="00081144"/>
    <w:rsid w:val="00081757"/>
    <w:rsid w:val="00084B25"/>
    <w:rsid w:val="00091EFD"/>
    <w:rsid w:val="00092833"/>
    <w:rsid w:val="00092E33"/>
    <w:rsid w:val="000941E3"/>
    <w:rsid w:val="00095091"/>
    <w:rsid w:val="00095FE1"/>
    <w:rsid w:val="00096CD5"/>
    <w:rsid w:val="000971E1"/>
    <w:rsid w:val="0009779E"/>
    <w:rsid w:val="000A1CFA"/>
    <w:rsid w:val="000A3897"/>
    <w:rsid w:val="000A4706"/>
    <w:rsid w:val="000A4BD7"/>
    <w:rsid w:val="000A53DC"/>
    <w:rsid w:val="000B3BD4"/>
    <w:rsid w:val="000B4FFD"/>
    <w:rsid w:val="000B7148"/>
    <w:rsid w:val="000C0344"/>
    <w:rsid w:val="000C3165"/>
    <w:rsid w:val="000C4D56"/>
    <w:rsid w:val="000C71FB"/>
    <w:rsid w:val="000C74D4"/>
    <w:rsid w:val="000C768B"/>
    <w:rsid w:val="000D1D05"/>
    <w:rsid w:val="000D433D"/>
    <w:rsid w:val="000D5A94"/>
    <w:rsid w:val="000D6E24"/>
    <w:rsid w:val="000E083B"/>
    <w:rsid w:val="000E1B8C"/>
    <w:rsid w:val="000E1B97"/>
    <w:rsid w:val="000E34E8"/>
    <w:rsid w:val="000E76AD"/>
    <w:rsid w:val="000E7E94"/>
    <w:rsid w:val="000F0312"/>
    <w:rsid w:val="000F0BCF"/>
    <w:rsid w:val="000F110A"/>
    <w:rsid w:val="000F152E"/>
    <w:rsid w:val="000F1972"/>
    <w:rsid w:val="000F3B1F"/>
    <w:rsid w:val="000F42AB"/>
    <w:rsid w:val="000F5AC3"/>
    <w:rsid w:val="000F5CBB"/>
    <w:rsid w:val="0010004B"/>
    <w:rsid w:val="0010114A"/>
    <w:rsid w:val="00101E92"/>
    <w:rsid w:val="00104750"/>
    <w:rsid w:val="001055DD"/>
    <w:rsid w:val="001058F5"/>
    <w:rsid w:val="00107464"/>
    <w:rsid w:val="001079E7"/>
    <w:rsid w:val="00111C25"/>
    <w:rsid w:val="00111C47"/>
    <w:rsid w:val="001125B0"/>
    <w:rsid w:val="001137CB"/>
    <w:rsid w:val="00115207"/>
    <w:rsid w:val="001154AE"/>
    <w:rsid w:val="001157EF"/>
    <w:rsid w:val="001212BA"/>
    <w:rsid w:val="0012279C"/>
    <w:rsid w:val="00124E70"/>
    <w:rsid w:val="0013086C"/>
    <w:rsid w:val="0013132C"/>
    <w:rsid w:val="0013229D"/>
    <w:rsid w:val="001339CB"/>
    <w:rsid w:val="0013600E"/>
    <w:rsid w:val="001364BF"/>
    <w:rsid w:val="00137053"/>
    <w:rsid w:val="00137F0B"/>
    <w:rsid w:val="001403AA"/>
    <w:rsid w:val="001406B5"/>
    <w:rsid w:val="00140E0E"/>
    <w:rsid w:val="001435A8"/>
    <w:rsid w:val="001438F2"/>
    <w:rsid w:val="00143987"/>
    <w:rsid w:val="00143995"/>
    <w:rsid w:val="00143EDE"/>
    <w:rsid w:val="001467DD"/>
    <w:rsid w:val="00146974"/>
    <w:rsid w:val="001510CA"/>
    <w:rsid w:val="00153263"/>
    <w:rsid w:val="00153BF8"/>
    <w:rsid w:val="00154035"/>
    <w:rsid w:val="001544ED"/>
    <w:rsid w:val="00157B11"/>
    <w:rsid w:val="0016047C"/>
    <w:rsid w:val="001608A5"/>
    <w:rsid w:val="00161978"/>
    <w:rsid w:val="00161C19"/>
    <w:rsid w:val="00163B6C"/>
    <w:rsid w:val="001675CB"/>
    <w:rsid w:val="00171676"/>
    <w:rsid w:val="00172EA2"/>
    <w:rsid w:val="00174EED"/>
    <w:rsid w:val="001755AD"/>
    <w:rsid w:val="00176094"/>
    <w:rsid w:val="001766EA"/>
    <w:rsid w:val="00181C82"/>
    <w:rsid w:val="00182603"/>
    <w:rsid w:val="00182952"/>
    <w:rsid w:val="00182C57"/>
    <w:rsid w:val="0018358E"/>
    <w:rsid w:val="00184225"/>
    <w:rsid w:val="00184C4E"/>
    <w:rsid w:val="00185B03"/>
    <w:rsid w:val="001860B6"/>
    <w:rsid w:val="00187BBB"/>
    <w:rsid w:val="00192869"/>
    <w:rsid w:val="00193042"/>
    <w:rsid w:val="00193F45"/>
    <w:rsid w:val="001950F8"/>
    <w:rsid w:val="0019592A"/>
    <w:rsid w:val="001960C7"/>
    <w:rsid w:val="001967B4"/>
    <w:rsid w:val="001A0003"/>
    <w:rsid w:val="001A1277"/>
    <w:rsid w:val="001A1C2F"/>
    <w:rsid w:val="001A44BE"/>
    <w:rsid w:val="001A4DF0"/>
    <w:rsid w:val="001A5CD9"/>
    <w:rsid w:val="001A5EB9"/>
    <w:rsid w:val="001A6CEE"/>
    <w:rsid w:val="001A7AC9"/>
    <w:rsid w:val="001B0893"/>
    <w:rsid w:val="001B11FB"/>
    <w:rsid w:val="001B2464"/>
    <w:rsid w:val="001B42E1"/>
    <w:rsid w:val="001B7B68"/>
    <w:rsid w:val="001C24FA"/>
    <w:rsid w:val="001C33F3"/>
    <w:rsid w:val="001C441C"/>
    <w:rsid w:val="001C62CE"/>
    <w:rsid w:val="001D1B0E"/>
    <w:rsid w:val="001D2063"/>
    <w:rsid w:val="001D37DA"/>
    <w:rsid w:val="001D3BD0"/>
    <w:rsid w:val="001D5CFC"/>
    <w:rsid w:val="001D6DA8"/>
    <w:rsid w:val="001D7F6C"/>
    <w:rsid w:val="001E010D"/>
    <w:rsid w:val="001E09BD"/>
    <w:rsid w:val="001E11DC"/>
    <w:rsid w:val="001E1B66"/>
    <w:rsid w:val="001E1C03"/>
    <w:rsid w:val="001E1F6C"/>
    <w:rsid w:val="001E257A"/>
    <w:rsid w:val="001E2DDE"/>
    <w:rsid w:val="001E2F2D"/>
    <w:rsid w:val="001E3F64"/>
    <w:rsid w:val="001F0487"/>
    <w:rsid w:val="001F09C0"/>
    <w:rsid w:val="001F1BD3"/>
    <w:rsid w:val="001F1D42"/>
    <w:rsid w:val="001F23C0"/>
    <w:rsid w:val="001F24F5"/>
    <w:rsid w:val="001F3564"/>
    <w:rsid w:val="001F508B"/>
    <w:rsid w:val="001F78C6"/>
    <w:rsid w:val="00201531"/>
    <w:rsid w:val="0020333F"/>
    <w:rsid w:val="00204C28"/>
    <w:rsid w:val="00205ACA"/>
    <w:rsid w:val="00205F29"/>
    <w:rsid w:val="002063F7"/>
    <w:rsid w:val="0020715C"/>
    <w:rsid w:val="002106D2"/>
    <w:rsid w:val="00214DE8"/>
    <w:rsid w:val="00215A73"/>
    <w:rsid w:val="00220805"/>
    <w:rsid w:val="0022267E"/>
    <w:rsid w:val="002259DD"/>
    <w:rsid w:val="00226AD4"/>
    <w:rsid w:val="00226B07"/>
    <w:rsid w:val="00227BFB"/>
    <w:rsid w:val="00227FBE"/>
    <w:rsid w:val="00233599"/>
    <w:rsid w:val="00235154"/>
    <w:rsid w:val="002363B5"/>
    <w:rsid w:val="00241001"/>
    <w:rsid w:val="00242A71"/>
    <w:rsid w:val="002435B2"/>
    <w:rsid w:val="0024544C"/>
    <w:rsid w:val="00245C72"/>
    <w:rsid w:val="00246930"/>
    <w:rsid w:val="0025113C"/>
    <w:rsid w:val="002545ED"/>
    <w:rsid w:val="00254C43"/>
    <w:rsid w:val="00255B49"/>
    <w:rsid w:val="0025651E"/>
    <w:rsid w:val="0025790E"/>
    <w:rsid w:val="00257C2E"/>
    <w:rsid w:val="0026025C"/>
    <w:rsid w:val="002624FC"/>
    <w:rsid w:val="00263907"/>
    <w:rsid w:val="0026410C"/>
    <w:rsid w:val="002643F3"/>
    <w:rsid w:val="0026560A"/>
    <w:rsid w:val="00271432"/>
    <w:rsid w:val="002719A7"/>
    <w:rsid w:val="0027328B"/>
    <w:rsid w:val="00274DB9"/>
    <w:rsid w:val="00276423"/>
    <w:rsid w:val="00276C52"/>
    <w:rsid w:val="00277E2F"/>
    <w:rsid w:val="0028061E"/>
    <w:rsid w:val="002818C4"/>
    <w:rsid w:val="00281A99"/>
    <w:rsid w:val="002844F8"/>
    <w:rsid w:val="00290711"/>
    <w:rsid w:val="00292D8C"/>
    <w:rsid w:val="00292E0A"/>
    <w:rsid w:val="00293A5D"/>
    <w:rsid w:val="002942D7"/>
    <w:rsid w:val="00295BB0"/>
    <w:rsid w:val="00295DB3"/>
    <w:rsid w:val="0029786F"/>
    <w:rsid w:val="00297F66"/>
    <w:rsid w:val="002A1873"/>
    <w:rsid w:val="002A28D5"/>
    <w:rsid w:val="002A335F"/>
    <w:rsid w:val="002A6488"/>
    <w:rsid w:val="002B1FFF"/>
    <w:rsid w:val="002B2EDE"/>
    <w:rsid w:val="002B3516"/>
    <w:rsid w:val="002B3B09"/>
    <w:rsid w:val="002B6269"/>
    <w:rsid w:val="002B6C8C"/>
    <w:rsid w:val="002B6D11"/>
    <w:rsid w:val="002C118C"/>
    <w:rsid w:val="002C2DD0"/>
    <w:rsid w:val="002C349F"/>
    <w:rsid w:val="002C386D"/>
    <w:rsid w:val="002C4648"/>
    <w:rsid w:val="002C6DD9"/>
    <w:rsid w:val="002D01F7"/>
    <w:rsid w:val="002D190D"/>
    <w:rsid w:val="002D5690"/>
    <w:rsid w:val="002D7B8D"/>
    <w:rsid w:val="002E3770"/>
    <w:rsid w:val="002E4C77"/>
    <w:rsid w:val="002E74C3"/>
    <w:rsid w:val="002F050D"/>
    <w:rsid w:val="002F0E2E"/>
    <w:rsid w:val="002F23F2"/>
    <w:rsid w:val="002F360F"/>
    <w:rsid w:val="002F37D8"/>
    <w:rsid w:val="002F4D18"/>
    <w:rsid w:val="002F5443"/>
    <w:rsid w:val="002F5C9D"/>
    <w:rsid w:val="002F71E8"/>
    <w:rsid w:val="002F75F7"/>
    <w:rsid w:val="002F7F5C"/>
    <w:rsid w:val="00300ACD"/>
    <w:rsid w:val="00302719"/>
    <w:rsid w:val="00306645"/>
    <w:rsid w:val="00306E03"/>
    <w:rsid w:val="00307205"/>
    <w:rsid w:val="00310C76"/>
    <w:rsid w:val="00312694"/>
    <w:rsid w:val="00313283"/>
    <w:rsid w:val="00314C15"/>
    <w:rsid w:val="00315043"/>
    <w:rsid w:val="00315D05"/>
    <w:rsid w:val="00316489"/>
    <w:rsid w:val="003176BA"/>
    <w:rsid w:val="003216F2"/>
    <w:rsid w:val="00322F8B"/>
    <w:rsid w:val="003230C8"/>
    <w:rsid w:val="00324197"/>
    <w:rsid w:val="003248A8"/>
    <w:rsid w:val="00327A8F"/>
    <w:rsid w:val="003309A5"/>
    <w:rsid w:val="00332738"/>
    <w:rsid w:val="00332742"/>
    <w:rsid w:val="00336DAE"/>
    <w:rsid w:val="0033729F"/>
    <w:rsid w:val="00340E17"/>
    <w:rsid w:val="00340E85"/>
    <w:rsid w:val="003410CD"/>
    <w:rsid w:val="00343349"/>
    <w:rsid w:val="00344787"/>
    <w:rsid w:val="00344C1A"/>
    <w:rsid w:val="00344C46"/>
    <w:rsid w:val="00345E97"/>
    <w:rsid w:val="00347DE6"/>
    <w:rsid w:val="003539F8"/>
    <w:rsid w:val="00353AA8"/>
    <w:rsid w:val="0035635A"/>
    <w:rsid w:val="003617B9"/>
    <w:rsid w:val="00362B93"/>
    <w:rsid w:val="00363CB9"/>
    <w:rsid w:val="003649B3"/>
    <w:rsid w:val="00364C3D"/>
    <w:rsid w:val="00365F50"/>
    <w:rsid w:val="00367305"/>
    <w:rsid w:val="00372501"/>
    <w:rsid w:val="003744D3"/>
    <w:rsid w:val="00374596"/>
    <w:rsid w:val="003746AD"/>
    <w:rsid w:val="00374BDD"/>
    <w:rsid w:val="0037539D"/>
    <w:rsid w:val="00375589"/>
    <w:rsid w:val="00375846"/>
    <w:rsid w:val="00375DFD"/>
    <w:rsid w:val="00376DCF"/>
    <w:rsid w:val="003772AC"/>
    <w:rsid w:val="003777E8"/>
    <w:rsid w:val="00380BF1"/>
    <w:rsid w:val="003837D0"/>
    <w:rsid w:val="00383FB3"/>
    <w:rsid w:val="00384F3B"/>
    <w:rsid w:val="003850F2"/>
    <w:rsid w:val="00387F33"/>
    <w:rsid w:val="003909D6"/>
    <w:rsid w:val="00393B5F"/>
    <w:rsid w:val="00394B2F"/>
    <w:rsid w:val="00396B1C"/>
    <w:rsid w:val="0039704B"/>
    <w:rsid w:val="003A14C3"/>
    <w:rsid w:val="003A1748"/>
    <w:rsid w:val="003A2856"/>
    <w:rsid w:val="003A3060"/>
    <w:rsid w:val="003A3B54"/>
    <w:rsid w:val="003A4224"/>
    <w:rsid w:val="003A4ED1"/>
    <w:rsid w:val="003B0BC5"/>
    <w:rsid w:val="003B0C73"/>
    <w:rsid w:val="003B1269"/>
    <w:rsid w:val="003B1A2B"/>
    <w:rsid w:val="003B21F3"/>
    <w:rsid w:val="003B3073"/>
    <w:rsid w:val="003B39E9"/>
    <w:rsid w:val="003B428A"/>
    <w:rsid w:val="003B4786"/>
    <w:rsid w:val="003B5931"/>
    <w:rsid w:val="003B5AB9"/>
    <w:rsid w:val="003B7875"/>
    <w:rsid w:val="003B7A39"/>
    <w:rsid w:val="003C11A6"/>
    <w:rsid w:val="003C1307"/>
    <w:rsid w:val="003C143D"/>
    <w:rsid w:val="003C17E0"/>
    <w:rsid w:val="003C2658"/>
    <w:rsid w:val="003C3827"/>
    <w:rsid w:val="003C3ECD"/>
    <w:rsid w:val="003C6589"/>
    <w:rsid w:val="003C6835"/>
    <w:rsid w:val="003C71EC"/>
    <w:rsid w:val="003D19AB"/>
    <w:rsid w:val="003D34F4"/>
    <w:rsid w:val="003D4B92"/>
    <w:rsid w:val="003D6314"/>
    <w:rsid w:val="003D6ABC"/>
    <w:rsid w:val="003E0790"/>
    <w:rsid w:val="003E14B2"/>
    <w:rsid w:val="003E3D06"/>
    <w:rsid w:val="003F02FE"/>
    <w:rsid w:val="003F0FD4"/>
    <w:rsid w:val="003F1BC0"/>
    <w:rsid w:val="003F3689"/>
    <w:rsid w:val="003F3B36"/>
    <w:rsid w:val="003F570D"/>
    <w:rsid w:val="003F5A3C"/>
    <w:rsid w:val="003F6747"/>
    <w:rsid w:val="004001F2"/>
    <w:rsid w:val="00400E8B"/>
    <w:rsid w:val="00401274"/>
    <w:rsid w:val="004021B1"/>
    <w:rsid w:val="00405CBB"/>
    <w:rsid w:val="00407D98"/>
    <w:rsid w:val="00411493"/>
    <w:rsid w:val="0041249E"/>
    <w:rsid w:val="00413B4D"/>
    <w:rsid w:val="00413CEF"/>
    <w:rsid w:val="00422438"/>
    <w:rsid w:val="00422572"/>
    <w:rsid w:val="00423209"/>
    <w:rsid w:val="004236C4"/>
    <w:rsid w:val="00424A4F"/>
    <w:rsid w:val="00425713"/>
    <w:rsid w:val="00425826"/>
    <w:rsid w:val="00425E1A"/>
    <w:rsid w:val="00426772"/>
    <w:rsid w:val="004269F3"/>
    <w:rsid w:val="00427D0B"/>
    <w:rsid w:val="00432628"/>
    <w:rsid w:val="00433139"/>
    <w:rsid w:val="00434142"/>
    <w:rsid w:val="00437CAF"/>
    <w:rsid w:val="0044060F"/>
    <w:rsid w:val="00442040"/>
    <w:rsid w:val="004477EE"/>
    <w:rsid w:val="0044794E"/>
    <w:rsid w:val="00450188"/>
    <w:rsid w:val="0045079E"/>
    <w:rsid w:val="00451745"/>
    <w:rsid w:val="00451CDA"/>
    <w:rsid w:val="00452BE8"/>
    <w:rsid w:val="004530E7"/>
    <w:rsid w:val="004532C9"/>
    <w:rsid w:val="004534B5"/>
    <w:rsid w:val="00454A0D"/>
    <w:rsid w:val="0045610A"/>
    <w:rsid w:val="00457E18"/>
    <w:rsid w:val="00463E6A"/>
    <w:rsid w:val="00466646"/>
    <w:rsid w:val="004674EC"/>
    <w:rsid w:val="00471A33"/>
    <w:rsid w:val="00472C47"/>
    <w:rsid w:val="004745DD"/>
    <w:rsid w:val="004761C8"/>
    <w:rsid w:val="00477CC3"/>
    <w:rsid w:val="00480485"/>
    <w:rsid w:val="004804C1"/>
    <w:rsid w:val="00480B44"/>
    <w:rsid w:val="00480B46"/>
    <w:rsid w:val="0048114C"/>
    <w:rsid w:val="00483A23"/>
    <w:rsid w:val="00484732"/>
    <w:rsid w:val="00486DF6"/>
    <w:rsid w:val="0048791A"/>
    <w:rsid w:val="00487CB1"/>
    <w:rsid w:val="0049033E"/>
    <w:rsid w:val="0049050F"/>
    <w:rsid w:val="00490786"/>
    <w:rsid w:val="00490DFD"/>
    <w:rsid w:val="00491EFC"/>
    <w:rsid w:val="004926C5"/>
    <w:rsid w:val="00492F64"/>
    <w:rsid w:val="00494FC7"/>
    <w:rsid w:val="004A1FBC"/>
    <w:rsid w:val="004A2293"/>
    <w:rsid w:val="004A28F0"/>
    <w:rsid w:val="004A2EC0"/>
    <w:rsid w:val="004A2F72"/>
    <w:rsid w:val="004A375B"/>
    <w:rsid w:val="004A5957"/>
    <w:rsid w:val="004B0C77"/>
    <w:rsid w:val="004B288F"/>
    <w:rsid w:val="004B41F5"/>
    <w:rsid w:val="004B55F6"/>
    <w:rsid w:val="004C052C"/>
    <w:rsid w:val="004C0A45"/>
    <w:rsid w:val="004C0D3B"/>
    <w:rsid w:val="004C3B7D"/>
    <w:rsid w:val="004C4D20"/>
    <w:rsid w:val="004C5B4E"/>
    <w:rsid w:val="004C63BC"/>
    <w:rsid w:val="004C6797"/>
    <w:rsid w:val="004C6D13"/>
    <w:rsid w:val="004C7BD4"/>
    <w:rsid w:val="004C7D31"/>
    <w:rsid w:val="004D19D8"/>
    <w:rsid w:val="004D2A42"/>
    <w:rsid w:val="004D5251"/>
    <w:rsid w:val="004D5AA9"/>
    <w:rsid w:val="004D7937"/>
    <w:rsid w:val="004D7B67"/>
    <w:rsid w:val="004D7B9C"/>
    <w:rsid w:val="004E1D2C"/>
    <w:rsid w:val="004E2066"/>
    <w:rsid w:val="004E24FA"/>
    <w:rsid w:val="004E4B0E"/>
    <w:rsid w:val="004E55EA"/>
    <w:rsid w:val="004F01B7"/>
    <w:rsid w:val="004F172E"/>
    <w:rsid w:val="004F5C3A"/>
    <w:rsid w:val="004F6AB6"/>
    <w:rsid w:val="004F784D"/>
    <w:rsid w:val="0050048E"/>
    <w:rsid w:val="00500714"/>
    <w:rsid w:val="00502407"/>
    <w:rsid w:val="00502B19"/>
    <w:rsid w:val="00505008"/>
    <w:rsid w:val="005051F2"/>
    <w:rsid w:val="0050738F"/>
    <w:rsid w:val="00510557"/>
    <w:rsid w:val="005116F6"/>
    <w:rsid w:val="00512955"/>
    <w:rsid w:val="005135A0"/>
    <w:rsid w:val="00514A0C"/>
    <w:rsid w:val="005150A7"/>
    <w:rsid w:val="005152FD"/>
    <w:rsid w:val="00517A55"/>
    <w:rsid w:val="00517B04"/>
    <w:rsid w:val="00517E83"/>
    <w:rsid w:val="00520785"/>
    <w:rsid w:val="005213E8"/>
    <w:rsid w:val="0052159A"/>
    <w:rsid w:val="00522D4E"/>
    <w:rsid w:val="00523467"/>
    <w:rsid w:val="00523E36"/>
    <w:rsid w:val="00525739"/>
    <w:rsid w:val="00527C63"/>
    <w:rsid w:val="005304CF"/>
    <w:rsid w:val="005309CA"/>
    <w:rsid w:val="00530B6D"/>
    <w:rsid w:val="00530DC0"/>
    <w:rsid w:val="00534C01"/>
    <w:rsid w:val="0053600E"/>
    <w:rsid w:val="00540192"/>
    <w:rsid w:val="0054214A"/>
    <w:rsid w:val="005437C2"/>
    <w:rsid w:val="00545267"/>
    <w:rsid w:val="0054791F"/>
    <w:rsid w:val="00547D00"/>
    <w:rsid w:val="00550176"/>
    <w:rsid w:val="005501CC"/>
    <w:rsid w:val="00550DA3"/>
    <w:rsid w:val="005511D9"/>
    <w:rsid w:val="005517CC"/>
    <w:rsid w:val="00551F0F"/>
    <w:rsid w:val="00552084"/>
    <w:rsid w:val="00552204"/>
    <w:rsid w:val="0055429B"/>
    <w:rsid w:val="00554471"/>
    <w:rsid w:val="0055702F"/>
    <w:rsid w:val="00557745"/>
    <w:rsid w:val="00560CA9"/>
    <w:rsid w:val="00560F8E"/>
    <w:rsid w:val="005613F1"/>
    <w:rsid w:val="005638C5"/>
    <w:rsid w:val="00564551"/>
    <w:rsid w:val="00571251"/>
    <w:rsid w:val="00571D9E"/>
    <w:rsid w:val="00572203"/>
    <w:rsid w:val="005737BC"/>
    <w:rsid w:val="00576DBE"/>
    <w:rsid w:val="00580D31"/>
    <w:rsid w:val="00581E33"/>
    <w:rsid w:val="00582C4C"/>
    <w:rsid w:val="00583E40"/>
    <w:rsid w:val="0058554D"/>
    <w:rsid w:val="005860C1"/>
    <w:rsid w:val="005866DC"/>
    <w:rsid w:val="005870A9"/>
    <w:rsid w:val="005901A4"/>
    <w:rsid w:val="005937BA"/>
    <w:rsid w:val="00595E0E"/>
    <w:rsid w:val="00596B61"/>
    <w:rsid w:val="005A04A1"/>
    <w:rsid w:val="005A07C7"/>
    <w:rsid w:val="005A3AB8"/>
    <w:rsid w:val="005A46F5"/>
    <w:rsid w:val="005A55A6"/>
    <w:rsid w:val="005B1C5D"/>
    <w:rsid w:val="005B3346"/>
    <w:rsid w:val="005B3E0D"/>
    <w:rsid w:val="005B7575"/>
    <w:rsid w:val="005C069B"/>
    <w:rsid w:val="005C0DF9"/>
    <w:rsid w:val="005C2306"/>
    <w:rsid w:val="005C2577"/>
    <w:rsid w:val="005C30BB"/>
    <w:rsid w:val="005C334C"/>
    <w:rsid w:val="005C3E24"/>
    <w:rsid w:val="005C500F"/>
    <w:rsid w:val="005C5BE8"/>
    <w:rsid w:val="005D0C3B"/>
    <w:rsid w:val="005D2BDA"/>
    <w:rsid w:val="005D3769"/>
    <w:rsid w:val="005D39E4"/>
    <w:rsid w:val="005D4CA9"/>
    <w:rsid w:val="005D5CB3"/>
    <w:rsid w:val="005E1B01"/>
    <w:rsid w:val="005E3281"/>
    <w:rsid w:val="005E3501"/>
    <w:rsid w:val="005E3D2A"/>
    <w:rsid w:val="005E713E"/>
    <w:rsid w:val="005F0E8D"/>
    <w:rsid w:val="005F1672"/>
    <w:rsid w:val="005F1FCD"/>
    <w:rsid w:val="005F7939"/>
    <w:rsid w:val="006030DD"/>
    <w:rsid w:val="006050F1"/>
    <w:rsid w:val="00606D3C"/>
    <w:rsid w:val="006075E9"/>
    <w:rsid w:val="00607F46"/>
    <w:rsid w:val="00611F30"/>
    <w:rsid w:val="00613177"/>
    <w:rsid w:val="00614556"/>
    <w:rsid w:val="00614A48"/>
    <w:rsid w:val="006150B6"/>
    <w:rsid w:val="0061605E"/>
    <w:rsid w:val="00616FD2"/>
    <w:rsid w:val="0062265E"/>
    <w:rsid w:val="0062270A"/>
    <w:rsid w:val="00622A1E"/>
    <w:rsid w:val="00623079"/>
    <w:rsid w:val="006230B6"/>
    <w:rsid w:val="00623A19"/>
    <w:rsid w:val="00623F4D"/>
    <w:rsid w:val="00624C45"/>
    <w:rsid w:val="00624F90"/>
    <w:rsid w:val="00626212"/>
    <w:rsid w:val="00626BAB"/>
    <w:rsid w:val="00627419"/>
    <w:rsid w:val="00630533"/>
    <w:rsid w:val="00630731"/>
    <w:rsid w:val="006361F0"/>
    <w:rsid w:val="00636973"/>
    <w:rsid w:val="00636C86"/>
    <w:rsid w:val="00637621"/>
    <w:rsid w:val="006411D1"/>
    <w:rsid w:val="00641256"/>
    <w:rsid w:val="0064293D"/>
    <w:rsid w:val="00642AD2"/>
    <w:rsid w:val="006437D0"/>
    <w:rsid w:val="00644742"/>
    <w:rsid w:val="00644978"/>
    <w:rsid w:val="006452B3"/>
    <w:rsid w:val="00646901"/>
    <w:rsid w:val="00646EEB"/>
    <w:rsid w:val="006471BD"/>
    <w:rsid w:val="00651230"/>
    <w:rsid w:val="0065196B"/>
    <w:rsid w:val="00652C42"/>
    <w:rsid w:val="006559FB"/>
    <w:rsid w:val="00655E0D"/>
    <w:rsid w:val="00655F64"/>
    <w:rsid w:val="0065648F"/>
    <w:rsid w:val="006603FD"/>
    <w:rsid w:val="00662788"/>
    <w:rsid w:val="00663027"/>
    <w:rsid w:val="00663EE8"/>
    <w:rsid w:val="00665436"/>
    <w:rsid w:val="006664E6"/>
    <w:rsid w:val="00670846"/>
    <w:rsid w:val="00671A37"/>
    <w:rsid w:val="006721C7"/>
    <w:rsid w:val="00672C3A"/>
    <w:rsid w:val="0067390D"/>
    <w:rsid w:val="00675E89"/>
    <w:rsid w:val="006779A1"/>
    <w:rsid w:val="00681D68"/>
    <w:rsid w:val="0068476C"/>
    <w:rsid w:val="006871D4"/>
    <w:rsid w:val="00687FBE"/>
    <w:rsid w:val="00690850"/>
    <w:rsid w:val="006921CD"/>
    <w:rsid w:val="0069287A"/>
    <w:rsid w:val="00694CE4"/>
    <w:rsid w:val="00695EED"/>
    <w:rsid w:val="006A1C4A"/>
    <w:rsid w:val="006A5A27"/>
    <w:rsid w:val="006A620A"/>
    <w:rsid w:val="006A6997"/>
    <w:rsid w:val="006B05EF"/>
    <w:rsid w:val="006B101C"/>
    <w:rsid w:val="006B1E06"/>
    <w:rsid w:val="006B1E25"/>
    <w:rsid w:val="006B247D"/>
    <w:rsid w:val="006B29ED"/>
    <w:rsid w:val="006B2C41"/>
    <w:rsid w:val="006B4A04"/>
    <w:rsid w:val="006B50DD"/>
    <w:rsid w:val="006C06C0"/>
    <w:rsid w:val="006C07BD"/>
    <w:rsid w:val="006C22AA"/>
    <w:rsid w:val="006C2AA7"/>
    <w:rsid w:val="006C3B71"/>
    <w:rsid w:val="006C516D"/>
    <w:rsid w:val="006C5D76"/>
    <w:rsid w:val="006C5FDA"/>
    <w:rsid w:val="006D1475"/>
    <w:rsid w:val="006D19A2"/>
    <w:rsid w:val="006D2353"/>
    <w:rsid w:val="006D29B3"/>
    <w:rsid w:val="006D32D2"/>
    <w:rsid w:val="006D7B43"/>
    <w:rsid w:val="006D7D1E"/>
    <w:rsid w:val="006E1023"/>
    <w:rsid w:val="006E1124"/>
    <w:rsid w:val="006E38D0"/>
    <w:rsid w:val="006E4D34"/>
    <w:rsid w:val="006E54D4"/>
    <w:rsid w:val="006E79DA"/>
    <w:rsid w:val="006F138F"/>
    <w:rsid w:val="006F3044"/>
    <w:rsid w:val="006F50B6"/>
    <w:rsid w:val="006F765E"/>
    <w:rsid w:val="006F7F47"/>
    <w:rsid w:val="00700752"/>
    <w:rsid w:val="00703867"/>
    <w:rsid w:val="007055E2"/>
    <w:rsid w:val="00705E05"/>
    <w:rsid w:val="00706272"/>
    <w:rsid w:val="00710C85"/>
    <w:rsid w:val="00711AA1"/>
    <w:rsid w:val="00711DF2"/>
    <w:rsid w:val="0071246A"/>
    <w:rsid w:val="0071294E"/>
    <w:rsid w:val="00713F23"/>
    <w:rsid w:val="00720483"/>
    <w:rsid w:val="00721130"/>
    <w:rsid w:val="0072122D"/>
    <w:rsid w:val="007237DA"/>
    <w:rsid w:val="00725A00"/>
    <w:rsid w:val="0072609B"/>
    <w:rsid w:val="007265FF"/>
    <w:rsid w:val="007341F3"/>
    <w:rsid w:val="00734322"/>
    <w:rsid w:val="007346B3"/>
    <w:rsid w:val="007353D6"/>
    <w:rsid w:val="007413A8"/>
    <w:rsid w:val="00741488"/>
    <w:rsid w:val="00743319"/>
    <w:rsid w:val="00744B4C"/>
    <w:rsid w:val="007453D2"/>
    <w:rsid w:val="007460A6"/>
    <w:rsid w:val="007501AC"/>
    <w:rsid w:val="00751556"/>
    <w:rsid w:val="00751D64"/>
    <w:rsid w:val="007535A8"/>
    <w:rsid w:val="00755B11"/>
    <w:rsid w:val="007570B0"/>
    <w:rsid w:val="007575E0"/>
    <w:rsid w:val="00757E89"/>
    <w:rsid w:val="00761955"/>
    <w:rsid w:val="00761BF5"/>
    <w:rsid w:val="0076222E"/>
    <w:rsid w:val="00762B3F"/>
    <w:rsid w:val="0076320F"/>
    <w:rsid w:val="00763E95"/>
    <w:rsid w:val="0076528C"/>
    <w:rsid w:val="007670B9"/>
    <w:rsid w:val="00771D39"/>
    <w:rsid w:val="00772F85"/>
    <w:rsid w:val="00773AC1"/>
    <w:rsid w:val="00775B4D"/>
    <w:rsid w:val="00775D6F"/>
    <w:rsid w:val="00777051"/>
    <w:rsid w:val="007832A9"/>
    <w:rsid w:val="00783486"/>
    <w:rsid w:val="007852EB"/>
    <w:rsid w:val="007856A7"/>
    <w:rsid w:val="00785F72"/>
    <w:rsid w:val="00786053"/>
    <w:rsid w:val="00786CB7"/>
    <w:rsid w:val="0078704D"/>
    <w:rsid w:val="0078784B"/>
    <w:rsid w:val="0079014F"/>
    <w:rsid w:val="00791BD6"/>
    <w:rsid w:val="0079367D"/>
    <w:rsid w:val="00793EDD"/>
    <w:rsid w:val="0079405F"/>
    <w:rsid w:val="00794663"/>
    <w:rsid w:val="0079535E"/>
    <w:rsid w:val="007972E2"/>
    <w:rsid w:val="007A078E"/>
    <w:rsid w:val="007A1252"/>
    <w:rsid w:val="007A202E"/>
    <w:rsid w:val="007A2102"/>
    <w:rsid w:val="007A21B7"/>
    <w:rsid w:val="007A37BB"/>
    <w:rsid w:val="007A39BC"/>
    <w:rsid w:val="007A4291"/>
    <w:rsid w:val="007A59C2"/>
    <w:rsid w:val="007A5A1C"/>
    <w:rsid w:val="007A607A"/>
    <w:rsid w:val="007A64CB"/>
    <w:rsid w:val="007A750E"/>
    <w:rsid w:val="007B02E9"/>
    <w:rsid w:val="007B07A2"/>
    <w:rsid w:val="007B16CA"/>
    <w:rsid w:val="007B36F2"/>
    <w:rsid w:val="007B4163"/>
    <w:rsid w:val="007B719B"/>
    <w:rsid w:val="007C0003"/>
    <w:rsid w:val="007C1182"/>
    <w:rsid w:val="007C2537"/>
    <w:rsid w:val="007C2B77"/>
    <w:rsid w:val="007C2BC7"/>
    <w:rsid w:val="007C6433"/>
    <w:rsid w:val="007C71CF"/>
    <w:rsid w:val="007C72E6"/>
    <w:rsid w:val="007D392A"/>
    <w:rsid w:val="007D4E7E"/>
    <w:rsid w:val="007D612A"/>
    <w:rsid w:val="007D7517"/>
    <w:rsid w:val="007D7A28"/>
    <w:rsid w:val="007E206D"/>
    <w:rsid w:val="007E351C"/>
    <w:rsid w:val="007E4E4D"/>
    <w:rsid w:val="007E5CC3"/>
    <w:rsid w:val="007E6804"/>
    <w:rsid w:val="007E7660"/>
    <w:rsid w:val="007E7DF2"/>
    <w:rsid w:val="007F03F6"/>
    <w:rsid w:val="007F0605"/>
    <w:rsid w:val="007F3219"/>
    <w:rsid w:val="007F5706"/>
    <w:rsid w:val="007F63CB"/>
    <w:rsid w:val="00800FDB"/>
    <w:rsid w:val="00801126"/>
    <w:rsid w:val="00803257"/>
    <w:rsid w:val="00803943"/>
    <w:rsid w:val="0080411C"/>
    <w:rsid w:val="0080438C"/>
    <w:rsid w:val="00804C05"/>
    <w:rsid w:val="00805C83"/>
    <w:rsid w:val="00807ABD"/>
    <w:rsid w:val="008106FF"/>
    <w:rsid w:val="00811658"/>
    <w:rsid w:val="00811D37"/>
    <w:rsid w:val="00813F77"/>
    <w:rsid w:val="00815308"/>
    <w:rsid w:val="008173B2"/>
    <w:rsid w:val="0082033B"/>
    <w:rsid w:val="00820BB1"/>
    <w:rsid w:val="00820FAE"/>
    <w:rsid w:val="00822F42"/>
    <w:rsid w:val="00827647"/>
    <w:rsid w:val="00827894"/>
    <w:rsid w:val="008303A0"/>
    <w:rsid w:val="00830D7B"/>
    <w:rsid w:val="00830DDF"/>
    <w:rsid w:val="00830EBF"/>
    <w:rsid w:val="00831309"/>
    <w:rsid w:val="00831C53"/>
    <w:rsid w:val="00832F63"/>
    <w:rsid w:val="00835327"/>
    <w:rsid w:val="0083725A"/>
    <w:rsid w:val="008377C0"/>
    <w:rsid w:val="0084209E"/>
    <w:rsid w:val="00843841"/>
    <w:rsid w:val="008448F5"/>
    <w:rsid w:val="00844EDF"/>
    <w:rsid w:val="0084527E"/>
    <w:rsid w:val="0084546A"/>
    <w:rsid w:val="00845B92"/>
    <w:rsid w:val="00846D10"/>
    <w:rsid w:val="00846FF4"/>
    <w:rsid w:val="0085080C"/>
    <w:rsid w:val="00852F77"/>
    <w:rsid w:val="00853FC1"/>
    <w:rsid w:val="00855939"/>
    <w:rsid w:val="00856B71"/>
    <w:rsid w:val="00857967"/>
    <w:rsid w:val="00857C26"/>
    <w:rsid w:val="00860527"/>
    <w:rsid w:val="00860E18"/>
    <w:rsid w:val="008626BF"/>
    <w:rsid w:val="008628DB"/>
    <w:rsid w:val="00865224"/>
    <w:rsid w:val="00865C68"/>
    <w:rsid w:val="0087094D"/>
    <w:rsid w:val="008711C9"/>
    <w:rsid w:val="00872311"/>
    <w:rsid w:val="00872EAC"/>
    <w:rsid w:val="00874335"/>
    <w:rsid w:val="00874665"/>
    <w:rsid w:val="00875A2B"/>
    <w:rsid w:val="00875AD0"/>
    <w:rsid w:val="00876C75"/>
    <w:rsid w:val="00876D96"/>
    <w:rsid w:val="00877141"/>
    <w:rsid w:val="00882685"/>
    <w:rsid w:val="00884369"/>
    <w:rsid w:val="00886203"/>
    <w:rsid w:val="008872C7"/>
    <w:rsid w:val="008907C3"/>
    <w:rsid w:val="0089126E"/>
    <w:rsid w:val="00892860"/>
    <w:rsid w:val="00892F17"/>
    <w:rsid w:val="00894F78"/>
    <w:rsid w:val="00895431"/>
    <w:rsid w:val="00895EC7"/>
    <w:rsid w:val="0089634C"/>
    <w:rsid w:val="0089711D"/>
    <w:rsid w:val="008A0E63"/>
    <w:rsid w:val="008A1016"/>
    <w:rsid w:val="008A188F"/>
    <w:rsid w:val="008A3014"/>
    <w:rsid w:val="008A466A"/>
    <w:rsid w:val="008A4F24"/>
    <w:rsid w:val="008A7A05"/>
    <w:rsid w:val="008B0D8A"/>
    <w:rsid w:val="008B78E9"/>
    <w:rsid w:val="008C08BC"/>
    <w:rsid w:val="008C2E93"/>
    <w:rsid w:val="008C35A0"/>
    <w:rsid w:val="008C3752"/>
    <w:rsid w:val="008C653F"/>
    <w:rsid w:val="008C65D8"/>
    <w:rsid w:val="008C6CF7"/>
    <w:rsid w:val="008C6DDF"/>
    <w:rsid w:val="008C7060"/>
    <w:rsid w:val="008D1C66"/>
    <w:rsid w:val="008D32A3"/>
    <w:rsid w:val="008D6176"/>
    <w:rsid w:val="008D63FA"/>
    <w:rsid w:val="008D6837"/>
    <w:rsid w:val="008D7642"/>
    <w:rsid w:val="008E0020"/>
    <w:rsid w:val="008E14EC"/>
    <w:rsid w:val="008E2B12"/>
    <w:rsid w:val="008E45D5"/>
    <w:rsid w:val="008E52F0"/>
    <w:rsid w:val="008F02D0"/>
    <w:rsid w:val="008F17BF"/>
    <w:rsid w:val="008F37EC"/>
    <w:rsid w:val="008F59FF"/>
    <w:rsid w:val="0090359A"/>
    <w:rsid w:val="009037FB"/>
    <w:rsid w:val="00903CCE"/>
    <w:rsid w:val="009052C5"/>
    <w:rsid w:val="00905CE5"/>
    <w:rsid w:val="0090677C"/>
    <w:rsid w:val="00907208"/>
    <w:rsid w:val="0091037C"/>
    <w:rsid w:val="0091289A"/>
    <w:rsid w:val="009144F5"/>
    <w:rsid w:val="0091467A"/>
    <w:rsid w:val="00915674"/>
    <w:rsid w:val="00916F43"/>
    <w:rsid w:val="0091791A"/>
    <w:rsid w:val="00917F87"/>
    <w:rsid w:val="009201C2"/>
    <w:rsid w:val="009217F2"/>
    <w:rsid w:val="00923FA6"/>
    <w:rsid w:val="0092468E"/>
    <w:rsid w:val="00924984"/>
    <w:rsid w:val="00924FA8"/>
    <w:rsid w:val="009257EC"/>
    <w:rsid w:val="00927124"/>
    <w:rsid w:val="009276E7"/>
    <w:rsid w:val="00930358"/>
    <w:rsid w:val="00930C42"/>
    <w:rsid w:val="00941B38"/>
    <w:rsid w:val="00941B75"/>
    <w:rsid w:val="00941E21"/>
    <w:rsid w:val="009437AE"/>
    <w:rsid w:val="00943CDD"/>
    <w:rsid w:val="00946828"/>
    <w:rsid w:val="00946F48"/>
    <w:rsid w:val="00947D89"/>
    <w:rsid w:val="00950A81"/>
    <w:rsid w:val="00951092"/>
    <w:rsid w:val="0095117C"/>
    <w:rsid w:val="009516C1"/>
    <w:rsid w:val="00952499"/>
    <w:rsid w:val="00954750"/>
    <w:rsid w:val="00954A3B"/>
    <w:rsid w:val="009559AA"/>
    <w:rsid w:val="00955E54"/>
    <w:rsid w:val="00956C39"/>
    <w:rsid w:val="00956C69"/>
    <w:rsid w:val="009602E9"/>
    <w:rsid w:val="009632FE"/>
    <w:rsid w:val="009634D7"/>
    <w:rsid w:val="00963F00"/>
    <w:rsid w:val="00965F7A"/>
    <w:rsid w:val="00966C97"/>
    <w:rsid w:val="00967293"/>
    <w:rsid w:val="009675CA"/>
    <w:rsid w:val="0097386C"/>
    <w:rsid w:val="00974B23"/>
    <w:rsid w:val="0097623B"/>
    <w:rsid w:val="00980CAD"/>
    <w:rsid w:val="0098244F"/>
    <w:rsid w:val="00985B6F"/>
    <w:rsid w:val="00991832"/>
    <w:rsid w:val="00992DA6"/>
    <w:rsid w:val="00993EEF"/>
    <w:rsid w:val="009940AA"/>
    <w:rsid w:val="009959FF"/>
    <w:rsid w:val="00996076"/>
    <w:rsid w:val="009960C6"/>
    <w:rsid w:val="00996873"/>
    <w:rsid w:val="009A1ED8"/>
    <w:rsid w:val="009A227D"/>
    <w:rsid w:val="009A273F"/>
    <w:rsid w:val="009A2A24"/>
    <w:rsid w:val="009A44D9"/>
    <w:rsid w:val="009A4F91"/>
    <w:rsid w:val="009A544D"/>
    <w:rsid w:val="009A55CE"/>
    <w:rsid w:val="009A6543"/>
    <w:rsid w:val="009A68DC"/>
    <w:rsid w:val="009A6B78"/>
    <w:rsid w:val="009A7494"/>
    <w:rsid w:val="009B1395"/>
    <w:rsid w:val="009B25B0"/>
    <w:rsid w:val="009B2720"/>
    <w:rsid w:val="009B2AF2"/>
    <w:rsid w:val="009B7156"/>
    <w:rsid w:val="009C0831"/>
    <w:rsid w:val="009C1B4F"/>
    <w:rsid w:val="009C23F2"/>
    <w:rsid w:val="009C35ED"/>
    <w:rsid w:val="009C4AA1"/>
    <w:rsid w:val="009C5510"/>
    <w:rsid w:val="009C7A54"/>
    <w:rsid w:val="009C7FFE"/>
    <w:rsid w:val="009D0071"/>
    <w:rsid w:val="009D1290"/>
    <w:rsid w:val="009D4415"/>
    <w:rsid w:val="009D4803"/>
    <w:rsid w:val="009D4F1B"/>
    <w:rsid w:val="009D721D"/>
    <w:rsid w:val="009D7791"/>
    <w:rsid w:val="009D7FF5"/>
    <w:rsid w:val="009E271A"/>
    <w:rsid w:val="009E3FE3"/>
    <w:rsid w:val="009E46A0"/>
    <w:rsid w:val="009E4A4B"/>
    <w:rsid w:val="009E5AA5"/>
    <w:rsid w:val="009E5EC5"/>
    <w:rsid w:val="009E6F67"/>
    <w:rsid w:val="009E7DD7"/>
    <w:rsid w:val="009F023B"/>
    <w:rsid w:val="009F1CD8"/>
    <w:rsid w:val="009F1CD9"/>
    <w:rsid w:val="009F5A64"/>
    <w:rsid w:val="009F6C30"/>
    <w:rsid w:val="009F6E18"/>
    <w:rsid w:val="00A00EB0"/>
    <w:rsid w:val="00A010EC"/>
    <w:rsid w:val="00A0138D"/>
    <w:rsid w:val="00A01B5A"/>
    <w:rsid w:val="00A04DB7"/>
    <w:rsid w:val="00A05C1B"/>
    <w:rsid w:val="00A06575"/>
    <w:rsid w:val="00A072BE"/>
    <w:rsid w:val="00A10063"/>
    <w:rsid w:val="00A10151"/>
    <w:rsid w:val="00A10E28"/>
    <w:rsid w:val="00A10FDF"/>
    <w:rsid w:val="00A139B8"/>
    <w:rsid w:val="00A15F9A"/>
    <w:rsid w:val="00A17C3F"/>
    <w:rsid w:val="00A23064"/>
    <w:rsid w:val="00A25156"/>
    <w:rsid w:val="00A268EF"/>
    <w:rsid w:val="00A26C7B"/>
    <w:rsid w:val="00A27571"/>
    <w:rsid w:val="00A30CD7"/>
    <w:rsid w:val="00A32D2E"/>
    <w:rsid w:val="00A34B30"/>
    <w:rsid w:val="00A35167"/>
    <w:rsid w:val="00A352EF"/>
    <w:rsid w:val="00A365D3"/>
    <w:rsid w:val="00A37406"/>
    <w:rsid w:val="00A37899"/>
    <w:rsid w:val="00A37CB0"/>
    <w:rsid w:val="00A43A8A"/>
    <w:rsid w:val="00A4602B"/>
    <w:rsid w:val="00A462FD"/>
    <w:rsid w:val="00A46F9B"/>
    <w:rsid w:val="00A50806"/>
    <w:rsid w:val="00A50946"/>
    <w:rsid w:val="00A51654"/>
    <w:rsid w:val="00A51FEE"/>
    <w:rsid w:val="00A5263F"/>
    <w:rsid w:val="00A56AE5"/>
    <w:rsid w:val="00A57987"/>
    <w:rsid w:val="00A57B17"/>
    <w:rsid w:val="00A62FFA"/>
    <w:rsid w:val="00A64635"/>
    <w:rsid w:val="00A64B3F"/>
    <w:rsid w:val="00A65486"/>
    <w:rsid w:val="00A65C24"/>
    <w:rsid w:val="00A7242E"/>
    <w:rsid w:val="00A73325"/>
    <w:rsid w:val="00A80962"/>
    <w:rsid w:val="00A82B3C"/>
    <w:rsid w:val="00A8359E"/>
    <w:rsid w:val="00A83939"/>
    <w:rsid w:val="00A83C3C"/>
    <w:rsid w:val="00A8750E"/>
    <w:rsid w:val="00A87F28"/>
    <w:rsid w:val="00A90060"/>
    <w:rsid w:val="00A93C91"/>
    <w:rsid w:val="00A96B53"/>
    <w:rsid w:val="00A973D1"/>
    <w:rsid w:val="00A97DAF"/>
    <w:rsid w:val="00A97ECE"/>
    <w:rsid w:val="00AA0ACF"/>
    <w:rsid w:val="00AA199C"/>
    <w:rsid w:val="00AA22C0"/>
    <w:rsid w:val="00AA3DB0"/>
    <w:rsid w:val="00AA53DC"/>
    <w:rsid w:val="00AA76B7"/>
    <w:rsid w:val="00AB0AA5"/>
    <w:rsid w:val="00AB1157"/>
    <w:rsid w:val="00AB22EF"/>
    <w:rsid w:val="00AB4BDD"/>
    <w:rsid w:val="00AB69D3"/>
    <w:rsid w:val="00AB7913"/>
    <w:rsid w:val="00AB7C92"/>
    <w:rsid w:val="00AC038F"/>
    <w:rsid w:val="00AC05B5"/>
    <w:rsid w:val="00AC05EC"/>
    <w:rsid w:val="00AC0C70"/>
    <w:rsid w:val="00AC2823"/>
    <w:rsid w:val="00AC3C72"/>
    <w:rsid w:val="00AC42FA"/>
    <w:rsid w:val="00AC7C5C"/>
    <w:rsid w:val="00AD1119"/>
    <w:rsid w:val="00AD2123"/>
    <w:rsid w:val="00AD2D41"/>
    <w:rsid w:val="00AD3847"/>
    <w:rsid w:val="00AD3F7E"/>
    <w:rsid w:val="00AD5BDF"/>
    <w:rsid w:val="00AD6090"/>
    <w:rsid w:val="00AD70A4"/>
    <w:rsid w:val="00AE1E87"/>
    <w:rsid w:val="00AE3940"/>
    <w:rsid w:val="00AE4C57"/>
    <w:rsid w:val="00AE507D"/>
    <w:rsid w:val="00AE5A50"/>
    <w:rsid w:val="00AE6829"/>
    <w:rsid w:val="00AE7A15"/>
    <w:rsid w:val="00AF045A"/>
    <w:rsid w:val="00AF1683"/>
    <w:rsid w:val="00AF1CE5"/>
    <w:rsid w:val="00AF339B"/>
    <w:rsid w:val="00AF352A"/>
    <w:rsid w:val="00AF3935"/>
    <w:rsid w:val="00AF621F"/>
    <w:rsid w:val="00AF640E"/>
    <w:rsid w:val="00B03E11"/>
    <w:rsid w:val="00B04238"/>
    <w:rsid w:val="00B049E2"/>
    <w:rsid w:val="00B05604"/>
    <w:rsid w:val="00B06E20"/>
    <w:rsid w:val="00B07A5E"/>
    <w:rsid w:val="00B10712"/>
    <w:rsid w:val="00B11987"/>
    <w:rsid w:val="00B12796"/>
    <w:rsid w:val="00B12A02"/>
    <w:rsid w:val="00B15F8A"/>
    <w:rsid w:val="00B209DC"/>
    <w:rsid w:val="00B235F2"/>
    <w:rsid w:val="00B23EB7"/>
    <w:rsid w:val="00B25A75"/>
    <w:rsid w:val="00B2624C"/>
    <w:rsid w:val="00B26E30"/>
    <w:rsid w:val="00B26E41"/>
    <w:rsid w:val="00B31764"/>
    <w:rsid w:val="00B32B14"/>
    <w:rsid w:val="00B33C90"/>
    <w:rsid w:val="00B40368"/>
    <w:rsid w:val="00B407D6"/>
    <w:rsid w:val="00B42D81"/>
    <w:rsid w:val="00B443BD"/>
    <w:rsid w:val="00B44811"/>
    <w:rsid w:val="00B44FBA"/>
    <w:rsid w:val="00B452CA"/>
    <w:rsid w:val="00B45907"/>
    <w:rsid w:val="00B468E4"/>
    <w:rsid w:val="00B47B9C"/>
    <w:rsid w:val="00B503BE"/>
    <w:rsid w:val="00B50C09"/>
    <w:rsid w:val="00B5128B"/>
    <w:rsid w:val="00B55B26"/>
    <w:rsid w:val="00B56471"/>
    <w:rsid w:val="00B61926"/>
    <w:rsid w:val="00B61C04"/>
    <w:rsid w:val="00B61E6F"/>
    <w:rsid w:val="00B626EB"/>
    <w:rsid w:val="00B63E2A"/>
    <w:rsid w:val="00B63F5C"/>
    <w:rsid w:val="00B64A3D"/>
    <w:rsid w:val="00B66473"/>
    <w:rsid w:val="00B705D9"/>
    <w:rsid w:val="00B71DD7"/>
    <w:rsid w:val="00B730B4"/>
    <w:rsid w:val="00B74BAD"/>
    <w:rsid w:val="00B760E1"/>
    <w:rsid w:val="00B843EE"/>
    <w:rsid w:val="00B8497E"/>
    <w:rsid w:val="00B85176"/>
    <w:rsid w:val="00B858AA"/>
    <w:rsid w:val="00B87501"/>
    <w:rsid w:val="00B9066A"/>
    <w:rsid w:val="00B9246C"/>
    <w:rsid w:val="00B94834"/>
    <w:rsid w:val="00B9542D"/>
    <w:rsid w:val="00B974E8"/>
    <w:rsid w:val="00B97AA4"/>
    <w:rsid w:val="00BA3AC2"/>
    <w:rsid w:val="00BA5AEE"/>
    <w:rsid w:val="00BA6F8E"/>
    <w:rsid w:val="00BB27C3"/>
    <w:rsid w:val="00BB28E7"/>
    <w:rsid w:val="00BB425E"/>
    <w:rsid w:val="00BB6ED5"/>
    <w:rsid w:val="00BC1BEC"/>
    <w:rsid w:val="00BC1EA3"/>
    <w:rsid w:val="00BC27F5"/>
    <w:rsid w:val="00BC2E42"/>
    <w:rsid w:val="00BC36D4"/>
    <w:rsid w:val="00BC3CF2"/>
    <w:rsid w:val="00BC5D12"/>
    <w:rsid w:val="00BC756E"/>
    <w:rsid w:val="00BC7EF3"/>
    <w:rsid w:val="00BD1350"/>
    <w:rsid w:val="00BD29F2"/>
    <w:rsid w:val="00BD3427"/>
    <w:rsid w:val="00BD729F"/>
    <w:rsid w:val="00BE0CAF"/>
    <w:rsid w:val="00BE16B1"/>
    <w:rsid w:val="00BE39C5"/>
    <w:rsid w:val="00BE42F8"/>
    <w:rsid w:val="00BE47CD"/>
    <w:rsid w:val="00BE5514"/>
    <w:rsid w:val="00BE5B7C"/>
    <w:rsid w:val="00BE5D68"/>
    <w:rsid w:val="00BE61AE"/>
    <w:rsid w:val="00BE7866"/>
    <w:rsid w:val="00BE7A2A"/>
    <w:rsid w:val="00BE7E9D"/>
    <w:rsid w:val="00BF088B"/>
    <w:rsid w:val="00BF13A1"/>
    <w:rsid w:val="00BF21EC"/>
    <w:rsid w:val="00BF575E"/>
    <w:rsid w:val="00C03089"/>
    <w:rsid w:val="00C03306"/>
    <w:rsid w:val="00C03D78"/>
    <w:rsid w:val="00C03E2C"/>
    <w:rsid w:val="00C05A64"/>
    <w:rsid w:val="00C0669B"/>
    <w:rsid w:val="00C06C2C"/>
    <w:rsid w:val="00C10AEA"/>
    <w:rsid w:val="00C15C2F"/>
    <w:rsid w:val="00C20F7B"/>
    <w:rsid w:val="00C23FD1"/>
    <w:rsid w:val="00C240B9"/>
    <w:rsid w:val="00C26FB2"/>
    <w:rsid w:val="00C27EE9"/>
    <w:rsid w:val="00C30415"/>
    <w:rsid w:val="00C31058"/>
    <w:rsid w:val="00C33FEA"/>
    <w:rsid w:val="00C34097"/>
    <w:rsid w:val="00C34744"/>
    <w:rsid w:val="00C3497E"/>
    <w:rsid w:val="00C34DC4"/>
    <w:rsid w:val="00C36860"/>
    <w:rsid w:val="00C36D0A"/>
    <w:rsid w:val="00C37261"/>
    <w:rsid w:val="00C43E16"/>
    <w:rsid w:val="00C4531C"/>
    <w:rsid w:val="00C474E2"/>
    <w:rsid w:val="00C51364"/>
    <w:rsid w:val="00C514ED"/>
    <w:rsid w:val="00C52F50"/>
    <w:rsid w:val="00C54604"/>
    <w:rsid w:val="00C549AF"/>
    <w:rsid w:val="00C54F8B"/>
    <w:rsid w:val="00C55B7E"/>
    <w:rsid w:val="00C57B36"/>
    <w:rsid w:val="00C57CC8"/>
    <w:rsid w:val="00C57DF6"/>
    <w:rsid w:val="00C60C4C"/>
    <w:rsid w:val="00C618D4"/>
    <w:rsid w:val="00C6314D"/>
    <w:rsid w:val="00C659A4"/>
    <w:rsid w:val="00C6617A"/>
    <w:rsid w:val="00C731D5"/>
    <w:rsid w:val="00C7544D"/>
    <w:rsid w:val="00C76779"/>
    <w:rsid w:val="00C7686D"/>
    <w:rsid w:val="00C84765"/>
    <w:rsid w:val="00C85244"/>
    <w:rsid w:val="00C859C1"/>
    <w:rsid w:val="00C85BBE"/>
    <w:rsid w:val="00C86D8D"/>
    <w:rsid w:val="00C87057"/>
    <w:rsid w:val="00C90025"/>
    <w:rsid w:val="00C90758"/>
    <w:rsid w:val="00C90884"/>
    <w:rsid w:val="00C91000"/>
    <w:rsid w:val="00C94FEC"/>
    <w:rsid w:val="00C95FD2"/>
    <w:rsid w:val="00C96CF4"/>
    <w:rsid w:val="00C97905"/>
    <w:rsid w:val="00C97E2D"/>
    <w:rsid w:val="00CA04E6"/>
    <w:rsid w:val="00CA0973"/>
    <w:rsid w:val="00CA27E1"/>
    <w:rsid w:val="00CA2AF6"/>
    <w:rsid w:val="00CA589E"/>
    <w:rsid w:val="00CA6016"/>
    <w:rsid w:val="00CA747F"/>
    <w:rsid w:val="00CA783A"/>
    <w:rsid w:val="00CB03EE"/>
    <w:rsid w:val="00CB1ABA"/>
    <w:rsid w:val="00CB2240"/>
    <w:rsid w:val="00CB26D1"/>
    <w:rsid w:val="00CB52F6"/>
    <w:rsid w:val="00CB533E"/>
    <w:rsid w:val="00CC0B02"/>
    <w:rsid w:val="00CC12C1"/>
    <w:rsid w:val="00CC1E56"/>
    <w:rsid w:val="00CC332E"/>
    <w:rsid w:val="00CC4126"/>
    <w:rsid w:val="00CC45D7"/>
    <w:rsid w:val="00CC6282"/>
    <w:rsid w:val="00CC633C"/>
    <w:rsid w:val="00CD11C6"/>
    <w:rsid w:val="00CD136A"/>
    <w:rsid w:val="00CD2D50"/>
    <w:rsid w:val="00CD3347"/>
    <w:rsid w:val="00CD65F7"/>
    <w:rsid w:val="00CD7E11"/>
    <w:rsid w:val="00CE193A"/>
    <w:rsid w:val="00CE212A"/>
    <w:rsid w:val="00CE2913"/>
    <w:rsid w:val="00CE445D"/>
    <w:rsid w:val="00CE5B01"/>
    <w:rsid w:val="00CF00F4"/>
    <w:rsid w:val="00CF0567"/>
    <w:rsid w:val="00CF27B2"/>
    <w:rsid w:val="00CF2885"/>
    <w:rsid w:val="00CF3E7E"/>
    <w:rsid w:val="00CF4374"/>
    <w:rsid w:val="00CF6B41"/>
    <w:rsid w:val="00D00151"/>
    <w:rsid w:val="00D01F13"/>
    <w:rsid w:val="00D02210"/>
    <w:rsid w:val="00D04561"/>
    <w:rsid w:val="00D046EE"/>
    <w:rsid w:val="00D067B8"/>
    <w:rsid w:val="00D06F78"/>
    <w:rsid w:val="00D12055"/>
    <w:rsid w:val="00D12BFE"/>
    <w:rsid w:val="00D1679A"/>
    <w:rsid w:val="00D179F3"/>
    <w:rsid w:val="00D17AE0"/>
    <w:rsid w:val="00D20665"/>
    <w:rsid w:val="00D20F89"/>
    <w:rsid w:val="00D2132A"/>
    <w:rsid w:val="00D23AD7"/>
    <w:rsid w:val="00D26343"/>
    <w:rsid w:val="00D26506"/>
    <w:rsid w:val="00D26746"/>
    <w:rsid w:val="00D27512"/>
    <w:rsid w:val="00D2788B"/>
    <w:rsid w:val="00D27D41"/>
    <w:rsid w:val="00D3002D"/>
    <w:rsid w:val="00D31F92"/>
    <w:rsid w:val="00D32002"/>
    <w:rsid w:val="00D3638A"/>
    <w:rsid w:val="00D37256"/>
    <w:rsid w:val="00D43495"/>
    <w:rsid w:val="00D45EF4"/>
    <w:rsid w:val="00D50318"/>
    <w:rsid w:val="00D515B9"/>
    <w:rsid w:val="00D524C1"/>
    <w:rsid w:val="00D52C9C"/>
    <w:rsid w:val="00D53E5C"/>
    <w:rsid w:val="00D56413"/>
    <w:rsid w:val="00D56CB6"/>
    <w:rsid w:val="00D6506E"/>
    <w:rsid w:val="00D662A5"/>
    <w:rsid w:val="00D67910"/>
    <w:rsid w:val="00D67A0B"/>
    <w:rsid w:val="00D71B76"/>
    <w:rsid w:val="00D731B5"/>
    <w:rsid w:val="00D757C6"/>
    <w:rsid w:val="00D758B0"/>
    <w:rsid w:val="00D76AEE"/>
    <w:rsid w:val="00D77471"/>
    <w:rsid w:val="00D778C3"/>
    <w:rsid w:val="00D80330"/>
    <w:rsid w:val="00D81CE5"/>
    <w:rsid w:val="00D8297A"/>
    <w:rsid w:val="00D82BFD"/>
    <w:rsid w:val="00D83064"/>
    <w:rsid w:val="00D834EF"/>
    <w:rsid w:val="00D83F04"/>
    <w:rsid w:val="00D87D45"/>
    <w:rsid w:val="00D9052A"/>
    <w:rsid w:val="00D928FE"/>
    <w:rsid w:val="00D95BBD"/>
    <w:rsid w:val="00D96BB4"/>
    <w:rsid w:val="00DA1B71"/>
    <w:rsid w:val="00DA230C"/>
    <w:rsid w:val="00DA3211"/>
    <w:rsid w:val="00DA6F99"/>
    <w:rsid w:val="00DA7C24"/>
    <w:rsid w:val="00DB1080"/>
    <w:rsid w:val="00DB3114"/>
    <w:rsid w:val="00DB3C6F"/>
    <w:rsid w:val="00DB5C0A"/>
    <w:rsid w:val="00DB6D53"/>
    <w:rsid w:val="00DB6E73"/>
    <w:rsid w:val="00DC04F8"/>
    <w:rsid w:val="00DC2430"/>
    <w:rsid w:val="00DC2AEC"/>
    <w:rsid w:val="00DC3724"/>
    <w:rsid w:val="00DC4081"/>
    <w:rsid w:val="00DC56E0"/>
    <w:rsid w:val="00DC6C88"/>
    <w:rsid w:val="00DC7742"/>
    <w:rsid w:val="00DD2BE4"/>
    <w:rsid w:val="00DD2BEF"/>
    <w:rsid w:val="00DD4F04"/>
    <w:rsid w:val="00DD7D4A"/>
    <w:rsid w:val="00DE40BB"/>
    <w:rsid w:val="00DE5C4C"/>
    <w:rsid w:val="00DE5E4C"/>
    <w:rsid w:val="00DE720B"/>
    <w:rsid w:val="00DE7737"/>
    <w:rsid w:val="00DE7979"/>
    <w:rsid w:val="00DF01D6"/>
    <w:rsid w:val="00DF4E52"/>
    <w:rsid w:val="00DF5B56"/>
    <w:rsid w:val="00E0008E"/>
    <w:rsid w:val="00E00D29"/>
    <w:rsid w:val="00E02A4F"/>
    <w:rsid w:val="00E05058"/>
    <w:rsid w:val="00E05311"/>
    <w:rsid w:val="00E05A20"/>
    <w:rsid w:val="00E05D38"/>
    <w:rsid w:val="00E05EEA"/>
    <w:rsid w:val="00E065CD"/>
    <w:rsid w:val="00E10346"/>
    <w:rsid w:val="00E1080C"/>
    <w:rsid w:val="00E10C21"/>
    <w:rsid w:val="00E12462"/>
    <w:rsid w:val="00E12CA4"/>
    <w:rsid w:val="00E17A70"/>
    <w:rsid w:val="00E17F13"/>
    <w:rsid w:val="00E2042D"/>
    <w:rsid w:val="00E214E1"/>
    <w:rsid w:val="00E25581"/>
    <w:rsid w:val="00E27FAC"/>
    <w:rsid w:val="00E30B3A"/>
    <w:rsid w:val="00E31149"/>
    <w:rsid w:val="00E332ED"/>
    <w:rsid w:val="00E33CB4"/>
    <w:rsid w:val="00E40DE7"/>
    <w:rsid w:val="00E42A89"/>
    <w:rsid w:val="00E4432E"/>
    <w:rsid w:val="00E44C39"/>
    <w:rsid w:val="00E46423"/>
    <w:rsid w:val="00E47605"/>
    <w:rsid w:val="00E479EE"/>
    <w:rsid w:val="00E50DDD"/>
    <w:rsid w:val="00E51C85"/>
    <w:rsid w:val="00E52E2B"/>
    <w:rsid w:val="00E61511"/>
    <w:rsid w:val="00E61A7E"/>
    <w:rsid w:val="00E61CC1"/>
    <w:rsid w:val="00E63AC6"/>
    <w:rsid w:val="00E641E4"/>
    <w:rsid w:val="00E64F09"/>
    <w:rsid w:val="00E67EC1"/>
    <w:rsid w:val="00E71A17"/>
    <w:rsid w:val="00E7230C"/>
    <w:rsid w:val="00E75E91"/>
    <w:rsid w:val="00E762F4"/>
    <w:rsid w:val="00E76F80"/>
    <w:rsid w:val="00E771B9"/>
    <w:rsid w:val="00E775AA"/>
    <w:rsid w:val="00E8232A"/>
    <w:rsid w:val="00E83575"/>
    <w:rsid w:val="00E83703"/>
    <w:rsid w:val="00E852E3"/>
    <w:rsid w:val="00E862C2"/>
    <w:rsid w:val="00E87531"/>
    <w:rsid w:val="00E90CB8"/>
    <w:rsid w:val="00E9244C"/>
    <w:rsid w:val="00E930B9"/>
    <w:rsid w:val="00E9353A"/>
    <w:rsid w:val="00E93CA1"/>
    <w:rsid w:val="00E96DD8"/>
    <w:rsid w:val="00E97FD6"/>
    <w:rsid w:val="00E97FFD"/>
    <w:rsid w:val="00EA0B96"/>
    <w:rsid w:val="00EA25C8"/>
    <w:rsid w:val="00EA34B5"/>
    <w:rsid w:val="00EB0CCB"/>
    <w:rsid w:val="00EB126D"/>
    <w:rsid w:val="00EB17D5"/>
    <w:rsid w:val="00EB2312"/>
    <w:rsid w:val="00EB2D53"/>
    <w:rsid w:val="00EB72AE"/>
    <w:rsid w:val="00EB76E4"/>
    <w:rsid w:val="00EC0719"/>
    <w:rsid w:val="00EC0801"/>
    <w:rsid w:val="00EC22D9"/>
    <w:rsid w:val="00EC2767"/>
    <w:rsid w:val="00EC34AB"/>
    <w:rsid w:val="00EC4104"/>
    <w:rsid w:val="00EC437B"/>
    <w:rsid w:val="00EC43EB"/>
    <w:rsid w:val="00EC495D"/>
    <w:rsid w:val="00EC6913"/>
    <w:rsid w:val="00EC6DDD"/>
    <w:rsid w:val="00EC7626"/>
    <w:rsid w:val="00ED2592"/>
    <w:rsid w:val="00ED28E4"/>
    <w:rsid w:val="00ED3FC1"/>
    <w:rsid w:val="00ED4BCA"/>
    <w:rsid w:val="00ED4ED8"/>
    <w:rsid w:val="00ED5805"/>
    <w:rsid w:val="00ED786B"/>
    <w:rsid w:val="00EE0E38"/>
    <w:rsid w:val="00EE1BC2"/>
    <w:rsid w:val="00EE2A09"/>
    <w:rsid w:val="00EE3314"/>
    <w:rsid w:val="00EE4B70"/>
    <w:rsid w:val="00EE7499"/>
    <w:rsid w:val="00EF0358"/>
    <w:rsid w:val="00EF1EC8"/>
    <w:rsid w:val="00EF282F"/>
    <w:rsid w:val="00EF396D"/>
    <w:rsid w:val="00EF3A8D"/>
    <w:rsid w:val="00EF3BD3"/>
    <w:rsid w:val="00EF5C49"/>
    <w:rsid w:val="00EF5FF9"/>
    <w:rsid w:val="00EF7C1A"/>
    <w:rsid w:val="00EF7F01"/>
    <w:rsid w:val="00F00C80"/>
    <w:rsid w:val="00F00EB3"/>
    <w:rsid w:val="00F02746"/>
    <w:rsid w:val="00F0448D"/>
    <w:rsid w:val="00F058CE"/>
    <w:rsid w:val="00F106F9"/>
    <w:rsid w:val="00F122A2"/>
    <w:rsid w:val="00F125BC"/>
    <w:rsid w:val="00F13CCF"/>
    <w:rsid w:val="00F14D37"/>
    <w:rsid w:val="00F17C0F"/>
    <w:rsid w:val="00F20C9E"/>
    <w:rsid w:val="00F217C4"/>
    <w:rsid w:val="00F23010"/>
    <w:rsid w:val="00F25C5D"/>
    <w:rsid w:val="00F272D4"/>
    <w:rsid w:val="00F278C1"/>
    <w:rsid w:val="00F278DF"/>
    <w:rsid w:val="00F304DF"/>
    <w:rsid w:val="00F30D90"/>
    <w:rsid w:val="00F31763"/>
    <w:rsid w:val="00F327EA"/>
    <w:rsid w:val="00F32E33"/>
    <w:rsid w:val="00F34EEB"/>
    <w:rsid w:val="00F35595"/>
    <w:rsid w:val="00F35B21"/>
    <w:rsid w:val="00F36655"/>
    <w:rsid w:val="00F367E8"/>
    <w:rsid w:val="00F37AA4"/>
    <w:rsid w:val="00F40C69"/>
    <w:rsid w:val="00F410C2"/>
    <w:rsid w:val="00F42E80"/>
    <w:rsid w:val="00F445E7"/>
    <w:rsid w:val="00F445F2"/>
    <w:rsid w:val="00F44AE2"/>
    <w:rsid w:val="00F45D29"/>
    <w:rsid w:val="00F5130E"/>
    <w:rsid w:val="00F5131C"/>
    <w:rsid w:val="00F51E22"/>
    <w:rsid w:val="00F571E6"/>
    <w:rsid w:val="00F57217"/>
    <w:rsid w:val="00F5793E"/>
    <w:rsid w:val="00F60688"/>
    <w:rsid w:val="00F6257F"/>
    <w:rsid w:val="00F63671"/>
    <w:rsid w:val="00F63CAF"/>
    <w:rsid w:val="00F6447E"/>
    <w:rsid w:val="00F64A48"/>
    <w:rsid w:val="00F65CF9"/>
    <w:rsid w:val="00F66D04"/>
    <w:rsid w:val="00F66FCA"/>
    <w:rsid w:val="00F708F1"/>
    <w:rsid w:val="00F718C9"/>
    <w:rsid w:val="00F7201A"/>
    <w:rsid w:val="00F758C4"/>
    <w:rsid w:val="00F75D76"/>
    <w:rsid w:val="00F76FB9"/>
    <w:rsid w:val="00F8273C"/>
    <w:rsid w:val="00F86032"/>
    <w:rsid w:val="00F903B7"/>
    <w:rsid w:val="00F9140A"/>
    <w:rsid w:val="00F91D29"/>
    <w:rsid w:val="00F91F52"/>
    <w:rsid w:val="00F93BE1"/>
    <w:rsid w:val="00F972CC"/>
    <w:rsid w:val="00FA2EB9"/>
    <w:rsid w:val="00FA33CE"/>
    <w:rsid w:val="00FA6ACA"/>
    <w:rsid w:val="00FB1241"/>
    <w:rsid w:val="00FB1F1D"/>
    <w:rsid w:val="00FB3FA4"/>
    <w:rsid w:val="00FB630B"/>
    <w:rsid w:val="00FB6B2B"/>
    <w:rsid w:val="00FC02E1"/>
    <w:rsid w:val="00FC2E7A"/>
    <w:rsid w:val="00FC645D"/>
    <w:rsid w:val="00FC6AF6"/>
    <w:rsid w:val="00FC7794"/>
    <w:rsid w:val="00FD010D"/>
    <w:rsid w:val="00FD06C0"/>
    <w:rsid w:val="00FD08ED"/>
    <w:rsid w:val="00FD37C8"/>
    <w:rsid w:val="00FD3D5E"/>
    <w:rsid w:val="00FD65FB"/>
    <w:rsid w:val="00FD7162"/>
    <w:rsid w:val="00FE032B"/>
    <w:rsid w:val="00FE10CF"/>
    <w:rsid w:val="00FE13E7"/>
    <w:rsid w:val="00FE1496"/>
    <w:rsid w:val="00FE2176"/>
    <w:rsid w:val="00FE4A34"/>
    <w:rsid w:val="00FE7955"/>
    <w:rsid w:val="00FF0773"/>
    <w:rsid w:val="00FF1EB3"/>
    <w:rsid w:val="00FF2786"/>
    <w:rsid w:val="00FF3842"/>
    <w:rsid w:val="00FF59F2"/>
    <w:rsid w:val="00FF6751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CE2588A"/>
  <w15:chartTrackingRefBased/>
  <w15:docId w15:val="{5CDAC416-CA7D-489C-9230-966832A51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7419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627419"/>
    <w:pPr>
      <w:keepNext/>
      <w:numPr>
        <w:numId w:val="27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627419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Para3,head3hdbk,H3,C Sub-Sub/Italic,h3 sub heading,Head 3,Head 31,Head 32,C Sub-Sub/Italic1,3,Sub2Para"/>
    <w:basedOn w:val="Normal"/>
    <w:next w:val="Normal"/>
    <w:uiPriority w:val="9"/>
    <w:qFormat/>
    <w:rsid w:val="00FD3D5E"/>
    <w:pPr>
      <w:keepNext/>
      <w:keepLines/>
      <w:numPr>
        <w:ilvl w:val="2"/>
        <w:numId w:val="3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FD3D5E"/>
    <w:pPr>
      <w:keepNext/>
      <w:keepLines/>
      <w:numPr>
        <w:ilvl w:val="3"/>
        <w:numId w:val="3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FD3D5E"/>
    <w:pPr>
      <w:numPr>
        <w:ilvl w:val="4"/>
        <w:numId w:val="3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FD3D5E"/>
    <w:pPr>
      <w:numPr>
        <w:ilvl w:val="5"/>
        <w:numId w:val="3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FD3D5E"/>
    <w:pPr>
      <w:numPr>
        <w:ilvl w:val="6"/>
        <w:numId w:val="3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FD3D5E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FD3D5E"/>
    <w:pPr>
      <w:numPr>
        <w:ilvl w:val="8"/>
        <w:numId w:val="3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next w:val="ASDEFCONNormal"/>
    <w:autoRedefine/>
    <w:uiPriority w:val="39"/>
    <w:rsid w:val="00627419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627419"/>
    <w:pPr>
      <w:spacing w:after="60"/>
      <w:ind w:left="1417" w:hanging="850"/>
    </w:pPr>
    <w:rPr>
      <w:rFonts w:ascii="Arial" w:hAnsi="Arial" w:cs="Arial"/>
      <w:szCs w:val="24"/>
    </w:rPr>
  </w:style>
  <w:style w:type="paragraph" w:styleId="TOC3">
    <w:name w:val="toc 3"/>
    <w:basedOn w:val="Normal"/>
    <w:next w:val="Normal"/>
    <w:autoRedefine/>
    <w:rsid w:val="00627419"/>
    <w:pPr>
      <w:spacing w:after="100"/>
      <w:ind w:left="400"/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TOC4">
    <w:name w:val="toc 4"/>
    <w:basedOn w:val="Normal"/>
    <w:next w:val="Normal"/>
    <w:autoRedefine/>
    <w:rsid w:val="00627419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627419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627419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627419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627419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627419"/>
    <w:pPr>
      <w:spacing w:after="100"/>
      <w:ind w:left="1600"/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autoRedefine/>
    <w:rsid w:val="00F6257F"/>
    <w:rPr>
      <w:rFonts w:ascii="Times New Roman" w:hAnsi="Times New Roman"/>
      <w:sz w:val="24"/>
      <w:szCs w:val="20"/>
    </w:rPr>
  </w:style>
  <w:style w:type="character" w:styleId="CommentReference">
    <w:name w:val="annotation reference"/>
    <w:rsid w:val="0053600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3600E"/>
  </w:style>
  <w:style w:type="character" w:customStyle="1" w:styleId="CommentTextChar">
    <w:name w:val="Comment Text Char"/>
    <w:link w:val="CommentText"/>
    <w:locked/>
    <w:rsid w:val="003B0BC5"/>
    <w:rPr>
      <w:rFonts w:ascii="Arial" w:hAnsi="Arial"/>
      <w:szCs w:val="24"/>
    </w:rPr>
  </w:style>
  <w:style w:type="paragraph" w:styleId="CommentSubject">
    <w:name w:val="annotation subject"/>
    <w:basedOn w:val="CommentText"/>
    <w:next w:val="CommentText"/>
    <w:semiHidden/>
    <w:rsid w:val="00AF339B"/>
    <w:rPr>
      <w:b/>
      <w:bCs/>
    </w:rPr>
  </w:style>
  <w:style w:type="character" w:styleId="Hyperlink">
    <w:name w:val="Hyperlink"/>
    <w:uiPriority w:val="99"/>
    <w:unhideWhenUsed/>
    <w:rsid w:val="00627419"/>
    <w:rPr>
      <w:color w:val="0000FF"/>
      <w:u w:val="single"/>
    </w:rPr>
  </w:style>
  <w:style w:type="table" w:styleId="TableGrid">
    <w:name w:val="Table Grid"/>
    <w:basedOn w:val="TableNormal"/>
    <w:rsid w:val="00FD3D5E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D3D5E"/>
  </w:style>
  <w:style w:type="paragraph" w:styleId="EndnoteText">
    <w:name w:val="endnote text"/>
    <w:basedOn w:val="Normal"/>
    <w:semiHidden/>
    <w:rsid w:val="00FD3D5E"/>
    <w:rPr>
      <w:szCs w:val="20"/>
    </w:rPr>
  </w:style>
  <w:style w:type="character" w:styleId="FollowedHyperlink">
    <w:name w:val="FollowedHyperlink"/>
    <w:rsid w:val="0041249E"/>
    <w:rPr>
      <w:color w:val="800080"/>
      <w:u w:val="single"/>
    </w:rPr>
  </w:style>
  <w:style w:type="paragraph" w:styleId="DocumentMap">
    <w:name w:val="Document Map"/>
    <w:basedOn w:val="Normal"/>
    <w:semiHidden/>
    <w:rsid w:val="00F903B7"/>
    <w:pPr>
      <w:shd w:val="clear" w:color="auto" w:fill="000080"/>
    </w:pPr>
    <w:rPr>
      <w:rFonts w:ascii="Tahoma" w:hAnsi="Tahoma"/>
    </w:rPr>
  </w:style>
  <w:style w:type="paragraph" w:styleId="FootnoteText">
    <w:name w:val="footnote text"/>
    <w:basedOn w:val="Normal"/>
    <w:semiHidden/>
    <w:rsid w:val="00627419"/>
    <w:rPr>
      <w:szCs w:val="20"/>
    </w:rPr>
  </w:style>
  <w:style w:type="character" w:styleId="FootnoteReference">
    <w:name w:val="footnote reference"/>
    <w:semiHidden/>
    <w:rsid w:val="00E83575"/>
    <w:rPr>
      <w:rFonts w:ascii="Arial" w:hAnsi="Arial" w:cs="Arial"/>
      <w:b w:val="0"/>
      <w:i w:val="0"/>
      <w:sz w:val="22"/>
      <w:vertAlign w:val="superscript"/>
    </w:rPr>
  </w:style>
  <w:style w:type="character" w:styleId="EndnoteReference">
    <w:name w:val="endnote reference"/>
    <w:semiHidden/>
    <w:rsid w:val="00E83575"/>
    <w:rPr>
      <w:rFonts w:ascii="Arial" w:hAnsi="Arial" w:cs="Arial"/>
      <w:b w:val="0"/>
      <w:i w:val="0"/>
      <w:sz w:val="22"/>
      <w:vertAlign w:val="superscript"/>
    </w:rPr>
  </w:style>
  <w:style w:type="character" w:customStyle="1" w:styleId="CharChar">
    <w:name w:val="Char Char"/>
    <w:semiHidden/>
    <w:rsid w:val="0089634C"/>
    <w:rPr>
      <w:rFonts w:ascii="Arial" w:eastAsia="Calibri" w:hAnsi="Arial"/>
      <w:lang w:val="en-AU" w:eastAsia="en-US" w:bidi="ar-SA"/>
    </w:rPr>
  </w:style>
  <w:style w:type="paragraph" w:customStyle="1" w:styleId="COTCOCLV2-ASDEFCON">
    <w:name w:val="COT/COC LV2 - ASDEFCON"/>
    <w:basedOn w:val="ASDEFCONNormal"/>
    <w:next w:val="COTCOCLV3-ASDEFCON"/>
    <w:rsid w:val="00627419"/>
    <w:pPr>
      <w:keepNext/>
      <w:keepLines/>
      <w:numPr>
        <w:ilvl w:val="1"/>
        <w:numId w:val="4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627419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627419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627419"/>
    <w:pPr>
      <w:numPr>
        <w:ilvl w:val="2"/>
        <w:numId w:val="4"/>
      </w:numPr>
    </w:pPr>
  </w:style>
  <w:style w:type="paragraph" w:customStyle="1" w:styleId="COTCOCLV1-ASDEFCON">
    <w:name w:val="COT/COC LV1 - ASDEFCON"/>
    <w:basedOn w:val="ASDEFCONNormal"/>
    <w:next w:val="COTCOCLV2-ASDEFCON"/>
    <w:rsid w:val="00627419"/>
    <w:pPr>
      <w:keepNext/>
      <w:keepLines/>
      <w:numPr>
        <w:numId w:val="4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627419"/>
    <w:pPr>
      <w:numPr>
        <w:ilvl w:val="3"/>
        <w:numId w:val="4"/>
      </w:numPr>
    </w:pPr>
  </w:style>
  <w:style w:type="paragraph" w:customStyle="1" w:styleId="COTCOCLV5-ASDEFCON">
    <w:name w:val="COT/COC LV5 - ASDEFCON"/>
    <w:basedOn w:val="ASDEFCONNormal"/>
    <w:rsid w:val="00627419"/>
    <w:pPr>
      <w:numPr>
        <w:ilvl w:val="4"/>
        <w:numId w:val="4"/>
      </w:numPr>
    </w:pPr>
  </w:style>
  <w:style w:type="paragraph" w:customStyle="1" w:styleId="COTCOCLV6-ASDEFCON">
    <w:name w:val="COT/COC LV6 - ASDEFCON"/>
    <w:basedOn w:val="ASDEFCONNormal"/>
    <w:rsid w:val="00627419"/>
    <w:pPr>
      <w:keepLines/>
      <w:numPr>
        <w:ilvl w:val="5"/>
        <w:numId w:val="4"/>
      </w:numPr>
    </w:pPr>
  </w:style>
  <w:style w:type="paragraph" w:customStyle="1" w:styleId="ASDEFCONOption">
    <w:name w:val="ASDEFCON Option"/>
    <w:basedOn w:val="ASDEFCONNormal"/>
    <w:rsid w:val="00627419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link w:val="NoteToDrafters-ASDEFCONChar"/>
    <w:rsid w:val="00627419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627419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627419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627419"/>
    <w:pPr>
      <w:keepNext/>
      <w:keepLines/>
      <w:numPr>
        <w:numId w:val="25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627419"/>
    <w:pPr>
      <w:numPr>
        <w:ilvl w:val="1"/>
        <w:numId w:val="25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627419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627419"/>
    <w:pPr>
      <w:numPr>
        <w:ilvl w:val="2"/>
        <w:numId w:val="25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627419"/>
    <w:pPr>
      <w:numPr>
        <w:ilvl w:val="3"/>
        <w:numId w:val="25"/>
      </w:numPr>
    </w:pPr>
    <w:rPr>
      <w:szCs w:val="24"/>
    </w:rPr>
  </w:style>
  <w:style w:type="paragraph" w:customStyle="1" w:styleId="ASDEFCONCoverTitle">
    <w:name w:val="ASDEFCON Cover Title"/>
    <w:rsid w:val="00627419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627419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627419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627419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627419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627419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627419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627419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627419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627419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627419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627419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627419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627419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627419"/>
    <w:pPr>
      <w:numPr>
        <w:numId w:val="6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627419"/>
    <w:pPr>
      <w:numPr>
        <w:numId w:val="7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627419"/>
    <w:pPr>
      <w:numPr>
        <w:numId w:val="8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627419"/>
    <w:pPr>
      <w:numPr>
        <w:numId w:val="9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627419"/>
    <w:pPr>
      <w:keepNext/>
      <w:numPr>
        <w:numId w:val="2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627419"/>
    <w:pPr>
      <w:keepNext/>
      <w:numPr>
        <w:ilvl w:val="1"/>
        <w:numId w:val="2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627419"/>
    <w:pPr>
      <w:keepNext/>
      <w:numPr>
        <w:ilvl w:val="2"/>
        <w:numId w:val="2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627419"/>
    <w:pPr>
      <w:keepNext/>
      <w:numPr>
        <w:ilvl w:val="3"/>
        <w:numId w:val="2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627419"/>
    <w:pPr>
      <w:keepNext/>
      <w:numPr>
        <w:ilvl w:val="4"/>
        <w:numId w:val="2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627419"/>
    <w:pPr>
      <w:numPr>
        <w:ilvl w:val="5"/>
        <w:numId w:val="2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627419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62741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627419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62741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627419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627419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627419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627419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627419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627419"/>
    <w:pPr>
      <w:numPr>
        <w:ilvl w:val="6"/>
        <w:numId w:val="2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627419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627419"/>
    <w:pPr>
      <w:numPr>
        <w:ilvl w:val="0"/>
        <w:numId w:val="0"/>
      </w:numPr>
      <w:ind w:left="2268"/>
    </w:pPr>
  </w:style>
  <w:style w:type="paragraph" w:customStyle="1" w:styleId="ASDEFCONTextBlock">
    <w:name w:val="ASDEFCON TextBlock"/>
    <w:basedOn w:val="ASDEFCONNormal"/>
    <w:qFormat/>
    <w:rsid w:val="00627419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627419"/>
    <w:pPr>
      <w:numPr>
        <w:numId w:val="10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627419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627419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627419"/>
    <w:pPr>
      <w:numPr>
        <w:numId w:val="19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627419"/>
    <w:pPr>
      <w:numPr>
        <w:numId w:val="20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627419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627419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627419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627419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627419"/>
    <w:pPr>
      <w:numPr>
        <w:numId w:val="11"/>
      </w:numPr>
    </w:pPr>
  </w:style>
  <w:style w:type="paragraph" w:customStyle="1" w:styleId="Table8ptBP2-ASDEFCON">
    <w:name w:val="Table 8pt BP2 - ASDEFCON"/>
    <w:basedOn w:val="Table8ptText-ASDEFCON"/>
    <w:rsid w:val="00627419"/>
    <w:pPr>
      <w:numPr>
        <w:ilvl w:val="1"/>
        <w:numId w:val="11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627419"/>
    <w:pPr>
      <w:numPr>
        <w:numId w:val="13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627419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627419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627419"/>
    <w:pPr>
      <w:numPr>
        <w:numId w:val="1"/>
      </w:numPr>
    </w:pPr>
  </w:style>
  <w:style w:type="paragraph" w:customStyle="1" w:styleId="Table10ptBP1-ASDEFCON">
    <w:name w:val="Table 10pt BP1 - ASDEFCON"/>
    <w:basedOn w:val="ASDEFCONNormal"/>
    <w:rsid w:val="00627419"/>
    <w:pPr>
      <w:numPr>
        <w:numId w:val="17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627419"/>
    <w:pPr>
      <w:numPr>
        <w:ilvl w:val="1"/>
        <w:numId w:val="17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627419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627419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627419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627419"/>
    <w:pPr>
      <w:numPr>
        <w:numId w:val="21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627419"/>
    <w:pPr>
      <w:numPr>
        <w:ilvl w:val="6"/>
        <w:numId w:val="12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627419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627419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627419"/>
    <w:pPr>
      <w:numPr>
        <w:numId w:val="22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627419"/>
    <w:pPr>
      <w:numPr>
        <w:numId w:val="14"/>
      </w:numPr>
    </w:pPr>
  </w:style>
  <w:style w:type="character" w:customStyle="1" w:styleId="ASDEFCONRecitalsCharChar">
    <w:name w:val="ASDEFCON Recitals Char Char"/>
    <w:link w:val="ASDEFCONRecitals"/>
    <w:rsid w:val="00627419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627419"/>
    <w:pPr>
      <w:numPr>
        <w:numId w:val="15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627419"/>
    <w:pPr>
      <w:numPr>
        <w:numId w:val="16"/>
      </w:numPr>
    </w:pPr>
    <w:rPr>
      <w:b/>
      <w:i/>
    </w:rPr>
  </w:style>
  <w:style w:type="paragraph" w:styleId="Caption">
    <w:name w:val="caption"/>
    <w:basedOn w:val="Normal"/>
    <w:next w:val="Normal"/>
    <w:qFormat/>
    <w:rsid w:val="00627419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627419"/>
    <w:pPr>
      <w:numPr>
        <w:numId w:val="18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627419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627419"/>
    <w:pPr>
      <w:spacing w:after="0"/>
    </w:pPr>
    <w:rPr>
      <w:bCs/>
      <w:color w:val="FFFFFF"/>
      <w:sz w:val="8"/>
    </w:rPr>
  </w:style>
  <w:style w:type="paragraph" w:customStyle="1" w:styleId="ASDEFCONHeaderFooterCenter">
    <w:name w:val="ASDEFCON Header/Footer Center"/>
    <w:basedOn w:val="ASDEFCONHeaderFooterLeft"/>
    <w:rsid w:val="00627419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627419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627419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627419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627419"/>
    <w:pPr>
      <w:numPr>
        <w:ilvl w:val="1"/>
        <w:numId w:val="21"/>
      </w:numPr>
    </w:pPr>
  </w:style>
  <w:style w:type="paragraph" w:customStyle="1" w:styleId="ATTANNReferencetoCOC">
    <w:name w:val="ATT/ANN Reference to COC"/>
    <w:basedOn w:val="ASDEFCONNormal"/>
    <w:rsid w:val="00627419"/>
    <w:pPr>
      <w:keepNext/>
      <w:jc w:val="right"/>
    </w:pPr>
    <w:rPr>
      <w:i/>
      <w:iCs/>
      <w:szCs w:val="20"/>
    </w:rPr>
  </w:style>
  <w:style w:type="character" w:customStyle="1" w:styleId="Heading2Char">
    <w:name w:val="Heading 2 Char"/>
    <w:link w:val="Heading2"/>
    <w:rsid w:val="00627419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627419"/>
    <w:pPr>
      <w:numPr>
        <w:numId w:val="24"/>
      </w:numPr>
    </w:pPr>
  </w:style>
  <w:style w:type="paragraph" w:customStyle="1" w:styleId="CoverPageTemplateTitle">
    <w:name w:val="Cover Page Template Title"/>
    <w:basedOn w:val="ASDEFCONCoverTitle"/>
    <w:link w:val="CoverPageTemplateTitleChar"/>
    <w:qFormat/>
    <w:rsid w:val="0092468E"/>
  </w:style>
  <w:style w:type="character" w:customStyle="1" w:styleId="CoverPageTemplateTitleChar">
    <w:name w:val="Cover Page Template Title Char"/>
    <w:link w:val="CoverPageTemplateTitle"/>
    <w:rsid w:val="0092468E"/>
    <w:rPr>
      <w:rFonts w:ascii="Georgia" w:hAnsi="Georgia"/>
      <w:b/>
      <w:color w:val="000000"/>
      <w:sz w:val="100"/>
      <w:szCs w:val="24"/>
    </w:rPr>
  </w:style>
  <w:style w:type="character" w:customStyle="1" w:styleId="Heading1Char">
    <w:name w:val="Heading 1 Char"/>
    <w:link w:val="Heading1"/>
    <w:rsid w:val="0092468E"/>
    <w:rPr>
      <w:rFonts w:ascii="Arial" w:hAnsi="Arial" w:cs="Arial"/>
      <w:b/>
      <w:bCs/>
      <w:kern w:val="32"/>
      <w:sz w:val="32"/>
      <w:szCs w:val="32"/>
    </w:rPr>
  </w:style>
  <w:style w:type="character" w:styleId="Emphasis">
    <w:name w:val="Emphasis"/>
    <w:qFormat/>
    <w:rsid w:val="0092468E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2468E"/>
    <w:pPr>
      <w:numPr>
        <w:numId w:val="0"/>
      </w:numPr>
      <w:outlineLvl w:val="9"/>
    </w:pPr>
    <w:rPr>
      <w:rFonts w:ascii="Cambria" w:hAnsi="Cambria" w:cs="Times New Roman"/>
    </w:rPr>
  </w:style>
  <w:style w:type="character" w:customStyle="1" w:styleId="NoteToDrafters-ASDEFCONChar">
    <w:name w:val="Note To Drafters - ASDEFCON Char"/>
    <w:link w:val="NoteToDrafters-ASDEFCON"/>
    <w:locked/>
    <w:rsid w:val="00C51364"/>
    <w:rPr>
      <w:rFonts w:ascii="Arial" w:hAnsi="Arial"/>
      <w:b/>
      <w:i/>
      <w:color w:val="FFFFFF"/>
      <w:szCs w:val="40"/>
      <w:shd w:val="clear" w:color="auto" w:fill="000000"/>
    </w:rPr>
  </w:style>
  <w:style w:type="paragraph" w:styleId="BodyTextFirstIndent">
    <w:name w:val="Body Text First Indent"/>
    <w:basedOn w:val="BodyText"/>
    <w:link w:val="BodyTextFirstIndentChar"/>
    <w:rsid w:val="00A05C1B"/>
    <w:pPr>
      <w:ind w:firstLine="210"/>
    </w:pPr>
  </w:style>
  <w:style w:type="character" w:customStyle="1" w:styleId="BodyTextChar">
    <w:name w:val="Body Text Char"/>
    <w:link w:val="BodyText"/>
    <w:rsid w:val="00A05C1B"/>
    <w:rPr>
      <w:rFonts w:ascii="Arial" w:hAnsi="Arial"/>
      <w:szCs w:val="24"/>
    </w:rPr>
  </w:style>
  <w:style w:type="character" w:customStyle="1" w:styleId="BodyTextFirstIndentChar">
    <w:name w:val="Body Text First Indent Char"/>
    <w:basedOn w:val="BodyTextChar"/>
    <w:link w:val="BodyTextFirstIndent"/>
    <w:rsid w:val="00A05C1B"/>
    <w:rPr>
      <w:rFonts w:ascii="Arial" w:hAnsi="Arial"/>
      <w:szCs w:val="24"/>
    </w:rPr>
  </w:style>
  <w:style w:type="paragraph" w:customStyle="1" w:styleId="HandbookLevel2Header">
    <w:name w:val="Handbook Level 2 Header"/>
    <w:basedOn w:val="Heading2"/>
    <w:autoRedefine/>
    <w:qFormat/>
    <w:rsid w:val="00785F72"/>
    <w:pPr>
      <w:pBdr>
        <w:top w:val="single" w:sz="4" w:space="1" w:color="E86D1F"/>
      </w:pBdr>
      <w:spacing w:after="240"/>
    </w:pPr>
    <w:rPr>
      <w:rFonts w:ascii="Arial Bold" w:hAnsi="Arial Bold"/>
      <w:color w:val="E86D1F"/>
      <w:sz w:val="20"/>
    </w:rPr>
  </w:style>
  <w:style w:type="character" w:customStyle="1" w:styleId="SC6416">
    <w:name w:val="SC.6.416"/>
    <w:rsid w:val="00B209DC"/>
    <w:rPr>
      <w:rFonts w:cs="Arial"/>
      <w:color w:val="000000"/>
      <w:sz w:val="20"/>
      <w:szCs w:val="20"/>
    </w:rPr>
  </w:style>
  <w:style w:type="paragraph" w:styleId="Revision">
    <w:name w:val="Revision"/>
    <w:hidden/>
    <w:uiPriority w:val="99"/>
    <w:semiHidden/>
    <w:rsid w:val="004A5957"/>
    <w:rPr>
      <w:rFonts w:ascii="Arial" w:hAnsi="Arial"/>
      <w:szCs w:val="24"/>
    </w:rPr>
  </w:style>
  <w:style w:type="character" w:customStyle="1" w:styleId="CommentTextChar1">
    <w:name w:val="Comment Text Char1"/>
    <w:semiHidden/>
    <w:rsid w:val="006B05EF"/>
    <w:rPr>
      <w:rFonts w:ascii="Arial" w:eastAsia="Times New Roman" w:hAnsi="Arial" w:cs="Times New Roman"/>
      <w:sz w:val="20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www.ombudsman.gov.au/complaints/public-interest-disclosure-whistleblowing" TargetMode="External"/><Relationship Id="rId18" Type="http://schemas.openxmlformats.org/officeDocument/2006/relationships/hyperlink" Target="https://help.tenders.gov.a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defence.gov.au/business-industry/procurement/policies-guidelines-templates/procurement-guidance/cost-principles" TargetMode="External"/><Relationship Id="rId7" Type="http://schemas.openxmlformats.org/officeDocument/2006/relationships/hyperlink" Target="https://www.finance.gov.au/government/procurement/commonwealth-procurement-rules" TargetMode="External"/><Relationship Id="rId12" Type="http://schemas.openxmlformats.org/officeDocument/2006/relationships/hyperlink" Target="https://www.defence.gov.au/business-industry/procurement/contracting-templates/asdefcon-suite" TargetMode="External"/><Relationship Id="rId17" Type="http://schemas.openxmlformats.org/officeDocument/2006/relationships/hyperlink" Target="https://www.defence.gov.au/business-industry/export/controls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ExportControls@defence.gov.au" TargetMode="External"/><Relationship Id="rId20" Type="http://schemas.openxmlformats.org/officeDocument/2006/relationships/hyperlink" Target="https://www.tenders.gov.a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microsoft.com/office/2011/relationships/people" Target="people.xml"/><Relationship Id="rId5" Type="http://schemas.openxmlformats.org/officeDocument/2006/relationships/footnotes" Target="footnotes.xml"/><Relationship Id="rId15" Type="http://schemas.openxmlformats.org/officeDocument/2006/relationships/hyperlink" Target="mailto:procurement.complaints@defence.gov.au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mailto:tenders@finance.gov.au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wgea.gov.au/what-we-do/compliance-reporting/wgea-procurement-principles" TargetMode="External"/><Relationship Id="rId22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482</TotalTime>
  <Pages>1</Pages>
  <Words>4675</Words>
  <Characters>33654</Characters>
  <Application>Microsoft Office Word</Application>
  <DocSecurity>0</DocSecurity>
  <Lines>280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(Services)</vt:lpstr>
    </vt:vector>
  </TitlesOfParts>
  <Company>Department of Defence</Company>
  <LinksUpToDate>false</LinksUpToDate>
  <CharactersWithSpaces>38253</CharactersWithSpaces>
  <SharedDoc>false</SharedDoc>
  <HLinks>
    <vt:vector size="282" baseType="variant">
      <vt:variant>
        <vt:i4>7471203</vt:i4>
      </vt:variant>
      <vt:variant>
        <vt:i4>375</vt:i4>
      </vt:variant>
      <vt:variant>
        <vt:i4>0</vt:i4>
      </vt:variant>
      <vt:variant>
        <vt:i4>5</vt:i4>
      </vt:variant>
      <vt:variant>
        <vt:lpwstr>http://www.defence.gov.au/casg/DoingBusiness/ProcurementDefence/ContractingWithDefence/PoliciesGuidelinesTemplates/ProcurementGuidance/costprinciples.aspx</vt:lpwstr>
      </vt:variant>
      <vt:variant>
        <vt:lpwstr/>
      </vt:variant>
      <vt:variant>
        <vt:i4>2162748</vt:i4>
      </vt:variant>
      <vt:variant>
        <vt:i4>336</vt:i4>
      </vt:variant>
      <vt:variant>
        <vt:i4>0</vt:i4>
      </vt:variant>
      <vt:variant>
        <vt:i4>5</vt:i4>
      </vt:variant>
      <vt:variant>
        <vt:lpwstr>https://www.tenders.gov.au/</vt:lpwstr>
      </vt:variant>
      <vt:variant>
        <vt:lpwstr/>
      </vt:variant>
      <vt:variant>
        <vt:i4>1900669</vt:i4>
      </vt:variant>
      <vt:variant>
        <vt:i4>333</vt:i4>
      </vt:variant>
      <vt:variant>
        <vt:i4>0</vt:i4>
      </vt:variant>
      <vt:variant>
        <vt:i4>5</vt:i4>
      </vt:variant>
      <vt:variant>
        <vt:lpwstr>mailto:tenders@finance.gov.au</vt:lpwstr>
      </vt:variant>
      <vt:variant>
        <vt:lpwstr/>
      </vt:variant>
      <vt:variant>
        <vt:i4>2162720</vt:i4>
      </vt:variant>
      <vt:variant>
        <vt:i4>330</vt:i4>
      </vt:variant>
      <vt:variant>
        <vt:i4>0</vt:i4>
      </vt:variant>
      <vt:variant>
        <vt:i4>5</vt:i4>
      </vt:variant>
      <vt:variant>
        <vt:lpwstr>https://www.tenders.gov.au/?event=public.termsOfUse</vt:lpwstr>
      </vt:variant>
      <vt:variant>
        <vt:lpwstr/>
      </vt:variant>
      <vt:variant>
        <vt:i4>1638493</vt:i4>
      </vt:variant>
      <vt:variant>
        <vt:i4>324</vt:i4>
      </vt:variant>
      <vt:variant>
        <vt:i4>0</vt:i4>
      </vt:variant>
      <vt:variant>
        <vt:i4>5</vt:i4>
      </vt:variant>
      <vt:variant>
        <vt:lpwstr>http://www.defence.gov.au/ExportControls/</vt:lpwstr>
      </vt:variant>
      <vt:variant>
        <vt:lpwstr/>
      </vt:variant>
      <vt:variant>
        <vt:i4>6029369</vt:i4>
      </vt:variant>
      <vt:variant>
        <vt:i4>321</vt:i4>
      </vt:variant>
      <vt:variant>
        <vt:i4>0</vt:i4>
      </vt:variant>
      <vt:variant>
        <vt:i4>5</vt:i4>
      </vt:variant>
      <vt:variant>
        <vt:lpwstr>mailto:deco@defence.gov.au</vt:lpwstr>
      </vt:variant>
      <vt:variant>
        <vt:lpwstr/>
      </vt:variant>
      <vt:variant>
        <vt:i4>3801118</vt:i4>
      </vt:variant>
      <vt:variant>
        <vt:i4>318</vt:i4>
      </vt:variant>
      <vt:variant>
        <vt:i4>0</vt:i4>
      </vt:variant>
      <vt:variant>
        <vt:i4>5</vt:i4>
      </vt:variant>
      <vt:variant>
        <vt:lpwstr>mailto:procurement.complaints@defence.gov.au</vt:lpwstr>
      </vt:variant>
      <vt:variant>
        <vt:lpwstr/>
      </vt:variant>
      <vt:variant>
        <vt:i4>7077931</vt:i4>
      </vt:variant>
      <vt:variant>
        <vt:i4>315</vt:i4>
      </vt:variant>
      <vt:variant>
        <vt:i4>0</vt:i4>
      </vt:variant>
      <vt:variant>
        <vt:i4>5</vt:i4>
      </vt:variant>
      <vt:variant>
        <vt:lpwstr>https://www.wgea.gov.au/about-wgea/workplace-gender-equality-procurement-principles</vt:lpwstr>
      </vt:variant>
      <vt:variant>
        <vt:lpwstr/>
      </vt:variant>
      <vt:variant>
        <vt:i4>7929980</vt:i4>
      </vt:variant>
      <vt:variant>
        <vt:i4>309</vt:i4>
      </vt:variant>
      <vt:variant>
        <vt:i4>0</vt:i4>
      </vt:variant>
      <vt:variant>
        <vt:i4>5</vt:i4>
      </vt:variant>
      <vt:variant>
        <vt:lpwstr>http://drnet.defence.gov.au/DMO/Commercial/Undertaking Procurement in Defence/Pages/Indigenous-Procurement.aspx</vt:lpwstr>
      </vt:variant>
      <vt:variant>
        <vt:lpwstr/>
      </vt:variant>
      <vt:variant>
        <vt:i4>5963804</vt:i4>
      </vt:variant>
      <vt:variant>
        <vt:i4>303</vt:i4>
      </vt:variant>
      <vt:variant>
        <vt:i4>0</vt:i4>
      </vt:variant>
      <vt:variant>
        <vt:i4>5</vt:i4>
      </vt:variant>
      <vt:variant>
        <vt:lpwstr>http://www.defence.gov.au/casg/DoingBusiness/Industry/Industryprograms/PerformanceExchangeScorecard/default.aspx</vt:lpwstr>
      </vt:variant>
      <vt:variant>
        <vt:lpwstr/>
      </vt:variant>
      <vt:variant>
        <vt:i4>5374018</vt:i4>
      </vt:variant>
      <vt:variant>
        <vt:i4>300</vt:i4>
      </vt:variant>
      <vt:variant>
        <vt:i4>0</vt:i4>
      </vt:variant>
      <vt:variant>
        <vt:i4>5</vt:i4>
      </vt:variant>
      <vt:variant>
        <vt:lpwstr>http://www.ombudsman.gov.au/about/making-a-disclosure</vt:lpwstr>
      </vt:variant>
      <vt:variant>
        <vt:lpwstr/>
      </vt:variant>
      <vt:variant>
        <vt:i4>655363</vt:i4>
      </vt:variant>
      <vt:variant>
        <vt:i4>297</vt:i4>
      </vt:variant>
      <vt:variant>
        <vt:i4>0</vt:i4>
      </vt:variant>
      <vt:variant>
        <vt:i4>5</vt:i4>
      </vt:variant>
      <vt:variant>
        <vt:lpwstr>http://www.defence.gov.au/casg/DoingBusiness/ProcurementDefence/ContractingWithDefence/PoliciesGuidelinesTemplates/ContractingTemplates/asdefcon.aspx</vt:lpwstr>
      </vt:variant>
      <vt:variant>
        <vt:lpwstr/>
      </vt:variant>
      <vt:variant>
        <vt:i4>2883591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_Toc6468771</vt:lpwstr>
      </vt:variant>
      <vt:variant>
        <vt:i4>2883591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_Toc6468770</vt:lpwstr>
      </vt:variant>
      <vt:variant>
        <vt:i4>2949127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_Toc6468769</vt:lpwstr>
      </vt:variant>
      <vt:variant>
        <vt:i4>2949127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_Toc6468768</vt:lpwstr>
      </vt:variant>
      <vt:variant>
        <vt:i4>2949127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_Toc6468767</vt:lpwstr>
      </vt:variant>
      <vt:variant>
        <vt:i4>2949127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_Toc6468766</vt:lpwstr>
      </vt:variant>
      <vt:variant>
        <vt:i4>2949127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_Toc6468765</vt:lpwstr>
      </vt:variant>
      <vt:variant>
        <vt:i4>2949127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_Toc6468764</vt:lpwstr>
      </vt:variant>
      <vt:variant>
        <vt:i4>2949127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_Toc6468763</vt:lpwstr>
      </vt:variant>
      <vt:variant>
        <vt:i4>2949127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_Toc6468762</vt:lpwstr>
      </vt:variant>
      <vt:variant>
        <vt:i4>2949127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_Toc6468761</vt:lpwstr>
      </vt:variant>
      <vt:variant>
        <vt:i4>2949127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_Toc6468760</vt:lpwstr>
      </vt:variant>
      <vt:variant>
        <vt:i4>3014663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_Toc6468759</vt:lpwstr>
      </vt:variant>
      <vt:variant>
        <vt:i4>3014663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_Toc6468758</vt:lpwstr>
      </vt:variant>
      <vt:variant>
        <vt:i4>3014663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_Toc6468757</vt:lpwstr>
      </vt:variant>
      <vt:variant>
        <vt:i4>3014663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_Toc6468756</vt:lpwstr>
      </vt:variant>
      <vt:variant>
        <vt:i4>3014663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_Toc6468755</vt:lpwstr>
      </vt:variant>
      <vt:variant>
        <vt:i4>3014663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_Toc6468754</vt:lpwstr>
      </vt:variant>
      <vt:variant>
        <vt:i4>3014663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_Toc6468753</vt:lpwstr>
      </vt:variant>
      <vt:variant>
        <vt:i4>3014663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_Toc6468752</vt:lpwstr>
      </vt:variant>
      <vt:variant>
        <vt:i4>3014663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_Toc6468751</vt:lpwstr>
      </vt:variant>
      <vt:variant>
        <vt:i4>3080199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_Toc6468749</vt:lpwstr>
      </vt:variant>
      <vt:variant>
        <vt:i4>3080199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_Toc6468748</vt:lpwstr>
      </vt:variant>
      <vt:variant>
        <vt:i4>3080199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_Toc6468747</vt:lpwstr>
      </vt:variant>
      <vt:variant>
        <vt:i4>3080199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_Toc6468746</vt:lpwstr>
      </vt:variant>
      <vt:variant>
        <vt:i4>3080199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_Toc6468744</vt:lpwstr>
      </vt:variant>
      <vt:variant>
        <vt:i4>3080199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_Toc6468743</vt:lpwstr>
      </vt:variant>
      <vt:variant>
        <vt:i4>3080199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_Toc6468742</vt:lpwstr>
      </vt:variant>
      <vt:variant>
        <vt:i4>3080199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_Toc6468740</vt:lpwstr>
      </vt:variant>
      <vt:variant>
        <vt:i4>2621447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_Toc6468739</vt:lpwstr>
      </vt:variant>
      <vt:variant>
        <vt:i4>2621447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_Toc6468738</vt:lpwstr>
      </vt:variant>
      <vt:variant>
        <vt:i4>2621447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_Toc6468737</vt:lpwstr>
      </vt:variant>
      <vt:variant>
        <vt:i4>2621447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_Toc6468736</vt:lpwstr>
      </vt:variant>
      <vt:variant>
        <vt:i4>2621447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_Toc6468735</vt:lpwstr>
      </vt:variant>
      <vt:variant>
        <vt:i4>2228263</vt:i4>
      </vt:variant>
      <vt:variant>
        <vt:i4>6</vt:i4>
      </vt:variant>
      <vt:variant>
        <vt:i4>0</vt:i4>
      </vt:variant>
      <vt:variant>
        <vt:i4>5</vt:i4>
      </vt:variant>
      <vt:variant>
        <vt:lpwstr>http://www.finance.gov.au/procurement/procurement-policy-and-guidance/commonwealth-procurement-rules/index.html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(Services)</dc:title>
  <dc:subject>Conditions of Tender (V3.0)</dc:subject>
  <dc:creator>Dharani, Mikael MR</dc:creator>
  <cp:keywords/>
  <dc:description/>
  <cp:lastModifiedBy>Dharani, Mikael MR</cp:lastModifiedBy>
  <cp:revision>1</cp:revision>
  <cp:lastPrinted>2015-10-27T22:49:00Z</cp:lastPrinted>
  <dcterms:created xsi:type="dcterms:W3CDTF">2019-06-19T01:52:00Z</dcterms:created>
  <dcterms:modified xsi:type="dcterms:W3CDTF">2024-08-22T23:11:00Z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V4.1</vt:lpwstr>
  </property>
  <property fmtid="{D5CDD505-2E9C-101B-9397-08002B2CF9AE}" pid="3" name="Objective-Id">
    <vt:lpwstr>BM77592463</vt:lpwstr>
  </property>
  <property fmtid="{D5CDD505-2E9C-101B-9397-08002B2CF9AE}" pid="4" name="Objective-Title">
    <vt:lpwstr>004_SER_V4.1_COT</vt:lpwstr>
  </property>
  <property fmtid="{D5CDD505-2E9C-101B-9397-08002B2CF9AE}" pid="5" name="Objective-Comment">
    <vt:lpwstr/>
  </property>
  <property fmtid="{D5CDD505-2E9C-101B-9397-08002B2CF9AE}" pid="6" name="Objective-CreationStamp">
    <vt:filetime>2024-07-19T04:38:20Z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2024-08-01T06:08:49Z</vt:filetime>
  </property>
  <property fmtid="{D5CDD505-2E9C-101B-9397-08002B2CF9AE}" pid="11" name="Objective-Owner">
    <vt:lpwstr>Prabhu, Akshata MS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02 Working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0.5</vt:lpwstr>
  </property>
  <property fmtid="{D5CDD505-2E9C-101B-9397-08002B2CF9AE}" pid="16" name="Objective-VersionNumber">
    <vt:i4>5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(Services)</vt:lpwstr>
  </property>
  <property fmtid="{D5CDD505-2E9C-101B-9397-08002B2CF9AE}" pid="24" name="Header_Right">
    <vt:lpwstr>PART 1</vt:lpwstr>
  </property>
  <property fmtid="{D5CDD505-2E9C-101B-9397-08002B2CF9AE}" pid="25" name="Footer_Left">
    <vt:lpwstr>Conditions of Tender</vt:lpwstr>
  </property>
  <property fmtid="{D5CDD505-2E9C-101B-9397-08002B2CF9AE}" pid="26" name="Objective-Reason for Security Classification Change [system]">
    <vt:lpwstr/>
  </property>
</Properties>
</file>