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10620" w14:textId="77777777" w:rsidR="002B7D20" w:rsidRPr="005154D8" w:rsidRDefault="002B7D20" w:rsidP="009B0308">
      <w:pPr>
        <w:pStyle w:val="ASDEFCONNormal"/>
        <w:jc w:val="center"/>
      </w:pPr>
      <w:r w:rsidRPr="005154D8">
        <w:t>GUIDANCE PAGES TO BE DELETED WHEN PUBLISHED</w:t>
      </w:r>
    </w:p>
    <w:p w14:paraId="0354D351" w14:textId="77777777" w:rsidR="002B7D20" w:rsidRPr="005154D8" w:rsidRDefault="00883524" w:rsidP="009B0308">
      <w:pPr>
        <w:pStyle w:val="ASDEFCONTitle"/>
      </w:pPr>
      <w:r w:rsidRPr="005154D8">
        <w:t>ASDEFCON (SUPPORT)</w:t>
      </w:r>
    </w:p>
    <w:p w14:paraId="683B8E29" w14:textId="77777777" w:rsidR="002B7D20" w:rsidRPr="005154D8" w:rsidRDefault="002B7D20" w:rsidP="009B0308">
      <w:pPr>
        <w:pStyle w:val="ASDEFCONTitle"/>
      </w:pPr>
      <w:r w:rsidRPr="005154D8">
        <w:t>SECTION 1: GUIDANCE FOR DSD-ENG-CM</w:t>
      </w:r>
    </w:p>
    <w:p w14:paraId="4FC99C87" w14:textId="77777777" w:rsidR="002B7D20" w:rsidRPr="005154D8" w:rsidRDefault="002B7D20" w:rsidP="009B0308">
      <w:pPr>
        <w:pStyle w:val="ASDEFCONTitle"/>
      </w:pPr>
      <w:r w:rsidRPr="005154D8">
        <w:t>(CONFIGURATION MANAGEMENT SERVICES)</w:t>
      </w:r>
    </w:p>
    <w:p w14:paraId="423A9D69"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 (must be used if a</w:t>
      </w:r>
      <w:r w:rsidR="00432CC0" w:rsidRPr="005154D8">
        <w:t>n ADF</w:t>
      </w:r>
      <w:r w:rsidRPr="005154D8">
        <w:t xml:space="preserve"> </w:t>
      </w:r>
      <w:r w:rsidR="00FF0FF2">
        <w:t>r</w:t>
      </w:r>
      <w:r w:rsidR="00C56705" w:rsidRPr="005154D8">
        <w:t xml:space="preserve">egulatory </w:t>
      </w:r>
      <w:r w:rsidR="00432CC0" w:rsidRPr="005154D8">
        <w:t xml:space="preserve">/ </w:t>
      </w:r>
      <w:r w:rsidR="00FF0FF2">
        <w:t>a</w:t>
      </w:r>
      <w:r w:rsidR="00432CC0" w:rsidRPr="005154D8">
        <w:t xml:space="preserve">ssurance </w:t>
      </w:r>
      <w:r w:rsidR="00FF0FF2">
        <w:t>f</w:t>
      </w:r>
      <w:r w:rsidR="00C56705" w:rsidRPr="005154D8">
        <w:t xml:space="preserve">ramework </w:t>
      </w:r>
      <w:r w:rsidRPr="005154D8">
        <w:t xml:space="preserve">is </w:t>
      </w:r>
      <w:r w:rsidR="00796EE5" w:rsidRPr="005154D8">
        <w:t>applicable to the Contract</w:t>
      </w:r>
      <w:r w:rsidRPr="005154D8">
        <w:t>)</w:t>
      </w:r>
    </w:p>
    <w:p w14:paraId="5DB594CB"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Refer to Description and Intended Use.</w:t>
      </w:r>
    </w:p>
    <w:p w14:paraId="1A1A0CCF" w14:textId="77777777" w:rsidR="002B7D20" w:rsidRPr="007C19F6" w:rsidRDefault="002B7D20" w:rsidP="009B0308">
      <w:pPr>
        <w:pStyle w:val="GuideMarginHead-ASDEFCON"/>
      </w:pPr>
      <w:r w:rsidRPr="007C19F6">
        <w:rPr>
          <w:u w:val="single"/>
        </w:rPr>
        <w:t>Policy</w:t>
      </w:r>
      <w:r w:rsidRPr="007C19F6">
        <w:rPr>
          <w:rStyle w:val="MarginheadingChar"/>
          <w:u w:val="single"/>
        </w:rPr>
        <w:t>:</w:t>
      </w:r>
      <w:r w:rsidRPr="007C19F6">
        <w:tab/>
      </w:r>
      <w:bookmarkStart w:id="0" w:name="OLE_LINK1"/>
      <w:bookmarkStart w:id="1" w:name="OLE_LINK2"/>
      <w:r w:rsidR="004900A1" w:rsidRPr="007C19F6">
        <w:t xml:space="preserve">DEFLOGMAN </w:t>
      </w:r>
      <w:r w:rsidR="006743AB" w:rsidRPr="007C19F6">
        <w:t>P</w:t>
      </w:r>
      <w:r w:rsidR="004900A1" w:rsidRPr="007C19F6">
        <w:t xml:space="preserve">art 2 </w:t>
      </w:r>
      <w:r w:rsidR="006743AB" w:rsidRPr="007C19F6">
        <w:t xml:space="preserve">Volume </w:t>
      </w:r>
      <w:r w:rsidR="004900A1" w:rsidRPr="007C19F6">
        <w:t xml:space="preserve">10 </w:t>
      </w:r>
      <w:r w:rsidR="006743AB" w:rsidRPr="007C19F6">
        <w:t xml:space="preserve">Chapter </w:t>
      </w:r>
      <w:r w:rsidR="004900A1" w:rsidRPr="007C19F6">
        <w:t>4</w:t>
      </w:r>
      <w:r w:rsidRPr="007C19F6">
        <w:t xml:space="preserve">, </w:t>
      </w:r>
      <w:r w:rsidRPr="001140EB">
        <w:rPr>
          <w:i/>
        </w:rPr>
        <w:t>Configuration Management</w:t>
      </w:r>
      <w:bookmarkEnd w:id="0"/>
      <w:bookmarkEnd w:id="1"/>
    </w:p>
    <w:p w14:paraId="746A2B9A" w14:textId="77777777" w:rsidR="00D8301C" w:rsidRPr="005154D8" w:rsidRDefault="00E52E58" w:rsidP="009B0308">
      <w:pPr>
        <w:pStyle w:val="GuideText-ASDEFCON"/>
      </w:pPr>
      <w:r w:rsidRPr="00165DDE">
        <w:t>DEFLOGMAN Part 2 Volume 11 Chapter 1,</w:t>
      </w:r>
      <w:r w:rsidR="00D8301C" w:rsidRPr="005154D8">
        <w:t xml:space="preserve"> </w:t>
      </w:r>
      <w:r w:rsidR="00DA7E69" w:rsidRPr="005154D8">
        <w:t>Regulation of the Technical Integrity of Land Materiel</w:t>
      </w:r>
    </w:p>
    <w:p w14:paraId="28179AF3" w14:textId="77777777" w:rsidR="003361D1" w:rsidRPr="005154D8" w:rsidRDefault="004C5907" w:rsidP="009B0308">
      <w:pPr>
        <w:pStyle w:val="GuideText-ASDEFCON"/>
      </w:pPr>
      <w:r w:rsidRPr="00165DDE">
        <w:t xml:space="preserve">AAP 8000.011, </w:t>
      </w:r>
      <w:r w:rsidRPr="005154D8">
        <w:t>Defence Aviation Safety Regulation</w:t>
      </w:r>
      <w:r w:rsidR="00783691">
        <w:t>s</w:t>
      </w:r>
      <w:r w:rsidR="00247F9C" w:rsidRPr="005154D8">
        <w:t xml:space="preserve"> (DASR)</w:t>
      </w:r>
    </w:p>
    <w:p w14:paraId="2CA01440" w14:textId="78C7E76A" w:rsidR="002B7D20" w:rsidRPr="005154D8" w:rsidRDefault="001C339D" w:rsidP="009B0308">
      <w:pPr>
        <w:pStyle w:val="GuideText-ASDEFCON"/>
      </w:pPr>
      <w:r>
        <w:t>Land</w:t>
      </w:r>
      <w:r w:rsidR="002B7D20" w:rsidRPr="005154D8">
        <w:t xml:space="preserve"> Materiel </w:t>
      </w:r>
      <w:r>
        <w:t xml:space="preserve">Safety </w:t>
      </w:r>
      <w:r w:rsidR="002B7D20" w:rsidRPr="005154D8">
        <w:t>Manual</w:t>
      </w:r>
      <w:bookmarkStart w:id="2" w:name="_GoBack"/>
      <w:bookmarkEnd w:id="2"/>
      <w:r w:rsidR="002B7D20" w:rsidRPr="005154D8">
        <w:t xml:space="preserve"> (</w:t>
      </w:r>
      <w:r w:rsidR="006C1544" w:rsidRPr="005154D8">
        <w:t>L</w:t>
      </w:r>
      <w:r>
        <w:t>MSM</w:t>
      </w:r>
      <w:r w:rsidR="002B7D20" w:rsidRPr="005154D8">
        <w:t>)</w:t>
      </w:r>
    </w:p>
    <w:p w14:paraId="1435A907" w14:textId="77777777" w:rsidR="007001FC" w:rsidRPr="005154D8" w:rsidRDefault="007001FC" w:rsidP="009B0308">
      <w:pPr>
        <w:pStyle w:val="GuideText-ASDEFCON"/>
      </w:pPr>
      <w:r w:rsidRPr="005154D8">
        <w:t>ANP341</w:t>
      </w:r>
      <w:r w:rsidR="005154D8" w:rsidRPr="005154D8">
        <w:t>1-</w:t>
      </w:r>
      <w:r w:rsidRPr="005154D8">
        <w:t>010</w:t>
      </w:r>
      <w:r w:rsidR="005154D8" w:rsidRPr="005154D8">
        <w:t>1, Naval Materiel Assurance Publication</w:t>
      </w:r>
    </w:p>
    <w:p w14:paraId="69A239D9" w14:textId="77777777" w:rsidR="00432CC0" w:rsidRPr="005154D8" w:rsidRDefault="00432CC0" w:rsidP="009B0308">
      <w:pPr>
        <w:pStyle w:val="GuideText-ASDEFCON"/>
      </w:pPr>
      <w:r w:rsidRPr="005154D8">
        <w:t>ANP3412-4004, Naval Materiel Configuration Management</w:t>
      </w:r>
    </w:p>
    <w:p w14:paraId="0F921E8A" w14:textId="4E9149C0" w:rsidR="002B7D20" w:rsidRPr="005154D8" w:rsidRDefault="002B7D20" w:rsidP="009B0308">
      <w:pPr>
        <w:pStyle w:val="GuideMarginHead-ASDEFCON"/>
      </w:pPr>
      <w:r w:rsidRPr="005154D8">
        <w:rPr>
          <w:u w:val="single"/>
        </w:rPr>
        <w:t>Guidance</w:t>
      </w:r>
      <w:r w:rsidRPr="005154D8">
        <w:rPr>
          <w:rStyle w:val="MarginheadingChar"/>
        </w:rPr>
        <w:t>:</w:t>
      </w:r>
      <w:r w:rsidRPr="005154D8">
        <w:tab/>
        <w:t>This DSD define</w:t>
      </w:r>
      <w:r w:rsidR="002E4520">
        <w:t>s</w:t>
      </w:r>
      <w:r w:rsidRPr="005154D8">
        <w:t xml:space="preserve"> </w:t>
      </w:r>
      <w:r w:rsidR="00EC2907" w:rsidRPr="005154D8">
        <w:t>the Configuration Management (</w:t>
      </w:r>
      <w:r w:rsidRPr="005154D8">
        <w:t>CM</w:t>
      </w:r>
      <w:r w:rsidR="00EC2907" w:rsidRPr="005154D8">
        <w:t>)</w:t>
      </w:r>
      <w:r w:rsidRPr="005154D8">
        <w:t xml:space="preserve"> </w:t>
      </w:r>
      <w:r w:rsidR="00415B6F">
        <w:t xml:space="preserve">Services </w:t>
      </w:r>
      <w:r w:rsidRPr="005154D8">
        <w:t xml:space="preserve">requirements for the </w:t>
      </w:r>
      <w:r w:rsidR="00484156" w:rsidRPr="005154D8">
        <w:t xml:space="preserve">Products </w:t>
      </w:r>
      <w:r w:rsidR="009006ED" w:rsidRPr="005154D8">
        <w:t>Being</w:t>
      </w:r>
      <w:r w:rsidRPr="005154D8">
        <w:t xml:space="preserve"> </w:t>
      </w:r>
      <w:r w:rsidR="009006ED" w:rsidRPr="005154D8">
        <w:t>S</w:t>
      </w:r>
      <w:r w:rsidRPr="005154D8">
        <w:t xml:space="preserve">upported.  This DSD defines a system of </w:t>
      </w:r>
      <w:r w:rsidR="0064458C" w:rsidRPr="005154D8">
        <w:t>CM</w:t>
      </w:r>
      <w:r w:rsidRPr="005154D8">
        <w:t xml:space="preserve"> </w:t>
      </w:r>
      <w:r w:rsidR="00415B6F">
        <w:t>to</w:t>
      </w:r>
      <w:r w:rsidR="00415B6F" w:rsidRPr="005154D8">
        <w:t xml:space="preserve"> </w:t>
      </w:r>
      <w:r w:rsidRPr="005154D8">
        <w:t xml:space="preserve">meet the </w:t>
      </w:r>
      <w:r w:rsidR="00783691">
        <w:t xml:space="preserve">ADF </w:t>
      </w:r>
      <w:r w:rsidR="00FF0FF2">
        <w:t>r</w:t>
      </w:r>
      <w:r w:rsidR="00783691" w:rsidRPr="005154D8">
        <w:t xml:space="preserve">egulatory </w:t>
      </w:r>
      <w:r w:rsidR="00415B6F">
        <w:t xml:space="preserve">/ </w:t>
      </w:r>
      <w:r w:rsidR="00FF0FF2">
        <w:t>a</w:t>
      </w:r>
      <w:r w:rsidR="00783691">
        <w:t xml:space="preserve">ssurance </w:t>
      </w:r>
      <w:r w:rsidR="00FF0FF2">
        <w:t>f</w:t>
      </w:r>
      <w:r w:rsidR="00783691">
        <w:t xml:space="preserve">ramework </w:t>
      </w:r>
      <w:r w:rsidRPr="005154D8">
        <w:t>requirements for managing Maritime, Land and A</w:t>
      </w:r>
      <w:r w:rsidR="00415B6F">
        <w:t>e</w:t>
      </w:r>
      <w:r w:rsidRPr="005154D8">
        <w:t>r</w:t>
      </w:r>
      <w:r w:rsidR="00415B6F">
        <w:t>ospace</w:t>
      </w:r>
      <w:r w:rsidRPr="005154D8">
        <w:t xml:space="preserve"> </w:t>
      </w:r>
      <w:r w:rsidR="004B5285" w:rsidRPr="005154D8">
        <w:t xml:space="preserve">materiel </w:t>
      </w:r>
      <w:r w:rsidRPr="005154D8">
        <w:t xml:space="preserve">(including </w:t>
      </w:r>
      <w:r w:rsidR="004B5285" w:rsidRPr="005154D8">
        <w:t>Software</w:t>
      </w:r>
      <w:r w:rsidRPr="005154D8">
        <w:t xml:space="preserve">) systems.  If </w:t>
      </w:r>
      <w:r w:rsidR="00DE4B1C">
        <w:t xml:space="preserve">ADF </w:t>
      </w:r>
      <w:r w:rsidR="00FF0FF2">
        <w:t>r</w:t>
      </w:r>
      <w:r w:rsidR="00C56705" w:rsidRPr="005154D8">
        <w:t>egulatory</w:t>
      </w:r>
      <w:r w:rsidR="00DE4B1C">
        <w:t xml:space="preserve"> / </w:t>
      </w:r>
      <w:r w:rsidR="00FF0FF2">
        <w:t>a</w:t>
      </w:r>
      <w:r w:rsidR="00DE4B1C">
        <w:t>ssurance</w:t>
      </w:r>
      <w:r w:rsidR="00C56705" w:rsidRPr="005154D8">
        <w:t xml:space="preserve"> </w:t>
      </w:r>
      <w:r w:rsidR="00FF0FF2">
        <w:t>f</w:t>
      </w:r>
      <w:r w:rsidR="00C56705" w:rsidRPr="005154D8">
        <w:t xml:space="preserve">ramework </w:t>
      </w:r>
      <w:r w:rsidRPr="005154D8">
        <w:t xml:space="preserve">requirements do not apply to the </w:t>
      </w:r>
      <w:r w:rsidR="00DE4B1C" w:rsidRPr="005154D8">
        <w:t>Products Being Supported</w:t>
      </w:r>
      <w:r w:rsidRPr="005154D8">
        <w:t>, then this DSD is optional</w:t>
      </w:r>
      <w:r w:rsidR="00484156" w:rsidRPr="005154D8">
        <w:t xml:space="preserve"> (although strongly recommended</w:t>
      </w:r>
      <w:r w:rsidR="00DE4B1C">
        <w:t xml:space="preserve"> for complex equipment</w:t>
      </w:r>
      <w:r w:rsidR="00484156" w:rsidRPr="005154D8">
        <w:t>)</w:t>
      </w:r>
      <w:r w:rsidRPr="005154D8">
        <w:t>.</w:t>
      </w:r>
    </w:p>
    <w:p w14:paraId="73AA4C67" w14:textId="77777777" w:rsidR="002B7D20" w:rsidRPr="005154D8" w:rsidRDefault="002B7D20" w:rsidP="009B0308">
      <w:pPr>
        <w:pStyle w:val="GuideText-ASDEFCON"/>
      </w:pPr>
      <w:r w:rsidRPr="005154D8">
        <w:t xml:space="preserve">The draft CM clauses contained in this DSD </w:t>
      </w:r>
      <w:r w:rsidR="00415B6F">
        <w:t>are to</w:t>
      </w:r>
      <w:r w:rsidR="00415B6F" w:rsidRPr="005154D8">
        <w:t xml:space="preserve"> </w:t>
      </w:r>
      <w:r w:rsidRPr="005154D8">
        <w:t xml:space="preserve">be tailored to suit the </w:t>
      </w:r>
      <w:r w:rsidR="00DE4B1C">
        <w:t>required</w:t>
      </w:r>
      <w:r w:rsidRPr="005154D8">
        <w:t xml:space="preserve"> Services.  The template aims to accommodate the broadest range of options.</w:t>
      </w:r>
    </w:p>
    <w:p w14:paraId="6741F511" w14:textId="77777777" w:rsidR="002B7D20" w:rsidRPr="005154D8" w:rsidRDefault="002B7D20" w:rsidP="009B0308">
      <w:pPr>
        <w:pStyle w:val="GuideMarginHead-ASDEFCON"/>
      </w:pPr>
      <w:r w:rsidRPr="005154D8">
        <w:t>Related Clauses/Documents:</w:t>
      </w:r>
    </w:p>
    <w:p w14:paraId="68636B82" w14:textId="77777777" w:rsidR="00EA4F21" w:rsidRPr="005154D8" w:rsidRDefault="00EA4F21" w:rsidP="009B0308">
      <w:pPr>
        <w:pStyle w:val="GuideText-ASDEFCON"/>
      </w:pPr>
      <w:r w:rsidRPr="005154D8">
        <w:t>DID-ENG-CMP, DID-ENG-CEMP, and DID-SSM-SSMP</w:t>
      </w:r>
    </w:p>
    <w:p w14:paraId="49204E5D" w14:textId="77777777" w:rsidR="00EA4F21" w:rsidRPr="005154D8" w:rsidRDefault="00EC2907" w:rsidP="009B0308">
      <w:pPr>
        <w:pStyle w:val="GuideText-ASDEFCON"/>
      </w:pPr>
      <w:r w:rsidRPr="005154D8">
        <w:t>DSD-ENG-SERV</w:t>
      </w:r>
    </w:p>
    <w:p w14:paraId="776B3474" w14:textId="77777777" w:rsidR="002B7D20" w:rsidRPr="005154D8" w:rsidRDefault="002B7D20" w:rsidP="009B0308">
      <w:pPr>
        <w:pStyle w:val="GuideMarginHead-ASDEFCON"/>
      </w:pPr>
      <w:r w:rsidRPr="005154D8">
        <w:t>Optional Clauses:</w:t>
      </w:r>
      <w:r w:rsidRPr="005154D8">
        <w:tab/>
        <w:t>None</w:t>
      </w:r>
    </w:p>
    <w:bookmarkStart w:id="3" w:name="_Toc32915557"/>
    <w:p w14:paraId="66C82AD8" w14:textId="3168D414" w:rsidR="00CD35DB" w:rsidRPr="005154D8" w:rsidRDefault="00CD35DB" w:rsidP="00CD35DB">
      <w:pPr>
        <w:pStyle w:val="heading"/>
      </w:pPr>
      <w:r w:rsidRPr="005154D8">
        <w:fldChar w:fldCharType="begin"/>
      </w:r>
      <w:r w:rsidRPr="005154D8">
        <w:instrText xml:space="preserve"> REF _Ref232377130 \r \h </w:instrText>
      </w:r>
      <w:r w:rsidRPr="005154D8">
        <w:fldChar w:fldCharType="separate"/>
      </w:r>
      <w:r w:rsidR="004E3D2C">
        <w:t>5</w:t>
      </w:r>
      <w:r w:rsidRPr="005154D8">
        <w:fldChar w:fldCharType="end"/>
      </w:r>
      <w:r w:rsidRPr="005154D8">
        <w:tab/>
      </w:r>
      <w:r w:rsidR="00314CCA" w:rsidRPr="005154D8">
        <w:t>Applicable Documents</w:t>
      </w:r>
    </w:p>
    <w:p w14:paraId="28207F1B" w14:textId="77777777" w:rsidR="00CD35DB" w:rsidRPr="005154D8" w:rsidRDefault="00CD35DB" w:rsidP="009B0308">
      <w:pPr>
        <w:pStyle w:val="GuideMarginHead-ASDEFCON"/>
      </w:pPr>
      <w:r w:rsidRPr="005154D8">
        <w:rPr>
          <w:u w:val="single"/>
        </w:rPr>
        <w:t>Status</w:t>
      </w:r>
      <w:r w:rsidRPr="005154D8">
        <w:rPr>
          <w:rStyle w:val="MarginheadingChar"/>
        </w:rPr>
        <w:t>:</w:t>
      </w:r>
      <w:r w:rsidRPr="005154D8">
        <w:tab/>
        <w:t>Core</w:t>
      </w:r>
    </w:p>
    <w:p w14:paraId="01B8F219" w14:textId="77777777" w:rsidR="00CD35DB" w:rsidRPr="005154D8" w:rsidRDefault="00CD35DB" w:rsidP="009B0308">
      <w:pPr>
        <w:pStyle w:val="GuideMarginHead-ASDEFCON"/>
      </w:pPr>
      <w:r w:rsidRPr="005154D8">
        <w:rPr>
          <w:u w:val="single"/>
        </w:rPr>
        <w:t>Purpose</w:t>
      </w:r>
      <w:r w:rsidRPr="005154D8">
        <w:rPr>
          <w:rStyle w:val="MarginheadingChar"/>
        </w:rPr>
        <w:t>:</w:t>
      </w:r>
      <w:r w:rsidRPr="005154D8">
        <w:tab/>
        <w:t>To identify authoritative documents applicable to the CM Services to be provided.</w:t>
      </w:r>
    </w:p>
    <w:p w14:paraId="2F2C60E8" w14:textId="77777777" w:rsidR="00CD35DB" w:rsidRPr="005154D8" w:rsidRDefault="00CD35DB" w:rsidP="009B0308">
      <w:pPr>
        <w:pStyle w:val="GuideMarginHead-ASDEFCON"/>
      </w:pPr>
      <w:r w:rsidRPr="005154D8">
        <w:t>Policy</w:t>
      </w:r>
      <w:r w:rsidRPr="005154D8">
        <w:rPr>
          <w:rStyle w:val="MarginheadingChar"/>
          <w:u w:val="single"/>
        </w:rPr>
        <w:t>:</w:t>
      </w:r>
      <w:r w:rsidRPr="005154D8">
        <w:tab/>
        <w:t>TBD</w:t>
      </w:r>
    </w:p>
    <w:p w14:paraId="548E641F" w14:textId="77777777" w:rsidR="00CD35DB" w:rsidRPr="005154D8" w:rsidRDefault="00CD35DB" w:rsidP="009B0308">
      <w:pPr>
        <w:pStyle w:val="GuideMarginHead-ASDEFCON"/>
      </w:pPr>
      <w:r w:rsidRPr="005154D8">
        <w:rPr>
          <w:u w:val="single"/>
        </w:rPr>
        <w:t>Guidance</w:t>
      </w:r>
      <w:r w:rsidRPr="005154D8">
        <w:rPr>
          <w:rStyle w:val="MarginheadingChar"/>
        </w:rPr>
        <w:t>:</w:t>
      </w:r>
      <w:r w:rsidRPr="005154D8">
        <w:tab/>
        <w:t xml:space="preserve">Edit the list of applicable documents to suit the </w:t>
      </w:r>
      <w:r w:rsidR="00415B6F">
        <w:t>required</w:t>
      </w:r>
      <w:r w:rsidR="002B47F4">
        <w:t xml:space="preserve"> </w:t>
      </w:r>
      <w:r w:rsidRPr="005154D8">
        <w:t xml:space="preserve">CM Services.  Drafters </w:t>
      </w:r>
      <w:r w:rsidR="00415B6F">
        <w:t>are</w:t>
      </w:r>
      <w:r w:rsidR="00165DDE" w:rsidRPr="005154D8">
        <w:t xml:space="preserve"> </w:t>
      </w:r>
      <w:r w:rsidRPr="005154D8">
        <w:t>not include references to Defence policy (unless the policy explicitly states its applica</w:t>
      </w:r>
      <w:r w:rsidR="00165DDE">
        <w:t>tion by</w:t>
      </w:r>
      <w:r w:rsidRPr="005154D8">
        <w:t xml:space="preserve"> contractors) because these are open to interpretation within a contract and their applicability is </w:t>
      </w:r>
      <w:r w:rsidR="00165DDE">
        <w:t>often</w:t>
      </w:r>
      <w:r w:rsidR="00165DDE" w:rsidRPr="005154D8">
        <w:t xml:space="preserve"> </w:t>
      </w:r>
      <w:r w:rsidRPr="005154D8">
        <w:t>limited to Defence personnel.</w:t>
      </w:r>
    </w:p>
    <w:p w14:paraId="75A3E0CF" w14:textId="37955CE4" w:rsidR="00CD35DB" w:rsidRPr="005154D8" w:rsidRDefault="007C19F6" w:rsidP="009B0308">
      <w:pPr>
        <w:pStyle w:val="GuideMarginHead-ASDEFCON"/>
      </w:pPr>
      <w:r>
        <w:tab/>
      </w:r>
      <w:r w:rsidR="00CD35DB" w:rsidRPr="005154D8">
        <w:t xml:space="preserve">Drafters should note that the references identified in this clause are only applicable to the extent specified in the DSD.  Clause </w:t>
      </w:r>
      <w:r w:rsidR="00CD35DB" w:rsidRPr="005154D8">
        <w:fldChar w:fldCharType="begin"/>
      </w:r>
      <w:r w:rsidR="00CD35DB" w:rsidRPr="005154D8">
        <w:instrText xml:space="preserve"> REF _Ref291950733 \r \h </w:instrText>
      </w:r>
      <w:r w:rsidR="00CD35DB" w:rsidRPr="005154D8">
        <w:fldChar w:fldCharType="separate"/>
      </w:r>
      <w:r w:rsidR="004E3D2C">
        <w:t>6.2.1.3</w:t>
      </w:r>
      <w:r w:rsidR="00CD35DB" w:rsidRPr="005154D8">
        <w:fldChar w:fldCharType="end"/>
      </w:r>
      <w:r w:rsidR="00CD35DB" w:rsidRPr="005154D8">
        <w:t xml:space="preserve"> pulls these applicable documents into the DSD, which may need to be modified if only a portion of the applicable documents are relevant to the required </w:t>
      </w:r>
      <w:r w:rsidR="00415B6F">
        <w:t>CM</w:t>
      </w:r>
      <w:r w:rsidR="00415B6F" w:rsidRPr="005154D8">
        <w:t xml:space="preserve"> </w:t>
      </w:r>
      <w:r w:rsidR="00CD35DB" w:rsidRPr="005154D8">
        <w:t>Services.</w:t>
      </w:r>
    </w:p>
    <w:p w14:paraId="2AF46674" w14:textId="77777777" w:rsidR="00CD35DB" w:rsidRPr="005154D8" w:rsidRDefault="00CD35DB" w:rsidP="009B0308">
      <w:pPr>
        <w:pStyle w:val="GuideMarginHead-ASDEFCON"/>
      </w:pPr>
      <w:r w:rsidRPr="005154D8">
        <w:t>Related Clauses/Documents:</w:t>
      </w:r>
    </w:p>
    <w:p w14:paraId="7D0B305A" w14:textId="77777777" w:rsidR="00CD35DB" w:rsidRPr="005154D8" w:rsidRDefault="00186EB0" w:rsidP="009B0308">
      <w:pPr>
        <w:pStyle w:val="GuideText-ASDEFCON"/>
      </w:pPr>
      <w:r w:rsidRPr="005154D8">
        <w:t xml:space="preserve">Draft </w:t>
      </w:r>
      <w:r w:rsidR="00CD35DB" w:rsidRPr="005154D8">
        <w:t xml:space="preserve">SOW clause 5.4, Engineering </w:t>
      </w:r>
      <w:r w:rsidR="003D221B" w:rsidRPr="005154D8">
        <w:t xml:space="preserve">Organisation </w:t>
      </w:r>
      <w:r w:rsidR="00165DDE">
        <w:t>and System Compliance</w:t>
      </w:r>
    </w:p>
    <w:p w14:paraId="314AE016" w14:textId="77777777" w:rsidR="00CD35DB" w:rsidRPr="005154D8" w:rsidRDefault="00CD35DB" w:rsidP="009B0308">
      <w:pPr>
        <w:pStyle w:val="GuideMarginHead-ASDEFCON"/>
      </w:pPr>
      <w:r w:rsidRPr="005154D8">
        <w:t>Optional Clauses:</w:t>
      </w:r>
      <w:r w:rsidRPr="005154D8">
        <w:tab/>
        <w:t>None</w:t>
      </w:r>
    </w:p>
    <w:p w14:paraId="20837B58" w14:textId="030FA148" w:rsidR="00A861C4" w:rsidRPr="005154D8" w:rsidRDefault="00404CDE" w:rsidP="00A861C4">
      <w:pPr>
        <w:pStyle w:val="heading"/>
      </w:pPr>
      <w:r w:rsidRPr="005154D8">
        <w:fldChar w:fldCharType="begin"/>
      </w:r>
      <w:r w:rsidRPr="005154D8">
        <w:instrText xml:space="preserve"> REF _Ref232495256 \r \h </w:instrText>
      </w:r>
      <w:r w:rsidRPr="005154D8">
        <w:fldChar w:fldCharType="separate"/>
      </w:r>
      <w:r w:rsidR="004E3D2C">
        <w:t>6.2.1</w:t>
      </w:r>
      <w:r w:rsidRPr="005154D8">
        <w:fldChar w:fldCharType="end"/>
      </w:r>
      <w:r w:rsidR="00A861C4" w:rsidRPr="005154D8">
        <w:tab/>
      </w:r>
      <w:r w:rsidR="002B7D20" w:rsidRPr="005154D8">
        <w:t>Configuration Management Plan</w:t>
      </w:r>
      <w:bookmarkEnd w:id="3"/>
      <w:r w:rsidR="007A7300" w:rsidRPr="005154D8">
        <w:t>ning</w:t>
      </w:r>
    </w:p>
    <w:p w14:paraId="6F1FA027"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2B4FF96C" w14:textId="77777777" w:rsidR="002B7D20" w:rsidRPr="005154D8" w:rsidRDefault="002B7D20" w:rsidP="009B0308">
      <w:pPr>
        <w:pStyle w:val="GuideMarginHead-ASDEFCON"/>
      </w:pPr>
      <w:r w:rsidRPr="005154D8">
        <w:rPr>
          <w:u w:val="single"/>
        </w:rPr>
        <w:lastRenderedPageBreak/>
        <w:t>Purpose</w:t>
      </w:r>
      <w:r w:rsidRPr="005154D8">
        <w:rPr>
          <w:rStyle w:val="MarginheadingChar"/>
        </w:rPr>
        <w:t>:</w:t>
      </w:r>
      <w:r w:rsidRPr="005154D8">
        <w:tab/>
        <w:t xml:space="preserve">To identify the planning requirements for </w:t>
      </w:r>
      <w:r w:rsidR="0064458C" w:rsidRPr="005154D8">
        <w:t>CM</w:t>
      </w:r>
      <w:r w:rsidRPr="005154D8">
        <w:t>.</w:t>
      </w:r>
    </w:p>
    <w:p w14:paraId="36206473"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165DDE">
        <w:t xml:space="preserve">DEFLOGMAN </w:t>
      </w:r>
      <w:r w:rsidR="006743AB" w:rsidRPr="00165DDE">
        <w:t xml:space="preserve">Part </w:t>
      </w:r>
      <w:r w:rsidR="008D1A29" w:rsidRPr="00165DDE">
        <w:t xml:space="preserve">2 </w:t>
      </w:r>
      <w:r w:rsidR="006743AB" w:rsidRPr="00165DDE">
        <w:t xml:space="preserve">Volume </w:t>
      </w:r>
      <w:r w:rsidR="008D1A29" w:rsidRPr="00165DDE">
        <w:t xml:space="preserve">10 </w:t>
      </w:r>
      <w:r w:rsidR="006743AB" w:rsidRPr="00165DDE">
        <w:t xml:space="preserve">Chapter </w:t>
      </w:r>
      <w:r w:rsidR="008D1A29" w:rsidRPr="00165DDE">
        <w:t>4,</w:t>
      </w:r>
      <w:r w:rsidR="008D1A29" w:rsidRPr="006F2AB7">
        <w:rPr>
          <w:i/>
        </w:rPr>
        <w:t xml:space="preserve"> </w:t>
      </w:r>
      <w:r w:rsidR="008165F7" w:rsidRPr="006F2AB7">
        <w:rPr>
          <w:i/>
        </w:rPr>
        <w:t>Configuration Management</w:t>
      </w:r>
    </w:p>
    <w:p w14:paraId="13BA5CCF" w14:textId="7CDA077E"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Each of the three ADF Services has promulgated </w:t>
      </w:r>
      <w:r w:rsidR="0064458C" w:rsidRPr="005154D8">
        <w:t>CM</w:t>
      </w:r>
      <w:r w:rsidRPr="005154D8">
        <w:t xml:space="preserve"> policies and requirements</w:t>
      </w:r>
      <w:r w:rsidR="00CD35DB" w:rsidRPr="005154D8">
        <w:t xml:space="preserve"> for</w:t>
      </w:r>
      <w:r w:rsidRPr="005154D8">
        <w:t xml:space="preserve"> in-service management </w:t>
      </w:r>
      <w:r w:rsidR="00165DDE">
        <w:t>of</w:t>
      </w:r>
      <w:r w:rsidR="00165DDE" w:rsidRPr="005154D8">
        <w:t xml:space="preserve"> </w:t>
      </w:r>
      <w:r w:rsidRPr="005154D8">
        <w:t>design change</w:t>
      </w:r>
      <w:r w:rsidR="00165DDE">
        <w:t>s</w:t>
      </w:r>
      <w:r w:rsidRPr="005154D8">
        <w:t>.  The applicable document</w:t>
      </w:r>
      <w:r w:rsidR="007A7300" w:rsidRPr="005154D8">
        <w:t>s</w:t>
      </w:r>
      <w:r w:rsidRPr="005154D8">
        <w:t xml:space="preserve"> should be cited in clause</w:t>
      </w:r>
      <w:r w:rsidR="007A7300" w:rsidRPr="005154D8">
        <w:t> </w:t>
      </w:r>
      <w:r w:rsidR="008D09B6" w:rsidRPr="005154D8">
        <w:fldChar w:fldCharType="begin"/>
      </w:r>
      <w:r w:rsidR="008D09B6" w:rsidRPr="005154D8">
        <w:instrText xml:space="preserve"> REF _Ref232377130 \r \h </w:instrText>
      </w:r>
      <w:r w:rsidR="008D09B6" w:rsidRPr="005154D8">
        <w:fldChar w:fldCharType="separate"/>
      </w:r>
      <w:r w:rsidR="004E3D2C">
        <w:t>5</w:t>
      </w:r>
      <w:r w:rsidR="008D09B6" w:rsidRPr="005154D8">
        <w:fldChar w:fldCharType="end"/>
      </w:r>
      <w:r w:rsidRPr="005154D8">
        <w:t>, as part of the planning and control requirement for CM Services.</w:t>
      </w:r>
    </w:p>
    <w:p w14:paraId="6F871A2F" w14:textId="77777777" w:rsidR="002B7D20" w:rsidRPr="005154D8" w:rsidRDefault="002B7D20" w:rsidP="009B0308">
      <w:pPr>
        <w:pStyle w:val="GuideText-ASDEFCON"/>
      </w:pPr>
      <w:r w:rsidRPr="005154D8">
        <w:t xml:space="preserve">If the scope of CM issues for the Contract is concise, then embedding the basic </w:t>
      </w:r>
      <w:r w:rsidR="0064458C" w:rsidRPr="005154D8">
        <w:t>CM</w:t>
      </w:r>
      <w:r w:rsidR="007A7300" w:rsidRPr="005154D8">
        <w:t xml:space="preserve"> planning </w:t>
      </w:r>
      <w:r w:rsidRPr="005154D8">
        <w:t>requirements into the CEMP or SSMP may be sufficient, and appropriate.  Select from the optional clauses accordingly.  Also select the applicable plan (CMP, CEMP, or SSMP) in the clauses that follow.</w:t>
      </w:r>
    </w:p>
    <w:p w14:paraId="2D0464A0" w14:textId="77777777" w:rsidR="00187292" w:rsidRPr="005154D8" w:rsidRDefault="00187292" w:rsidP="009B0308">
      <w:pPr>
        <w:pStyle w:val="GuideText-ASDEFCON"/>
      </w:pPr>
      <w:r w:rsidRPr="005154D8">
        <w:t xml:space="preserve">A third </w:t>
      </w:r>
      <w:r w:rsidR="00664E5F" w:rsidRPr="005154D8">
        <w:t xml:space="preserve">approach </w:t>
      </w:r>
      <w:r w:rsidRPr="005154D8">
        <w:t>for smaller contracts</w:t>
      </w:r>
      <w:r w:rsidR="00664E5F" w:rsidRPr="005154D8">
        <w:t xml:space="preserve"> (not drafted as an option)</w:t>
      </w:r>
      <w:r w:rsidRPr="005154D8">
        <w:t xml:space="preserve"> is to amend the clauses for the Contractor to </w:t>
      </w:r>
      <w:r w:rsidR="00165DDE">
        <w:t>follow</w:t>
      </w:r>
      <w:r w:rsidR="00165DDE" w:rsidRPr="005154D8">
        <w:t xml:space="preserve"> </w:t>
      </w:r>
      <w:r w:rsidRPr="005154D8">
        <w:t>a Defence</w:t>
      </w:r>
      <w:r w:rsidR="00664E5F" w:rsidRPr="005154D8">
        <w:t xml:space="preserve">-provided </w:t>
      </w:r>
      <w:r w:rsidRPr="005154D8">
        <w:t>CMP</w:t>
      </w:r>
      <w:r w:rsidR="00EA4F21" w:rsidRPr="005154D8">
        <w:t>,</w:t>
      </w:r>
      <w:r w:rsidRPr="005154D8">
        <w:t xml:space="preserve"> </w:t>
      </w:r>
      <w:r w:rsidR="00664E5F" w:rsidRPr="005154D8">
        <w:t xml:space="preserve">as </w:t>
      </w:r>
      <w:r w:rsidR="00EA4F21" w:rsidRPr="005154D8">
        <w:t xml:space="preserve">provided </w:t>
      </w:r>
      <w:r w:rsidR="00664E5F" w:rsidRPr="005154D8">
        <w:t>by the SPO managing the Contract</w:t>
      </w:r>
      <w:r w:rsidR="00165DDE">
        <w:t xml:space="preserve"> (and included as an Applicable Document)</w:t>
      </w:r>
      <w:r w:rsidR="00664E5F" w:rsidRPr="005154D8">
        <w:t>.</w:t>
      </w:r>
    </w:p>
    <w:p w14:paraId="1C95292A" w14:textId="77777777" w:rsidR="002B7D20" w:rsidRPr="005154D8" w:rsidRDefault="002B7D20" w:rsidP="009B0308">
      <w:pPr>
        <w:pStyle w:val="GuideMarginHead-ASDEFCON"/>
      </w:pPr>
      <w:r w:rsidRPr="005154D8">
        <w:t>Related Clauses/Documents:</w:t>
      </w:r>
    </w:p>
    <w:p w14:paraId="2158FE56" w14:textId="77777777" w:rsidR="002B7D20" w:rsidRPr="005154D8" w:rsidRDefault="002B7D20" w:rsidP="009B0308">
      <w:pPr>
        <w:pStyle w:val="GuideText-ASDEFCON"/>
      </w:pPr>
      <w:r w:rsidRPr="005154D8">
        <w:t>DID-ENG-CMP and DID-ENG-CEMP</w:t>
      </w:r>
    </w:p>
    <w:p w14:paraId="6E21E70E" w14:textId="77777777" w:rsidR="002B7D20" w:rsidRPr="005154D8" w:rsidRDefault="002B7D20" w:rsidP="009B0308">
      <w:pPr>
        <w:pStyle w:val="GuideMarginHead-ASDEFCON"/>
      </w:pPr>
      <w:r w:rsidRPr="005154D8">
        <w:t>Optional Clauses:</w:t>
      </w:r>
      <w:r w:rsidRPr="005154D8">
        <w:tab/>
        <w:t>None</w:t>
      </w:r>
    </w:p>
    <w:bookmarkStart w:id="4" w:name="_Toc32915559"/>
    <w:p w14:paraId="25A9FEAC" w14:textId="66849FC7" w:rsidR="002B7D20" w:rsidRPr="005154D8" w:rsidRDefault="00404CDE" w:rsidP="00A861C4">
      <w:pPr>
        <w:pStyle w:val="heading"/>
      </w:pPr>
      <w:r w:rsidRPr="005154D8">
        <w:fldChar w:fldCharType="begin"/>
      </w:r>
      <w:r w:rsidRPr="005154D8">
        <w:instrText xml:space="preserve"> REF _Ref232495263 \r \h </w:instrText>
      </w:r>
      <w:r w:rsidRPr="005154D8">
        <w:fldChar w:fldCharType="separate"/>
      </w:r>
      <w:r w:rsidR="004E3D2C">
        <w:t>6.2.2</w:t>
      </w:r>
      <w:r w:rsidRPr="005154D8">
        <w:fldChar w:fldCharType="end"/>
      </w:r>
      <w:r w:rsidR="00A861C4" w:rsidRPr="005154D8">
        <w:tab/>
      </w:r>
      <w:r w:rsidR="002B7D20" w:rsidRPr="005154D8">
        <w:t>Baseline</w:t>
      </w:r>
      <w:bookmarkEnd w:id="4"/>
      <w:r w:rsidR="002B7D20" w:rsidRPr="005154D8">
        <w:t xml:space="preserve"> Management</w:t>
      </w:r>
    </w:p>
    <w:p w14:paraId="059BC642"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w:t>
      </w:r>
    </w:p>
    <w:p w14:paraId="4411872D"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 xml:space="preserve">To identify the </w:t>
      </w:r>
      <w:r w:rsidR="00EE273B" w:rsidRPr="005154D8">
        <w:t>B</w:t>
      </w:r>
      <w:r w:rsidRPr="005154D8">
        <w:t>aseline(s) that is/are to be maintained under the Contract.</w:t>
      </w:r>
    </w:p>
    <w:p w14:paraId="6F7BA1D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165DDE">
        <w:t xml:space="preserve">DEFLOGMAN </w:t>
      </w:r>
      <w:r w:rsidR="006743AB" w:rsidRPr="00165DDE">
        <w:t xml:space="preserve">Part </w:t>
      </w:r>
      <w:r w:rsidR="008D1A29" w:rsidRPr="00165DDE">
        <w:t xml:space="preserve">2 </w:t>
      </w:r>
      <w:r w:rsidR="006743AB" w:rsidRPr="00165DDE">
        <w:t xml:space="preserve">Volume </w:t>
      </w:r>
      <w:r w:rsidR="008D1A29" w:rsidRPr="00165DDE">
        <w:t xml:space="preserve">10 </w:t>
      </w:r>
      <w:r w:rsidR="006743AB" w:rsidRPr="00165DDE">
        <w:t xml:space="preserve">Chapter </w:t>
      </w:r>
      <w:r w:rsidR="008D1A29" w:rsidRPr="00165DDE">
        <w:t>4,</w:t>
      </w:r>
      <w:r w:rsidR="008D1A29" w:rsidRPr="005154D8">
        <w:rPr>
          <w:i/>
        </w:rPr>
        <w:t xml:space="preserve"> </w:t>
      </w:r>
      <w:r w:rsidR="008165F7" w:rsidRPr="005154D8">
        <w:rPr>
          <w:i/>
        </w:rPr>
        <w:t>Configuration Management</w:t>
      </w:r>
    </w:p>
    <w:p w14:paraId="74FC7C6F" w14:textId="77777777"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Management of </w:t>
      </w:r>
      <w:r w:rsidR="00165DDE">
        <w:t xml:space="preserve">the </w:t>
      </w:r>
      <w:r w:rsidRPr="005154D8">
        <w:t xml:space="preserve">Configuration </w:t>
      </w:r>
      <w:r w:rsidR="0064458C" w:rsidRPr="005154D8">
        <w:t>B</w:t>
      </w:r>
      <w:r w:rsidRPr="005154D8">
        <w:t xml:space="preserve">aseline(s) should be addressed in the CMP or </w:t>
      </w:r>
      <w:r w:rsidR="00415B6F">
        <w:t xml:space="preserve">other </w:t>
      </w:r>
      <w:r w:rsidRPr="005154D8">
        <w:t xml:space="preserve">the </w:t>
      </w:r>
      <w:r w:rsidR="00165DDE">
        <w:t xml:space="preserve">governing </w:t>
      </w:r>
      <w:r w:rsidRPr="005154D8">
        <w:t xml:space="preserve">plan </w:t>
      </w:r>
      <w:r w:rsidR="00415B6F">
        <w:t>when</w:t>
      </w:r>
      <w:r w:rsidRPr="005154D8">
        <w:t xml:space="preserve"> rolled up into a higher level plan.</w:t>
      </w:r>
    </w:p>
    <w:p w14:paraId="153EAB88" w14:textId="77777777" w:rsidR="002B7D20" w:rsidRPr="005154D8" w:rsidRDefault="008165F7" w:rsidP="009B0308">
      <w:pPr>
        <w:pStyle w:val="GuideText-ASDEFCON"/>
      </w:pPr>
      <w:r w:rsidRPr="005154D8">
        <w:t xml:space="preserve">Functional and </w:t>
      </w:r>
      <w:r w:rsidR="002B7D20" w:rsidRPr="005154D8">
        <w:t xml:space="preserve">Product </w:t>
      </w:r>
      <w:r w:rsidR="00EE273B" w:rsidRPr="005154D8">
        <w:t>B</w:t>
      </w:r>
      <w:r w:rsidR="002B7D20" w:rsidRPr="005154D8">
        <w:t xml:space="preserve">aselines should have been developed </w:t>
      </w:r>
      <w:r w:rsidR="00F74AD4">
        <w:t>in</w:t>
      </w:r>
      <w:r w:rsidR="00F74AD4" w:rsidRPr="005154D8">
        <w:t xml:space="preserve"> </w:t>
      </w:r>
      <w:r w:rsidR="002B7D20" w:rsidRPr="005154D8">
        <w:t xml:space="preserve">the </w:t>
      </w:r>
      <w:r w:rsidRPr="005154D8">
        <w:t>A</w:t>
      </w:r>
      <w:r w:rsidR="002B7D20" w:rsidRPr="005154D8">
        <w:t xml:space="preserve">cquisition </w:t>
      </w:r>
      <w:r w:rsidRPr="005154D8">
        <w:t>P</w:t>
      </w:r>
      <w:r w:rsidR="002B7D20" w:rsidRPr="005154D8">
        <w:t>hase and maintained during any preceding period in-service.  It will be necessary for the Contractor, if providing this level of Engineering Support, to maintain them.</w:t>
      </w:r>
    </w:p>
    <w:p w14:paraId="204747F7" w14:textId="5AA37A3C" w:rsidR="005551E5" w:rsidRPr="005154D8" w:rsidRDefault="005551E5" w:rsidP="009B0308">
      <w:pPr>
        <w:pStyle w:val="GuideText-ASDEFCON"/>
      </w:pPr>
      <w:r w:rsidRPr="005154D8">
        <w:t>The inclusion of a system-safety certification basis, and associated baseline documentation</w:t>
      </w:r>
      <w:r w:rsidR="0090654B" w:rsidRPr="005154D8">
        <w:t xml:space="preserve"> (</w:t>
      </w:r>
      <w:proofErr w:type="spellStart"/>
      <w:r w:rsidR="0090654B" w:rsidRPr="005154D8">
        <w:t>eg</w:t>
      </w:r>
      <w:proofErr w:type="spellEnd"/>
      <w:r w:rsidR="0090654B" w:rsidRPr="005154D8">
        <w:t xml:space="preserve">, </w:t>
      </w:r>
      <w:r w:rsidR="00165DDE">
        <w:t>for</w:t>
      </w:r>
      <w:r w:rsidR="0090654B" w:rsidRPr="005154D8">
        <w:t xml:space="preserve"> a safety case)</w:t>
      </w:r>
      <w:r w:rsidRPr="005154D8">
        <w:t xml:space="preserve">, </w:t>
      </w:r>
      <w:r w:rsidR="00165DDE">
        <w:t>should</w:t>
      </w:r>
      <w:r w:rsidR="00165DDE" w:rsidRPr="005154D8">
        <w:t xml:space="preserve"> </w:t>
      </w:r>
      <w:r w:rsidRPr="005154D8">
        <w:t xml:space="preserve">be consistent with </w:t>
      </w:r>
      <w:r w:rsidR="00165DDE">
        <w:t xml:space="preserve">the </w:t>
      </w:r>
      <w:r w:rsidRPr="005154D8">
        <w:t xml:space="preserve">system-safety program described in </w:t>
      </w:r>
      <w:r w:rsidR="0090654B" w:rsidRPr="005154D8">
        <w:t>DSD-ENG-SERV clause 6.2.7</w:t>
      </w:r>
      <w:r w:rsidRPr="005154D8">
        <w:t>.</w:t>
      </w:r>
      <w:r w:rsidR="00104219">
        <w:t xml:space="preserve">  Likewise</w:t>
      </w:r>
      <w:r w:rsidR="00B578BE">
        <w:t xml:space="preserve"> (and using many of the same documents)</w:t>
      </w:r>
      <w:r w:rsidR="00104219">
        <w:t xml:space="preserve">, if a Certification Basis / Type Certification Basis description </w:t>
      </w:r>
      <w:r w:rsidR="00415B6F">
        <w:t xml:space="preserve"> </w:t>
      </w:r>
      <w:r w:rsidR="00B578BE">
        <w:t xml:space="preserve">(clause </w:t>
      </w:r>
      <w:r w:rsidR="00B578BE" w:rsidRPr="005154D8">
        <w:fldChar w:fldCharType="begin"/>
      </w:r>
      <w:r w:rsidR="00B578BE" w:rsidRPr="005154D8">
        <w:instrText xml:space="preserve"> REF _Ref232378122 \r \h </w:instrText>
      </w:r>
      <w:r w:rsidR="00B578BE" w:rsidRPr="005154D8">
        <w:fldChar w:fldCharType="separate"/>
      </w:r>
      <w:r w:rsidR="004E3D2C">
        <w:t>6.2.3</w:t>
      </w:r>
      <w:r w:rsidR="00B578BE" w:rsidRPr="005154D8">
        <w:fldChar w:fldCharType="end"/>
      </w:r>
      <w:r w:rsidR="00B578BE">
        <w:t xml:space="preserve">) </w:t>
      </w:r>
      <w:r w:rsidR="00104219">
        <w:t xml:space="preserve">is to be maintained by the </w:t>
      </w:r>
      <w:r w:rsidR="00415B6F">
        <w:t>Contractor</w:t>
      </w:r>
      <w:r w:rsidR="00CC02E0">
        <w:t>,</w:t>
      </w:r>
      <w:r w:rsidR="00415B6F">
        <w:t xml:space="preserve"> </w:t>
      </w:r>
      <w:r w:rsidR="00104219">
        <w:t>it should also be included.</w:t>
      </w:r>
    </w:p>
    <w:p w14:paraId="69A0941D" w14:textId="77777777" w:rsidR="002B7D20" w:rsidRPr="005154D8" w:rsidRDefault="0032693C" w:rsidP="009B0308">
      <w:pPr>
        <w:pStyle w:val="GuideText-ASDEFCON"/>
      </w:pPr>
      <w:r w:rsidRPr="005154D8">
        <w:t>D</w:t>
      </w:r>
      <w:r w:rsidR="002B7D20" w:rsidRPr="005154D8">
        <w:t>rafter</w:t>
      </w:r>
      <w:r w:rsidRPr="005154D8">
        <w:t>s</w:t>
      </w:r>
      <w:r w:rsidR="002B7D20" w:rsidRPr="005154D8">
        <w:t xml:space="preserve"> should enter the </w:t>
      </w:r>
      <w:r w:rsidR="008165F7" w:rsidRPr="005154D8">
        <w:t xml:space="preserve">applicable </w:t>
      </w:r>
      <w:r w:rsidR="00EE273B" w:rsidRPr="005154D8">
        <w:t>B</w:t>
      </w:r>
      <w:r w:rsidR="002B7D20" w:rsidRPr="005154D8">
        <w:t xml:space="preserve">aselines into the sub-paragraph list, noting that not only the Mission System but numerous Support System Components may require management of their </w:t>
      </w:r>
      <w:r w:rsidR="00EE273B" w:rsidRPr="005154D8">
        <w:t>B</w:t>
      </w:r>
      <w:r w:rsidR="002B7D20" w:rsidRPr="005154D8">
        <w:t>aselines and associated documentation.</w:t>
      </w:r>
    </w:p>
    <w:p w14:paraId="505EFE04" w14:textId="77777777" w:rsidR="002B7D20" w:rsidRPr="005154D8" w:rsidRDefault="002B7D20" w:rsidP="009B0308">
      <w:pPr>
        <w:pStyle w:val="GuideMarginHead-ASDEFCON"/>
      </w:pPr>
      <w:r w:rsidRPr="005154D8">
        <w:t>Related Clauses/Documents:</w:t>
      </w:r>
    </w:p>
    <w:p w14:paraId="6743C55B" w14:textId="77777777" w:rsidR="002B7D20" w:rsidRPr="005154D8" w:rsidRDefault="002B7D20" w:rsidP="009B0308">
      <w:pPr>
        <w:pStyle w:val="GuideText-ASDEFCON"/>
      </w:pPr>
      <w:r w:rsidRPr="005154D8">
        <w:t>DID-ENG-CMP and DID-ENG-CEMP</w:t>
      </w:r>
    </w:p>
    <w:p w14:paraId="2DF70F19" w14:textId="77777777" w:rsidR="008F2B12" w:rsidRPr="005154D8" w:rsidRDefault="008F2B12" w:rsidP="009B0308">
      <w:pPr>
        <w:pStyle w:val="GuideText-ASDEFCON"/>
      </w:pPr>
      <w:r w:rsidRPr="005154D8">
        <w:t>DID-SSM-</w:t>
      </w:r>
      <w:r w:rsidR="0090654B" w:rsidRPr="005154D8">
        <w:t>I</w:t>
      </w:r>
      <w:r w:rsidRPr="005154D8">
        <w:t>M</w:t>
      </w:r>
      <w:r w:rsidR="0090654B" w:rsidRPr="005154D8">
        <w:t>S</w:t>
      </w:r>
      <w:r w:rsidRPr="005154D8">
        <w:t>P regarding system-safety baseline documentation</w:t>
      </w:r>
    </w:p>
    <w:p w14:paraId="7A0B0027" w14:textId="77777777" w:rsidR="00664E5F" w:rsidRPr="005154D8" w:rsidRDefault="00664E5F" w:rsidP="009B0308">
      <w:pPr>
        <w:pStyle w:val="GuideText-ASDEFCON"/>
      </w:pPr>
      <w:r w:rsidRPr="005154D8">
        <w:t>DSD-ENG-SERV</w:t>
      </w:r>
    </w:p>
    <w:p w14:paraId="1311E2B7" w14:textId="77777777" w:rsidR="002B7D20" w:rsidRPr="005154D8" w:rsidRDefault="002B7D20" w:rsidP="009B0308">
      <w:pPr>
        <w:pStyle w:val="GuideMarginHead-ASDEFCON"/>
      </w:pPr>
      <w:r w:rsidRPr="005154D8">
        <w:t>Optional Clauses:</w:t>
      </w:r>
      <w:r w:rsidRPr="005154D8">
        <w:tab/>
        <w:t>None</w:t>
      </w:r>
    </w:p>
    <w:bookmarkStart w:id="5" w:name="_Toc32915560"/>
    <w:p w14:paraId="3033346A" w14:textId="11F23DD0" w:rsidR="002B7D20" w:rsidRPr="005154D8" w:rsidRDefault="00404CDE" w:rsidP="00A861C4">
      <w:pPr>
        <w:pStyle w:val="heading"/>
      </w:pPr>
      <w:r w:rsidRPr="005154D8">
        <w:fldChar w:fldCharType="begin"/>
      </w:r>
      <w:r w:rsidRPr="005154D8">
        <w:instrText xml:space="preserve"> REF _Ref232378122 \r \h </w:instrText>
      </w:r>
      <w:r w:rsidRPr="005154D8">
        <w:fldChar w:fldCharType="separate"/>
      </w:r>
      <w:r w:rsidR="004E3D2C">
        <w:t>6.2.3</w:t>
      </w:r>
      <w:r w:rsidRPr="005154D8">
        <w:fldChar w:fldCharType="end"/>
      </w:r>
      <w:r w:rsidR="00A861C4" w:rsidRPr="005154D8">
        <w:tab/>
      </w:r>
      <w:r w:rsidR="00384D16">
        <w:t>Military</w:t>
      </w:r>
      <w:r w:rsidR="00384D16" w:rsidRPr="005154D8">
        <w:t xml:space="preserve"> </w:t>
      </w:r>
      <w:r w:rsidR="00A861C4" w:rsidRPr="005154D8">
        <w:t>Type Certification</w:t>
      </w:r>
      <w:r w:rsidR="00165DDE">
        <w:t xml:space="preserve"> </w:t>
      </w:r>
      <w:r w:rsidR="00A861C4" w:rsidRPr="005154D8">
        <w:t xml:space="preserve">/ </w:t>
      </w:r>
      <w:r w:rsidR="006F7E4C">
        <w:t>Maritime</w:t>
      </w:r>
      <w:r w:rsidR="006F7E4C" w:rsidRPr="005154D8">
        <w:t xml:space="preserve"> </w:t>
      </w:r>
      <w:r w:rsidR="00A861C4" w:rsidRPr="005154D8">
        <w:t>Materiel Certification</w:t>
      </w:r>
    </w:p>
    <w:p w14:paraId="376E873F"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Optional</w:t>
      </w:r>
    </w:p>
    <w:p w14:paraId="2647535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r>
      <w:r w:rsidRPr="005154D8">
        <w:rPr>
          <w:b/>
        </w:rPr>
        <w:t>Aerospace.</w:t>
      </w:r>
      <w:r w:rsidRPr="005154D8">
        <w:t xml:space="preserve">  To define the </w:t>
      </w:r>
      <w:r w:rsidR="00306191">
        <w:t xml:space="preserve">work </w:t>
      </w:r>
      <w:r w:rsidRPr="005154D8">
        <w:t xml:space="preserve">requirements associated with </w:t>
      </w:r>
      <w:r w:rsidR="00984C7D">
        <w:t>maintaining</w:t>
      </w:r>
      <w:r w:rsidR="00984C7D" w:rsidRPr="005154D8">
        <w:t xml:space="preserve"> </w:t>
      </w:r>
      <w:r w:rsidRPr="005154D8">
        <w:t xml:space="preserve">Aircraft </w:t>
      </w:r>
      <w:r w:rsidR="00306191">
        <w:t xml:space="preserve">Military or Military Restricted </w:t>
      </w:r>
      <w:r w:rsidR="00984C7D">
        <w:t>Type Certification</w:t>
      </w:r>
      <w:r w:rsidR="00306191">
        <w:t xml:space="preserve"> (as applicable)</w:t>
      </w:r>
      <w:r w:rsidRPr="005154D8">
        <w:t xml:space="preserve">, where that responsibility is </w:t>
      </w:r>
      <w:r w:rsidR="00306191">
        <w:t xml:space="preserve">to be </w:t>
      </w:r>
      <w:r w:rsidRPr="005154D8">
        <w:t>passed to the Contractor.</w:t>
      </w:r>
    </w:p>
    <w:p w14:paraId="19549662" w14:textId="77777777" w:rsidR="002B7D20" w:rsidRPr="005154D8" w:rsidRDefault="002B7D20" w:rsidP="009B0308">
      <w:pPr>
        <w:pStyle w:val="GuideText-ASDEFCON"/>
      </w:pPr>
      <w:r w:rsidRPr="005154D8">
        <w:rPr>
          <w:b/>
        </w:rPr>
        <w:t>Maritime.</w:t>
      </w:r>
      <w:r w:rsidRPr="005154D8">
        <w:t xml:space="preserve">  To define the </w:t>
      </w:r>
      <w:r w:rsidR="00306191">
        <w:t xml:space="preserve">work </w:t>
      </w:r>
      <w:r w:rsidRPr="005154D8">
        <w:t>requirements associated with maintaining ship</w:t>
      </w:r>
      <w:r w:rsidR="00C822F4">
        <w:t xml:space="preserve"> / submarine</w:t>
      </w:r>
      <w:r w:rsidRPr="005154D8">
        <w:t xml:space="preserve"> </w:t>
      </w:r>
      <w:r w:rsidR="006B4D9D" w:rsidRPr="005154D8">
        <w:t>certification</w:t>
      </w:r>
      <w:r w:rsidRPr="005154D8">
        <w:t xml:space="preserve">, where that responsibility is </w:t>
      </w:r>
      <w:r w:rsidR="00306191">
        <w:t xml:space="preserve">to be </w:t>
      </w:r>
      <w:r w:rsidRPr="005154D8">
        <w:t>passed to the Contractor.</w:t>
      </w:r>
    </w:p>
    <w:p w14:paraId="5D19F169" w14:textId="77777777" w:rsidR="008165F7" w:rsidRDefault="002B7D20" w:rsidP="009B0308">
      <w:pPr>
        <w:pStyle w:val="GuideMarginHead-ASDEFCON"/>
        <w:rPr>
          <w:rStyle w:val="GuideText-ASDEFCONChar"/>
          <w:i/>
          <w:iCs/>
        </w:rPr>
      </w:pPr>
      <w:r w:rsidRPr="005154D8">
        <w:rPr>
          <w:u w:val="single"/>
        </w:rPr>
        <w:t>Policy</w:t>
      </w:r>
      <w:r w:rsidRPr="005154D8">
        <w:rPr>
          <w:rStyle w:val="MarginheadingChar"/>
        </w:rPr>
        <w:t>:</w:t>
      </w:r>
      <w:r w:rsidRPr="005154D8">
        <w:tab/>
      </w:r>
      <w:r w:rsidR="003A78A8" w:rsidRPr="005154D8">
        <w:t>ANP3411-0101, Naval Materiel Assurance Publication</w:t>
      </w:r>
    </w:p>
    <w:p w14:paraId="474F31BF" w14:textId="77777777" w:rsidR="00C3751E" w:rsidRPr="006F2AB7" w:rsidRDefault="009200BF" w:rsidP="009B0308">
      <w:pPr>
        <w:pStyle w:val="GuideText-ASDEFCON"/>
        <w:rPr>
          <w:rFonts w:eastAsia="Calibri"/>
        </w:rPr>
      </w:pPr>
      <w:r w:rsidRPr="006F2AB7">
        <w:rPr>
          <w:rFonts w:eastAsia="Calibri"/>
        </w:rPr>
        <w:lastRenderedPageBreak/>
        <w:t>DASR 21 Subpart B, Military Type-Certificates and Military Restricted Type-Certificates</w:t>
      </w:r>
    </w:p>
    <w:p w14:paraId="443435BE" w14:textId="77777777" w:rsidR="003A78A8" w:rsidRPr="00BE1DA1" w:rsidRDefault="003A78A8" w:rsidP="009B0308">
      <w:pPr>
        <w:pStyle w:val="GuideText-ASDEFCON"/>
      </w:pPr>
      <w:r w:rsidRPr="006F2AB7">
        <w:rPr>
          <w:rFonts w:eastAsia="Calibri"/>
        </w:rPr>
        <w:t>DASR 21 Subpart D, Changes to Military Type-Certificates and Military Restricted Type-Certificates</w:t>
      </w:r>
    </w:p>
    <w:p w14:paraId="21FE8D32" w14:textId="77777777" w:rsidR="002B7D20" w:rsidRPr="009200BF" w:rsidRDefault="003A78A8" w:rsidP="009B0308">
      <w:pPr>
        <w:pStyle w:val="GuideText-ASDEFCON"/>
        <w:rPr>
          <w:rFonts w:eastAsia="Calibri"/>
          <w:szCs w:val="22"/>
          <w:u w:val="single"/>
        </w:rPr>
      </w:pPr>
      <w:r w:rsidRPr="003A78A8">
        <w:t>Defence Seaworthiness Management System Manual</w:t>
      </w:r>
    </w:p>
    <w:p w14:paraId="3D7B8278" w14:textId="77777777" w:rsidR="001B6CBD" w:rsidRDefault="002B7D20" w:rsidP="009B0308">
      <w:pPr>
        <w:pStyle w:val="GuideMarginHead-ASDEFCON"/>
      </w:pPr>
      <w:r w:rsidRPr="005154D8">
        <w:rPr>
          <w:u w:val="single"/>
        </w:rPr>
        <w:t>Guidance</w:t>
      </w:r>
      <w:r w:rsidRPr="005154D8">
        <w:rPr>
          <w:rStyle w:val="MarginheadingChar"/>
        </w:rPr>
        <w:t>:</w:t>
      </w:r>
      <w:r w:rsidRPr="005154D8">
        <w:tab/>
        <w:t>Th</w:t>
      </w:r>
      <w:r w:rsidR="001B6CBD">
        <w:t>i</w:t>
      </w:r>
      <w:r w:rsidRPr="005154D8">
        <w:t>s clause only appl</w:t>
      </w:r>
      <w:r w:rsidR="001B6CBD">
        <w:t>ies</w:t>
      </w:r>
      <w:r w:rsidRPr="005154D8">
        <w:t xml:space="preserve"> to aircraft or ship</w:t>
      </w:r>
      <w:r w:rsidR="00984C7D">
        <w:t xml:space="preserve"> </w:t>
      </w:r>
      <w:r w:rsidRPr="005154D8">
        <w:t xml:space="preserve">/ submarine contracts, where the </w:t>
      </w:r>
      <w:r w:rsidR="00984C7D">
        <w:t>Contractor is</w:t>
      </w:r>
      <w:r w:rsidRPr="005154D8">
        <w:t xml:space="preserve"> to </w:t>
      </w:r>
      <w:r w:rsidR="00984C7D">
        <w:t>maintain</w:t>
      </w:r>
      <w:r w:rsidRPr="005154D8">
        <w:t xml:space="preserve"> </w:t>
      </w:r>
      <w:r w:rsidR="006B4D9D" w:rsidRPr="005154D8">
        <w:t>certification</w:t>
      </w:r>
      <w:r w:rsidR="006B4D9D">
        <w:t xml:space="preserve"> </w:t>
      </w:r>
      <w:r w:rsidR="00984C7D">
        <w:t>for the Materiel System</w:t>
      </w:r>
      <w:r w:rsidRPr="005154D8">
        <w:t>.</w:t>
      </w:r>
      <w:r w:rsidR="00306191">
        <w:t xml:space="preserve">  </w:t>
      </w:r>
      <w:r w:rsidR="001B6CBD">
        <w:t>Both aerospace and maritime reg</w:t>
      </w:r>
      <w:r w:rsidR="00B578BE">
        <w:t>imes seek on-going assurance that</w:t>
      </w:r>
      <w:r w:rsidR="001B6CBD">
        <w:t xml:space="preserve"> </w:t>
      </w:r>
      <w:r w:rsidR="00B578BE">
        <w:t>Materiel Systems conform</w:t>
      </w:r>
      <w:r w:rsidR="001B6CBD">
        <w:t xml:space="preserve"> to an approved baseline (basis description)</w:t>
      </w:r>
      <w:r w:rsidR="00B578BE">
        <w:t>,</w:t>
      </w:r>
      <w:r w:rsidR="001B6CBD">
        <w:t xml:space="preserve"> that ensure risks to safety a</w:t>
      </w:r>
      <w:r w:rsidR="002B47F4">
        <w:t>re</w:t>
      </w:r>
      <w:r w:rsidR="001B6CBD">
        <w:t xml:space="preserve"> reduced So Far As Reasonable Practicable (SFARP)</w:t>
      </w:r>
      <w:r w:rsidR="00B578BE">
        <w:t>,</w:t>
      </w:r>
      <w:r w:rsidR="001B6CBD">
        <w:t xml:space="preserve"> and </w:t>
      </w:r>
      <w:r w:rsidR="00B578BE">
        <w:t xml:space="preserve">compliance with </w:t>
      </w:r>
      <w:r w:rsidR="001B6CBD">
        <w:t>environment</w:t>
      </w:r>
      <w:r w:rsidR="00B578BE">
        <w:t>al</w:t>
      </w:r>
      <w:r w:rsidR="001B6CBD">
        <w:t xml:space="preserve"> </w:t>
      </w:r>
      <w:r w:rsidR="00B578BE">
        <w:t>laws and regulations</w:t>
      </w:r>
      <w:r w:rsidR="001B6CBD">
        <w:t xml:space="preserve">.  Certification is achieved during acquisition; however, there is </w:t>
      </w:r>
      <w:r w:rsidR="00B578BE">
        <w:t>a</w:t>
      </w:r>
      <w:r w:rsidR="001B6CBD">
        <w:t xml:space="preserve"> need to maintain certification during through-life maintenance activities and configuration changes.</w:t>
      </w:r>
    </w:p>
    <w:p w14:paraId="4648FE20" w14:textId="77777777" w:rsidR="00717704" w:rsidRPr="00B578BE" w:rsidRDefault="001B6CBD" w:rsidP="009B0308">
      <w:pPr>
        <w:pStyle w:val="GuideText-ASDEFCON"/>
      </w:pPr>
      <w:r w:rsidRPr="00B578BE">
        <w:t xml:space="preserve">Note that the ADF </w:t>
      </w:r>
      <w:r w:rsidR="00FF0FF2">
        <w:t>r</w:t>
      </w:r>
      <w:r w:rsidRPr="00B578BE">
        <w:t xml:space="preserve">egulatory / </w:t>
      </w:r>
      <w:r w:rsidR="00FF0FF2">
        <w:t>a</w:t>
      </w:r>
      <w:r w:rsidRPr="00B578BE">
        <w:t xml:space="preserve">ssurance </w:t>
      </w:r>
      <w:r w:rsidR="00FF0FF2">
        <w:t>f</w:t>
      </w:r>
      <w:r w:rsidRPr="00B578BE">
        <w:t xml:space="preserve">rameworks </w:t>
      </w:r>
      <w:r w:rsidR="00C3751E" w:rsidRPr="00B578BE">
        <w:t xml:space="preserve">(and organisations) </w:t>
      </w:r>
      <w:r w:rsidRPr="00B578BE">
        <w:t>for aerospace an</w:t>
      </w:r>
      <w:r w:rsidR="00C3751E" w:rsidRPr="00B578BE">
        <w:t>d</w:t>
      </w:r>
      <w:r w:rsidRPr="00B578BE">
        <w:t xml:space="preserve"> maritime domains</w:t>
      </w:r>
      <w:r w:rsidR="00C3751E" w:rsidRPr="00B578BE">
        <w:t xml:space="preserve"> were evolving when this version of ASDEFCON (Support) was drafted.  Drafters are to review </w:t>
      </w:r>
      <w:r w:rsidR="00B578BE" w:rsidRPr="00B578BE">
        <w:t xml:space="preserve">current </w:t>
      </w:r>
      <w:r w:rsidR="00C3751E" w:rsidRPr="00B578BE">
        <w:t>policy documents and seek advice from the relevant authority when considering this clause.</w:t>
      </w:r>
    </w:p>
    <w:p w14:paraId="7949E4DE" w14:textId="77777777" w:rsidR="00C3751E" w:rsidRDefault="00C3751E" w:rsidP="009B0308">
      <w:pPr>
        <w:pStyle w:val="GuideText-ASDEFCON"/>
      </w:pPr>
      <w:r>
        <w:t>Drafters are to select the optional clause for the applicable environment, and further develop the clause as required.</w:t>
      </w:r>
    </w:p>
    <w:p w14:paraId="22DE1149" w14:textId="77777777" w:rsidR="002B7D20" w:rsidRPr="005154D8" w:rsidRDefault="00B578BE" w:rsidP="009B0308">
      <w:pPr>
        <w:pStyle w:val="GuideText-ASDEFCON"/>
      </w:pPr>
      <w:r>
        <w:t>While maintaining certification is an</w:t>
      </w:r>
      <w:r w:rsidR="00C3751E">
        <w:t xml:space="preserve"> on-going </w:t>
      </w:r>
      <w:r w:rsidR="00104219">
        <w:t xml:space="preserve">assurance </w:t>
      </w:r>
      <w:r w:rsidR="00C3751E">
        <w:t>activity</w:t>
      </w:r>
      <w:r>
        <w:t>,</w:t>
      </w:r>
      <w:r w:rsidR="00C3751E">
        <w:t xml:space="preserve"> </w:t>
      </w:r>
      <w:r w:rsidR="00603D23">
        <w:t xml:space="preserve">certification-related </w:t>
      </w:r>
      <w:r w:rsidR="00C3751E">
        <w:t xml:space="preserve">work often </w:t>
      </w:r>
      <w:r w:rsidR="00603D23">
        <w:t>occurs</w:t>
      </w:r>
      <w:r w:rsidR="00C3751E">
        <w:t xml:space="preserve"> with modifications and at the completion of major servicing / docking activities.  If </w:t>
      </w:r>
      <w:r w:rsidR="00104219">
        <w:t xml:space="preserve">the </w:t>
      </w:r>
      <w:r w:rsidR="00C3751E">
        <w:t xml:space="preserve">work is </w:t>
      </w:r>
      <w:r w:rsidR="00603D23">
        <w:t>expected</w:t>
      </w:r>
      <w:r w:rsidR="00C3751E">
        <w:t xml:space="preserve"> to be intermittent or difficult to quantify</w:t>
      </w:r>
      <w:r w:rsidR="00114BA8">
        <w:t>,</w:t>
      </w:r>
      <w:r w:rsidR="00C3751E">
        <w:t xml:space="preserve"> then the optional clause for S&amp;Q Services may </w:t>
      </w:r>
      <w:r w:rsidR="00603D23">
        <w:t xml:space="preserve">also </w:t>
      </w:r>
      <w:r w:rsidR="00C3751E">
        <w:t>be included.</w:t>
      </w:r>
      <w:r>
        <w:t xml:space="preserve">  In other cases, sustaining an on-going semi-independent certification team is warranted, and would be appropriate as a Recurring Service.</w:t>
      </w:r>
    </w:p>
    <w:p w14:paraId="3C49E214" w14:textId="77777777" w:rsidR="002B7D20" w:rsidRPr="005154D8" w:rsidRDefault="002B7D20" w:rsidP="009B0308">
      <w:pPr>
        <w:pStyle w:val="GuideText-ASDEFCON"/>
      </w:pPr>
      <w:r w:rsidRPr="005154D8">
        <w:rPr>
          <w:b/>
        </w:rPr>
        <w:t>Aerospace.</w:t>
      </w:r>
      <w:r w:rsidRPr="005154D8">
        <w:t xml:space="preserve">  </w:t>
      </w:r>
      <w:r w:rsidR="00603D23">
        <w:t xml:space="preserve">Drafters should refer to </w:t>
      </w:r>
      <w:r w:rsidR="00603D23" w:rsidRPr="006F2AB7">
        <w:rPr>
          <w:rFonts w:eastAsia="Calibri"/>
          <w:szCs w:val="22"/>
        </w:rPr>
        <w:t>DASR 21 Subpart B</w:t>
      </w:r>
      <w:r w:rsidR="00603D23" w:rsidRPr="005154D8">
        <w:t xml:space="preserve"> </w:t>
      </w:r>
      <w:r w:rsidR="00603D23">
        <w:t>for</w:t>
      </w:r>
      <w:r w:rsidR="00603D23" w:rsidRPr="005154D8">
        <w:t xml:space="preserve"> guidance</w:t>
      </w:r>
      <w:r w:rsidR="00603D23">
        <w:t>.  T</w:t>
      </w:r>
      <w:r w:rsidR="00984C7D">
        <w:t>he</w:t>
      </w:r>
      <w:r w:rsidR="00D630D2">
        <w:t xml:space="preserve"> Defence </w:t>
      </w:r>
      <w:r w:rsidR="00B578BE">
        <w:t xml:space="preserve">Aviation </w:t>
      </w:r>
      <w:r w:rsidR="00D630D2">
        <w:t>Safety Authority</w:t>
      </w:r>
      <w:r w:rsidRPr="005154D8">
        <w:t xml:space="preserve"> </w:t>
      </w:r>
      <w:r w:rsidR="00D630D2">
        <w:t>(</w:t>
      </w:r>
      <w:r w:rsidR="002924E1" w:rsidRPr="005154D8">
        <w:t>DASA</w:t>
      </w:r>
      <w:r w:rsidR="00D630D2">
        <w:t>)</w:t>
      </w:r>
      <w:r w:rsidRPr="005154D8">
        <w:t xml:space="preserve"> </w:t>
      </w:r>
      <w:r w:rsidR="009200BF">
        <w:t>should</w:t>
      </w:r>
      <w:r w:rsidR="009200BF" w:rsidRPr="005154D8">
        <w:t xml:space="preserve"> </w:t>
      </w:r>
      <w:r w:rsidRPr="005154D8">
        <w:t xml:space="preserve">be consulted to establish </w:t>
      </w:r>
      <w:r w:rsidR="00603D23">
        <w:t>on-going</w:t>
      </w:r>
      <w:r w:rsidR="00603D23" w:rsidRPr="005154D8">
        <w:t xml:space="preserve"> </w:t>
      </w:r>
      <w:r w:rsidRPr="005154D8">
        <w:t>certification requirements.</w:t>
      </w:r>
    </w:p>
    <w:p w14:paraId="7972FAD2" w14:textId="77777777" w:rsidR="002B7D20" w:rsidRPr="005154D8" w:rsidRDefault="002B7D20" w:rsidP="009B0308">
      <w:pPr>
        <w:pStyle w:val="GuideText-ASDEFCON"/>
        <w:rPr>
          <w:b/>
          <w:i/>
        </w:rPr>
      </w:pPr>
      <w:r w:rsidRPr="005154D8">
        <w:rPr>
          <w:b/>
        </w:rPr>
        <w:t xml:space="preserve">Maritime.  </w:t>
      </w:r>
      <w:r w:rsidR="004A5E51" w:rsidRPr="005154D8">
        <w:t xml:space="preserve">Drafters should refer to the </w:t>
      </w:r>
      <w:r w:rsidR="000E7C6C" w:rsidRPr="005154D8">
        <w:t xml:space="preserve">ANP3411-0101, </w:t>
      </w:r>
      <w:r w:rsidR="000E7C6C" w:rsidRPr="005154D8">
        <w:rPr>
          <w:i/>
        </w:rPr>
        <w:t>Naval Materiel Assurance Publication</w:t>
      </w:r>
      <w:r w:rsidR="000E7C6C">
        <w:t xml:space="preserve">, </w:t>
      </w:r>
      <w:r w:rsidR="004A5E51" w:rsidRPr="005154D8">
        <w:t>and seek a</w:t>
      </w:r>
      <w:r w:rsidRPr="005154D8">
        <w:t xml:space="preserve">dvice from </w:t>
      </w:r>
      <w:r w:rsidR="00D630D2">
        <w:t xml:space="preserve">the </w:t>
      </w:r>
      <w:r w:rsidR="00B578BE">
        <w:t xml:space="preserve">Navy </w:t>
      </w:r>
      <w:r w:rsidR="00D630D2">
        <w:t>Materiel Seaworthiness Assurance Agency (</w:t>
      </w:r>
      <w:proofErr w:type="spellStart"/>
      <w:r w:rsidR="00B578BE">
        <w:t>N</w:t>
      </w:r>
      <w:r w:rsidR="00D630D2">
        <w:t>MSwAA</w:t>
      </w:r>
      <w:proofErr w:type="spellEnd"/>
      <w:r w:rsidR="00D630D2">
        <w:t>)</w:t>
      </w:r>
      <w:r w:rsidRPr="005154D8">
        <w:t>.</w:t>
      </w:r>
    </w:p>
    <w:p w14:paraId="4B0D3729" w14:textId="77777777" w:rsidR="002B7D20" w:rsidRPr="005154D8" w:rsidRDefault="002B7D20" w:rsidP="009B0308">
      <w:pPr>
        <w:pStyle w:val="GuideMarginHead-ASDEFCON"/>
      </w:pPr>
      <w:r w:rsidRPr="005154D8">
        <w:t>Related Clauses/Documents:</w:t>
      </w:r>
    </w:p>
    <w:p w14:paraId="5509F6E3" w14:textId="77777777" w:rsidR="002B7D20" w:rsidRPr="005154D8" w:rsidRDefault="002B7D20" w:rsidP="009B0308">
      <w:pPr>
        <w:pStyle w:val="GuideText-ASDEFCON"/>
      </w:pPr>
      <w:r w:rsidRPr="005154D8">
        <w:t>DID-ENG-CMP and DID-ENG-CEMP</w:t>
      </w:r>
    </w:p>
    <w:p w14:paraId="7A5137E1" w14:textId="77777777" w:rsidR="002B7D20" w:rsidRPr="005154D8" w:rsidRDefault="002B7D20" w:rsidP="009B0308">
      <w:pPr>
        <w:pStyle w:val="GuideMarginHead-ASDEFCON"/>
      </w:pPr>
      <w:r w:rsidRPr="005154D8">
        <w:t>Optional Clauses:</w:t>
      </w:r>
      <w:r w:rsidRPr="005154D8">
        <w:tab/>
        <w:t>None</w:t>
      </w:r>
    </w:p>
    <w:p w14:paraId="18D9B5A4" w14:textId="6DFA1D50" w:rsidR="002B7D20" w:rsidRPr="005154D8" w:rsidRDefault="00404CDE" w:rsidP="00A861C4">
      <w:pPr>
        <w:pStyle w:val="heading"/>
      </w:pPr>
      <w:r w:rsidRPr="005154D8">
        <w:fldChar w:fldCharType="begin"/>
      </w:r>
      <w:r w:rsidRPr="005154D8">
        <w:instrText xml:space="preserve"> REF _Ref232495285 \r \h </w:instrText>
      </w:r>
      <w:r w:rsidRPr="005154D8">
        <w:fldChar w:fldCharType="separate"/>
      </w:r>
      <w:r w:rsidR="004E3D2C">
        <w:t>6.2.4</w:t>
      </w:r>
      <w:r w:rsidRPr="005154D8">
        <w:fldChar w:fldCharType="end"/>
      </w:r>
      <w:r w:rsidR="00A861C4" w:rsidRPr="005154D8">
        <w:tab/>
      </w:r>
      <w:r w:rsidR="002B7D20" w:rsidRPr="005154D8">
        <w:t>Configuration Identification</w:t>
      </w:r>
    </w:p>
    <w:p w14:paraId="731A14A4" w14:textId="77777777" w:rsidR="002B7D20" w:rsidRPr="005154D8" w:rsidRDefault="002B7D20" w:rsidP="009B0308">
      <w:pPr>
        <w:pStyle w:val="GuideMarginHead-ASDEFCON"/>
      </w:pPr>
      <w:r w:rsidRPr="005154D8">
        <w:rPr>
          <w:u w:val="single"/>
        </w:rPr>
        <w:t>Status</w:t>
      </w:r>
      <w:r w:rsidRPr="005154D8">
        <w:rPr>
          <w:rStyle w:val="MarginheadingChar"/>
        </w:rPr>
        <w:t>:</w:t>
      </w:r>
      <w:r w:rsidR="000D0E44" w:rsidRPr="005154D8">
        <w:tab/>
        <w:t>Optional</w:t>
      </w:r>
    </w:p>
    <w:p w14:paraId="4A96BD08"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 xml:space="preserve">To define the need for identifying </w:t>
      </w:r>
      <w:r w:rsidR="00EE273B" w:rsidRPr="005154D8">
        <w:t>CIs,</w:t>
      </w:r>
      <w:r w:rsidRPr="005154D8">
        <w:t xml:space="preserve"> including their functional and physical characteristics.</w:t>
      </w:r>
    </w:p>
    <w:p w14:paraId="13DEB3A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619EB5AE" w14:textId="77777777" w:rsidR="001D585A" w:rsidRPr="005154D8" w:rsidRDefault="002B7D20" w:rsidP="009B0308">
      <w:pPr>
        <w:pStyle w:val="GuideMarginHead-ASDEFCON"/>
      </w:pPr>
      <w:r w:rsidRPr="005154D8">
        <w:rPr>
          <w:u w:val="single"/>
        </w:rPr>
        <w:t>Guidance</w:t>
      </w:r>
      <w:r w:rsidRPr="005154D8">
        <w:rPr>
          <w:rStyle w:val="MarginheadingChar"/>
        </w:rPr>
        <w:t>:</w:t>
      </w:r>
      <w:r w:rsidRPr="005154D8">
        <w:tab/>
        <w:t xml:space="preserve">The </w:t>
      </w:r>
      <w:r w:rsidR="00EE273B" w:rsidRPr="005154D8">
        <w:t>P</w:t>
      </w:r>
      <w:r w:rsidRPr="005154D8">
        <w:t xml:space="preserve">roduct </w:t>
      </w:r>
      <w:r w:rsidR="00EE273B" w:rsidRPr="005154D8">
        <w:t>B</w:t>
      </w:r>
      <w:r w:rsidRPr="005154D8">
        <w:t xml:space="preserve">aseline(s) should have been </w:t>
      </w:r>
      <w:r w:rsidR="008165F7" w:rsidRPr="005154D8">
        <w:t xml:space="preserve">initially </w:t>
      </w:r>
      <w:r w:rsidRPr="005154D8">
        <w:t xml:space="preserve">developed during the </w:t>
      </w:r>
      <w:r w:rsidR="00C56705" w:rsidRPr="005154D8">
        <w:t>A</w:t>
      </w:r>
      <w:r w:rsidRPr="005154D8">
        <w:t>cquisition</w:t>
      </w:r>
      <w:r w:rsidR="008165F7" w:rsidRPr="005154D8">
        <w:t xml:space="preserve"> Phase</w:t>
      </w:r>
      <w:r w:rsidRPr="005154D8">
        <w:t xml:space="preserve"> and maintained during any preceding in-service period.</w:t>
      </w:r>
    </w:p>
    <w:p w14:paraId="20ACADE7" w14:textId="48977DA9" w:rsidR="00EA4F21" w:rsidRPr="005154D8" w:rsidRDefault="001D585A" w:rsidP="009B0308">
      <w:pPr>
        <w:pStyle w:val="GuideText-ASDEFCON"/>
      </w:pPr>
      <w:r w:rsidRPr="005154D8">
        <w:t xml:space="preserve">Changes to the identified CIs, or their functional and physical characteristics as a result of a </w:t>
      </w:r>
      <w:r w:rsidR="008165F7" w:rsidRPr="005154D8">
        <w:t>Major Change or</w:t>
      </w:r>
      <w:r w:rsidR="00FE73D2">
        <w:t xml:space="preserve"> a</w:t>
      </w:r>
      <w:r w:rsidR="008165F7" w:rsidRPr="005154D8">
        <w:t xml:space="preserve"> Minor Change</w:t>
      </w:r>
      <w:r w:rsidR="00FE73D2">
        <w:t>,</w:t>
      </w:r>
      <w:r w:rsidRPr="005154D8">
        <w:t xml:space="preserve"> should be captured as part of that process; and the applicable Product Baseline(s) updated. </w:t>
      </w:r>
      <w:r w:rsidR="008165F7" w:rsidRPr="005154D8">
        <w:t xml:space="preserve"> </w:t>
      </w:r>
      <w:r w:rsidRPr="005154D8">
        <w:t>However, in the event that the requirement is not explicitly included within another contract document (</w:t>
      </w:r>
      <w:proofErr w:type="spellStart"/>
      <w:r w:rsidRPr="005154D8">
        <w:t>eg</w:t>
      </w:r>
      <w:proofErr w:type="spellEnd"/>
      <w:r w:rsidRPr="005154D8">
        <w:t xml:space="preserve">, </w:t>
      </w:r>
      <w:r w:rsidR="00D10706" w:rsidRPr="005154D8">
        <w:t>if</w:t>
      </w:r>
      <w:r w:rsidRPr="005154D8">
        <w:t xml:space="preserve"> Configuration Identification is omitted from the scope of an S&amp;Q Service request)</w:t>
      </w:r>
      <w:r w:rsidR="0081706B" w:rsidRPr="005154D8">
        <w:t xml:space="preserve">, the first two clauses under </w:t>
      </w:r>
      <w:r w:rsidRPr="005154D8">
        <w:t xml:space="preserve">clause </w:t>
      </w:r>
      <w:r w:rsidR="0081706B" w:rsidRPr="005154D8">
        <w:fldChar w:fldCharType="begin"/>
      </w:r>
      <w:r w:rsidR="0081706B" w:rsidRPr="005154D8">
        <w:instrText xml:space="preserve"> REF _Ref232495285 \r \h </w:instrText>
      </w:r>
      <w:r w:rsidR="007C4A25" w:rsidRPr="005154D8">
        <w:instrText xml:space="preserve"> \* MERGEFORMAT </w:instrText>
      </w:r>
      <w:r w:rsidR="0081706B" w:rsidRPr="005154D8">
        <w:fldChar w:fldCharType="separate"/>
      </w:r>
      <w:r w:rsidR="004E3D2C">
        <w:t>6.2.4</w:t>
      </w:r>
      <w:r w:rsidR="0081706B" w:rsidRPr="005154D8">
        <w:fldChar w:fldCharType="end"/>
      </w:r>
      <w:r w:rsidR="0081706B" w:rsidRPr="005154D8">
        <w:t xml:space="preserve"> </w:t>
      </w:r>
      <w:r w:rsidR="00D10706" w:rsidRPr="005154D8">
        <w:t>ensure</w:t>
      </w:r>
      <w:r w:rsidR="0081706B" w:rsidRPr="005154D8">
        <w:t xml:space="preserve"> that </w:t>
      </w:r>
      <w:r w:rsidR="00D10706" w:rsidRPr="005154D8">
        <w:t xml:space="preserve">Configuration Identification </w:t>
      </w:r>
      <w:r w:rsidRPr="005154D8">
        <w:t>continue</w:t>
      </w:r>
      <w:r w:rsidR="00D10706" w:rsidRPr="005154D8">
        <w:t>s</w:t>
      </w:r>
      <w:r w:rsidRPr="005154D8">
        <w:t xml:space="preserve"> under the Contract in order to maintain the </w:t>
      </w:r>
      <w:r w:rsidR="0081706B" w:rsidRPr="005154D8">
        <w:t>Product Baseline(s).</w:t>
      </w:r>
    </w:p>
    <w:p w14:paraId="1B983AA8" w14:textId="77777777" w:rsidR="002B7D20" w:rsidRPr="005154D8" w:rsidRDefault="0081706B" w:rsidP="009B0308">
      <w:pPr>
        <w:pStyle w:val="GuideText-ASDEFCON"/>
      </w:pPr>
      <w:r w:rsidRPr="005154D8">
        <w:t xml:space="preserve">Correct </w:t>
      </w:r>
      <w:r w:rsidR="00B3556C" w:rsidRPr="005154D8">
        <w:t>CM</w:t>
      </w:r>
      <w:r w:rsidRPr="005154D8">
        <w:t xml:space="preserve"> practices during acquisition and preceding support period</w:t>
      </w:r>
      <w:r w:rsidR="008165F7" w:rsidRPr="005154D8">
        <w:t>s</w:t>
      </w:r>
      <w:r w:rsidRPr="005154D8">
        <w:t xml:space="preserve"> should </w:t>
      </w:r>
      <w:r w:rsidR="00EA4F21" w:rsidRPr="005154D8">
        <w:t xml:space="preserve">mean that further Configuration Identification </w:t>
      </w:r>
      <w:r w:rsidRPr="005154D8">
        <w:t>will</w:t>
      </w:r>
      <w:r w:rsidR="00EA4F21" w:rsidRPr="005154D8">
        <w:t xml:space="preserve"> only </w:t>
      </w:r>
      <w:r w:rsidRPr="005154D8">
        <w:t xml:space="preserve">be </w:t>
      </w:r>
      <w:r w:rsidR="00EA4F21" w:rsidRPr="005154D8">
        <w:t xml:space="preserve">required as part of a managed </w:t>
      </w:r>
      <w:r w:rsidR="00EA4F21" w:rsidRPr="005154D8">
        <w:lastRenderedPageBreak/>
        <w:t>change program</w:t>
      </w:r>
      <w:r w:rsidRPr="005154D8">
        <w:t xml:space="preserve">.  </w:t>
      </w:r>
      <w:r w:rsidR="00A44E81" w:rsidRPr="005154D8">
        <w:t>However,</w:t>
      </w:r>
      <w:r w:rsidR="005F37CB" w:rsidRPr="005154D8">
        <w:t xml:space="preserve"> if</w:t>
      </w:r>
      <w:r w:rsidR="00A44E81" w:rsidRPr="005154D8">
        <w:t xml:space="preserve"> </w:t>
      </w:r>
      <w:r w:rsidR="002B7D20" w:rsidRPr="005154D8">
        <w:t xml:space="preserve">Configuration Identification </w:t>
      </w:r>
      <w:r w:rsidR="00A44E81" w:rsidRPr="005154D8">
        <w:t>data</w:t>
      </w:r>
      <w:r w:rsidR="00661A2D" w:rsidRPr="005154D8">
        <w:t xml:space="preserve"> </w:t>
      </w:r>
      <w:r w:rsidR="002B7D20" w:rsidRPr="005154D8">
        <w:t xml:space="preserve">and </w:t>
      </w:r>
      <w:r w:rsidR="00EE273B" w:rsidRPr="005154D8">
        <w:t>P</w:t>
      </w:r>
      <w:r w:rsidR="002B7D20" w:rsidRPr="005154D8">
        <w:t xml:space="preserve">roduct </w:t>
      </w:r>
      <w:r w:rsidR="00EE273B" w:rsidRPr="005154D8">
        <w:t>B</w:t>
      </w:r>
      <w:r w:rsidR="002B7D20" w:rsidRPr="005154D8">
        <w:t>aseline</w:t>
      </w:r>
      <w:r w:rsidR="005F37CB" w:rsidRPr="005154D8">
        <w:t>(</w:t>
      </w:r>
      <w:r w:rsidR="002B7D20" w:rsidRPr="005154D8">
        <w:t>s</w:t>
      </w:r>
      <w:r w:rsidR="005F37CB" w:rsidRPr="005154D8">
        <w:t>)</w:t>
      </w:r>
      <w:r w:rsidR="002B7D20" w:rsidRPr="005154D8">
        <w:t xml:space="preserve"> </w:t>
      </w:r>
      <w:r w:rsidR="005F37CB" w:rsidRPr="005154D8">
        <w:t xml:space="preserve">are known to be incomplete or inaccurate, then this </w:t>
      </w:r>
      <w:r w:rsidR="002B7D20" w:rsidRPr="005154D8">
        <w:t xml:space="preserve">may require corrective action </w:t>
      </w:r>
      <w:r w:rsidR="00A44E81" w:rsidRPr="005154D8">
        <w:t xml:space="preserve">to be undertaken </w:t>
      </w:r>
      <w:r w:rsidR="002B7D20" w:rsidRPr="005154D8">
        <w:t>by the Contractor</w:t>
      </w:r>
      <w:r w:rsidR="005F37CB" w:rsidRPr="005154D8">
        <w:t xml:space="preserve"> and an optional clause is provided for this eventuality</w:t>
      </w:r>
      <w:r w:rsidR="002B7D20" w:rsidRPr="005154D8">
        <w:t xml:space="preserve">.  </w:t>
      </w:r>
      <w:r w:rsidR="005F37CB" w:rsidRPr="005154D8">
        <w:t xml:space="preserve">However, as </w:t>
      </w:r>
      <w:r w:rsidR="002B7D20" w:rsidRPr="005154D8">
        <w:t xml:space="preserve">these inaccuracies are likely to be carried through from </w:t>
      </w:r>
      <w:r w:rsidR="00A44E81" w:rsidRPr="005154D8">
        <w:t xml:space="preserve">the </w:t>
      </w:r>
      <w:r w:rsidR="00C56705" w:rsidRPr="005154D8">
        <w:t xml:space="preserve">acquisition </w:t>
      </w:r>
      <w:r w:rsidR="002B7D20" w:rsidRPr="005154D8">
        <w:t xml:space="preserve">or previous in-service periods, </w:t>
      </w:r>
      <w:r w:rsidR="00A44E81" w:rsidRPr="005154D8">
        <w:t xml:space="preserve">the Commonwealth </w:t>
      </w:r>
      <w:r w:rsidR="005F37CB" w:rsidRPr="005154D8">
        <w:t>should</w:t>
      </w:r>
      <w:r w:rsidR="00A44E81" w:rsidRPr="005154D8">
        <w:t xml:space="preserve"> review options to correct the </w:t>
      </w:r>
      <w:r w:rsidR="005F37CB" w:rsidRPr="005154D8">
        <w:t>situation</w:t>
      </w:r>
      <w:r w:rsidR="00A44E81" w:rsidRPr="005154D8">
        <w:t xml:space="preserve"> </w:t>
      </w:r>
      <w:r w:rsidR="005F37CB" w:rsidRPr="005154D8">
        <w:t>via</w:t>
      </w:r>
      <w:r w:rsidR="00A44E81" w:rsidRPr="005154D8">
        <w:t xml:space="preserve"> warranties </w:t>
      </w:r>
      <w:r w:rsidR="005F37CB" w:rsidRPr="005154D8">
        <w:t xml:space="preserve">(for those other contracts) </w:t>
      </w:r>
      <w:r w:rsidR="00A44E81" w:rsidRPr="005154D8">
        <w:t xml:space="preserve">before </w:t>
      </w:r>
      <w:r w:rsidR="005F37CB" w:rsidRPr="005154D8">
        <w:t>including the optional clause</w:t>
      </w:r>
      <w:r w:rsidR="00A44E81" w:rsidRPr="005154D8">
        <w:t xml:space="preserve">.  </w:t>
      </w:r>
      <w:r w:rsidR="005F37CB" w:rsidRPr="005154D8">
        <w:t xml:space="preserve">The </w:t>
      </w:r>
      <w:r w:rsidR="002B7D20" w:rsidRPr="005154D8">
        <w:t xml:space="preserve">Contractor will usually not be responsible for correcting the inaccuracies </w:t>
      </w:r>
      <w:r w:rsidR="005F37CB" w:rsidRPr="005154D8">
        <w:t xml:space="preserve">that can be corrected </w:t>
      </w:r>
      <w:r w:rsidR="002B7D20" w:rsidRPr="005154D8">
        <w:t>under warranty</w:t>
      </w:r>
      <w:r w:rsidR="005F37CB" w:rsidRPr="005154D8">
        <w:t xml:space="preserve"> from another Contract</w:t>
      </w:r>
      <w:r w:rsidR="002B7D20" w:rsidRPr="005154D8">
        <w:t>.</w:t>
      </w:r>
    </w:p>
    <w:p w14:paraId="3A0EFA4D" w14:textId="3AF377F2" w:rsidR="00A44E81" w:rsidRPr="005154D8" w:rsidRDefault="00A44E81" w:rsidP="009B0308">
      <w:pPr>
        <w:pStyle w:val="GuideText-ASDEFCON"/>
      </w:pPr>
      <w:r w:rsidRPr="005154D8">
        <w:t>If requiring the Contractor to undertake Configuration Identification</w:t>
      </w:r>
      <w:r w:rsidR="005F37CB" w:rsidRPr="005154D8">
        <w:t xml:space="preserve"> as a one-off activity to correct extant omissions or inaccuracies</w:t>
      </w:r>
      <w:r w:rsidRPr="005154D8">
        <w:t>, the</w:t>
      </w:r>
      <w:r w:rsidR="005F37CB" w:rsidRPr="005154D8">
        <w:t>n optional clause</w:t>
      </w:r>
      <w:r w:rsidRPr="005154D8">
        <w:t xml:space="preserve"> </w:t>
      </w:r>
      <w:r w:rsidR="001D585A" w:rsidRPr="005154D8">
        <w:fldChar w:fldCharType="begin"/>
      </w:r>
      <w:r w:rsidR="001D585A" w:rsidRPr="005154D8">
        <w:instrText xml:space="preserve"> REF _Ref291321650 \r \h </w:instrText>
      </w:r>
      <w:r w:rsidR="007C4A25" w:rsidRPr="005154D8">
        <w:instrText xml:space="preserve"> \* MERGEFORMAT </w:instrText>
      </w:r>
      <w:r w:rsidR="001D585A" w:rsidRPr="005154D8">
        <w:fldChar w:fldCharType="separate"/>
      </w:r>
      <w:r w:rsidR="004E3D2C">
        <w:t>6.2.4.3</w:t>
      </w:r>
      <w:r w:rsidR="001D585A" w:rsidRPr="005154D8">
        <w:fldChar w:fldCharType="end"/>
      </w:r>
      <w:r w:rsidR="001D585A" w:rsidRPr="005154D8">
        <w:t xml:space="preserve"> should be retained</w:t>
      </w:r>
      <w:r w:rsidR="008165F7" w:rsidRPr="005154D8">
        <w:t>;</w:t>
      </w:r>
      <w:r w:rsidR="001D585A" w:rsidRPr="005154D8">
        <w:t xml:space="preserve"> otherwise</w:t>
      </w:r>
      <w:r w:rsidR="008165F7" w:rsidRPr="005154D8">
        <w:t>,</w:t>
      </w:r>
      <w:r w:rsidR="001D585A" w:rsidRPr="005154D8">
        <w:t xml:space="preserve"> it should be deleted. </w:t>
      </w:r>
      <w:r w:rsidRPr="005154D8">
        <w:t xml:space="preserve"> </w:t>
      </w:r>
      <w:r w:rsidR="001D585A" w:rsidRPr="005154D8">
        <w:t>If retained, the clause may be</w:t>
      </w:r>
      <w:r w:rsidRPr="005154D8">
        <w:t xml:space="preserve"> tailor</w:t>
      </w:r>
      <w:r w:rsidR="001D585A" w:rsidRPr="005154D8">
        <w:t>ed</w:t>
      </w:r>
      <w:r w:rsidRPr="005154D8">
        <w:t xml:space="preserve"> </w:t>
      </w:r>
      <w:r w:rsidR="001D585A" w:rsidRPr="005154D8">
        <w:t>as</w:t>
      </w:r>
      <w:r w:rsidRPr="005154D8">
        <w:t xml:space="preserve"> necessary</w:t>
      </w:r>
      <w:r w:rsidR="001D585A" w:rsidRPr="005154D8">
        <w:t>, including the identification of an alternative completion date if OD is unrealistic</w:t>
      </w:r>
      <w:r w:rsidRPr="005154D8">
        <w:t>.</w:t>
      </w:r>
    </w:p>
    <w:p w14:paraId="6BA52972" w14:textId="77777777" w:rsidR="002B7D20" w:rsidRPr="005154D8" w:rsidRDefault="002B7D20" w:rsidP="009B0308">
      <w:pPr>
        <w:pStyle w:val="GuideMarginHead-ASDEFCON"/>
      </w:pPr>
      <w:r w:rsidRPr="005154D8">
        <w:t>Related Clauses/Documents:</w:t>
      </w:r>
    </w:p>
    <w:p w14:paraId="3A33F393" w14:textId="56A30629" w:rsidR="00D10706" w:rsidRPr="005154D8" w:rsidRDefault="00D10706" w:rsidP="009B0308">
      <w:pPr>
        <w:pStyle w:val="GuideText-ASDEFCON"/>
      </w:pPr>
      <w:r w:rsidRPr="005154D8">
        <w:t xml:space="preserve">Clause </w:t>
      </w:r>
      <w:r w:rsidRPr="005154D8">
        <w:fldChar w:fldCharType="begin"/>
      </w:r>
      <w:r w:rsidRPr="005154D8">
        <w:instrText xml:space="preserve"> REF _Ref232495263 \r \h </w:instrText>
      </w:r>
      <w:r w:rsidR="007C4A25" w:rsidRPr="005154D8">
        <w:instrText xml:space="preserve"> \* MERGEFORMAT </w:instrText>
      </w:r>
      <w:r w:rsidRPr="005154D8">
        <w:fldChar w:fldCharType="separate"/>
      </w:r>
      <w:r w:rsidR="004E3D2C">
        <w:t>6.2.2</w:t>
      </w:r>
      <w:r w:rsidRPr="005154D8">
        <w:fldChar w:fldCharType="end"/>
      </w:r>
      <w:r w:rsidRPr="005154D8">
        <w:t xml:space="preserve"> Baseline Management</w:t>
      </w:r>
    </w:p>
    <w:p w14:paraId="76141D4D" w14:textId="77777777" w:rsidR="002B7D20" w:rsidRPr="005154D8" w:rsidRDefault="002B7D20" w:rsidP="009B0308">
      <w:pPr>
        <w:pStyle w:val="GuideText-ASDEFCON"/>
      </w:pPr>
      <w:r w:rsidRPr="005154D8">
        <w:t>DID-ENG-CMP, DID-ENG-CEMP and DID-SSM-SSMP</w:t>
      </w:r>
    </w:p>
    <w:p w14:paraId="7CB4F713" w14:textId="77777777" w:rsidR="00664E5F" w:rsidRPr="005154D8" w:rsidRDefault="00664E5F" w:rsidP="009B0308">
      <w:pPr>
        <w:pStyle w:val="GuideText-ASDEFCON"/>
      </w:pPr>
      <w:r w:rsidRPr="005154D8">
        <w:t xml:space="preserve">DSD-ENG-SERV </w:t>
      </w:r>
      <w:r w:rsidR="00D10706" w:rsidRPr="005154D8">
        <w:t xml:space="preserve">(or stand-alone DSD) </w:t>
      </w:r>
      <w:r w:rsidRPr="005154D8">
        <w:t>for managing engineering changes.</w:t>
      </w:r>
    </w:p>
    <w:p w14:paraId="45778784" w14:textId="77777777" w:rsidR="00EC2907" w:rsidRPr="005154D8" w:rsidRDefault="00EC2907" w:rsidP="009B0308">
      <w:pPr>
        <w:pStyle w:val="GuideText-ASDEFCON"/>
      </w:pPr>
      <w:r w:rsidRPr="005154D8">
        <w:t>There may also be a Systems Engineering Management Plan (SEMP) (</w:t>
      </w:r>
      <w:proofErr w:type="spellStart"/>
      <w:r w:rsidRPr="005154D8">
        <w:t>eg</w:t>
      </w:r>
      <w:proofErr w:type="spellEnd"/>
      <w:r w:rsidRPr="005154D8">
        <w:t>,</w:t>
      </w:r>
      <w:r w:rsidR="000D6550">
        <w:t xml:space="preserve"> using</w:t>
      </w:r>
      <w:r w:rsidRPr="005154D8">
        <w:t xml:space="preserve"> DID-ENG-MGT-SEMP</w:t>
      </w:r>
      <w:r w:rsidR="000D6550">
        <w:t>-2</w:t>
      </w:r>
      <w:r w:rsidRPr="005154D8">
        <w:t>)</w:t>
      </w:r>
      <w:r w:rsidR="00D10706" w:rsidRPr="005154D8">
        <w:t xml:space="preserve"> and / or Software Management Plan (SWMP) (</w:t>
      </w:r>
      <w:proofErr w:type="spellStart"/>
      <w:r w:rsidR="00D10706" w:rsidRPr="005154D8">
        <w:t>eg</w:t>
      </w:r>
      <w:proofErr w:type="spellEnd"/>
      <w:r w:rsidR="00D10706" w:rsidRPr="005154D8">
        <w:t xml:space="preserve">, </w:t>
      </w:r>
      <w:r w:rsidR="000D6550">
        <w:t xml:space="preserve">using </w:t>
      </w:r>
      <w:r w:rsidR="00D10706" w:rsidRPr="005154D8">
        <w:t>DID-ENG-SW-SWMP)</w:t>
      </w:r>
      <w:r w:rsidRPr="005154D8">
        <w:t xml:space="preserve"> </w:t>
      </w:r>
      <w:r w:rsidR="000D6550">
        <w:t>to</w:t>
      </w:r>
      <w:r w:rsidR="000D6550" w:rsidRPr="005154D8">
        <w:t xml:space="preserve"> </w:t>
      </w:r>
      <w:r w:rsidRPr="005154D8">
        <w:t xml:space="preserve">govern the Contractor’s engineering development activities for </w:t>
      </w:r>
      <w:r w:rsidR="006D6709" w:rsidRPr="005154D8">
        <w:t>Major</w:t>
      </w:r>
      <w:r w:rsidRPr="005154D8">
        <w:t xml:space="preserve"> </w:t>
      </w:r>
      <w:r w:rsidR="006D6709" w:rsidRPr="005154D8">
        <w:t>C</w:t>
      </w:r>
      <w:r w:rsidRPr="005154D8">
        <w:t>hanges</w:t>
      </w:r>
      <w:r w:rsidR="00D10706" w:rsidRPr="005154D8">
        <w:t xml:space="preserve"> to hardware and </w:t>
      </w:r>
      <w:r w:rsidR="00783691" w:rsidRPr="005154D8">
        <w:t>Software</w:t>
      </w:r>
      <w:r w:rsidRPr="005154D8">
        <w:t>.</w:t>
      </w:r>
    </w:p>
    <w:p w14:paraId="1596B749" w14:textId="77777777" w:rsidR="002B7D20" w:rsidRPr="005154D8" w:rsidRDefault="002B7D20" w:rsidP="009B0308">
      <w:pPr>
        <w:pStyle w:val="GuideMarginHead-ASDEFCON"/>
      </w:pPr>
      <w:r w:rsidRPr="005154D8">
        <w:t>Optional Clauses:</w:t>
      </w:r>
      <w:r w:rsidRPr="005154D8">
        <w:tab/>
      </w:r>
      <w:r w:rsidR="007A7300" w:rsidRPr="005154D8">
        <w:t>None</w:t>
      </w:r>
    </w:p>
    <w:p w14:paraId="52022750" w14:textId="3C003F55" w:rsidR="002B7D20" w:rsidRPr="005154D8" w:rsidRDefault="009D0A3A" w:rsidP="00A861C4">
      <w:pPr>
        <w:pStyle w:val="heading"/>
      </w:pPr>
      <w:r w:rsidRPr="005154D8">
        <w:fldChar w:fldCharType="begin"/>
      </w:r>
      <w:r w:rsidRPr="005154D8">
        <w:instrText xml:space="preserve"> REF _Ref292009977 \r \h </w:instrText>
      </w:r>
      <w:r w:rsidRPr="005154D8">
        <w:fldChar w:fldCharType="separate"/>
      </w:r>
      <w:r w:rsidR="004E3D2C">
        <w:t>6.2.5</w:t>
      </w:r>
      <w:r w:rsidRPr="005154D8">
        <w:fldChar w:fldCharType="end"/>
      </w:r>
      <w:r w:rsidR="00A861C4" w:rsidRPr="005154D8">
        <w:tab/>
      </w:r>
      <w:r w:rsidR="002B7D20" w:rsidRPr="005154D8">
        <w:t>Configuration Control</w:t>
      </w:r>
      <w:bookmarkEnd w:id="5"/>
    </w:p>
    <w:p w14:paraId="37AAFFF4"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362A0FF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 Configuration Control process</w:t>
      </w:r>
      <w:r w:rsidR="00664E5F" w:rsidRPr="005154D8">
        <w:t>es</w:t>
      </w:r>
      <w:r w:rsidRPr="005154D8">
        <w:t xml:space="preserve"> to be performed by the Contractor.</w:t>
      </w:r>
    </w:p>
    <w:p w14:paraId="06B2D517"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15A597D8" w14:textId="77777777"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Configuration Control aspects should be addressed in the CMP, or the </w:t>
      </w:r>
      <w:r w:rsidR="00FE73D2">
        <w:t>plan</w:t>
      </w:r>
      <w:r w:rsidR="00FE73D2" w:rsidRPr="005154D8">
        <w:t xml:space="preserve"> </w:t>
      </w:r>
      <w:r w:rsidRPr="005154D8">
        <w:t>detailing the CM requirements if rolled up into a higher</w:t>
      </w:r>
      <w:r w:rsidR="00C91CA5" w:rsidRPr="005154D8">
        <w:t>-</w:t>
      </w:r>
      <w:r w:rsidRPr="005154D8">
        <w:t xml:space="preserve">level </w:t>
      </w:r>
      <w:r w:rsidR="00FE73D2">
        <w:t>plan</w:t>
      </w:r>
      <w:r w:rsidRPr="005154D8">
        <w:t>.</w:t>
      </w:r>
    </w:p>
    <w:p w14:paraId="0CBEEDB2" w14:textId="0C359077" w:rsidR="002B7D20" w:rsidRPr="005154D8" w:rsidRDefault="00C91CA5" w:rsidP="009B0308">
      <w:pPr>
        <w:pStyle w:val="GuideText-ASDEFCON"/>
      </w:pPr>
      <w:r w:rsidRPr="005154D8">
        <w:t>Under the template,</w:t>
      </w:r>
      <w:r w:rsidR="00CB1914" w:rsidRPr="005154D8">
        <w:t xml:space="preserve"> high-level clauses </w:t>
      </w:r>
      <w:r w:rsidR="0002437F" w:rsidRPr="005154D8">
        <w:t>for the development of Major Changes</w:t>
      </w:r>
      <w:r w:rsidR="00CB1914" w:rsidRPr="005154D8">
        <w:t xml:space="preserve"> are contained in DSD-ENG-SERV, </w:t>
      </w:r>
      <w:r w:rsidRPr="005154D8">
        <w:t>while the development of SWCPs is covered under DSD-ENG-SW</w:t>
      </w:r>
      <w:r w:rsidR="00CB1914" w:rsidRPr="005154D8">
        <w:t>.</w:t>
      </w:r>
      <w:r w:rsidRPr="005154D8">
        <w:t xml:space="preserve">  Depending upon which DSDs are selected and </w:t>
      </w:r>
      <w:r w:rsidR="00FE73D2">
        <w:t>how they are tailored</w:t>
      </w:r>
      <w:r w:rsidRPr="005154D8">
        <w:t xml:space="preserve">, drafters will need to amend clause </w:t>
      </w:r>
      <w:r w:rsidRPr="005154D8">
        <w:fldChar w:fldCharType="begin"/>
      </w:r>
      <w:r w:rsidRPr="005154D8">
        <w:instrText xml:space="preserve"> REF _Ref32209714 \r \h </w:instrText>
      </w:r>
      <w:r w:rsidR="00115E97" w:rsidRPr="005154D8">
        <w:instrText xml:space="preserve"> \* MERGEFORMAT </w:instrText>
      </w:r>
      <w:r w:rsidRPr="005154D8">
        <w:fldChar w:fldCharType="separate"/>
      </w:r>
      <w:r w:rsidR="004E3D2C">
        <w:t>6.2.5.2</w:t>
      </w:r>
      <w:r w:rsidRPr="005154D8">
        <w:fldChar w:fldCharType="end"/>
      </w:r>
      <w:r w:rsidRPr="005154D8">
        <w:t xml:space="preserve"> accordingly.</w:t>
      </w:r>
    </w:p>
    <w:p w14:paraId="13B1904C" w14:textId="77777777" w:rsidR="00632278" w:rsidRPr="005154D8" w:rsidRDefault="00632278" w:rsidP="009B0308">
      <w:pPr>
        <w:pStyle w:val="GuideText-ASDEFCON"/>
      </w:pPr>
      <w:r w:rsidRPr="005154D8">
        <w:t>Drafters should also consider whether or not the Contractor will be required to participate in Configuration Control Boards (CCBs) conducted by Defence</w:t>
      </w:r>
      <w:r w:rsidR="000D6550">
        <w:t>,</w:t>
      </w:r>
      <w:r w:rsidRPr="005154D8">
        <w:t xml:space="preserve"> or vice-versa.  If this participation is required, drafters should consider adding applicable clauses to this effect.</w:t>
      </w:r>
    </w:p>
    <w:p w14:paraId="1DF963CA" w14:textId="77777777" w:rsidR="00D10706" w:rsidRPr="005154D8" w:rsidRDefault="00D10706" w:rsidP="009B0308">
      <w:pPr>
        <w:pStyle w:val="GuideText-ASDEFCON"/>
      </w:pPr>
      <w:r w:rsidRPr="005154D8">
        <w:t xml:space="preserve">Finally, Configuration Control must be applied to </w:t>
      </w:r>
      <w:r w:rsidR="008165F7" w:rsidRPr="005154D8">
        <w:t xml:space="preserve">any </w:t>
      </w:r>
      <w:r w:rsidRPr="005154D8">
        <w:t xml:space="preserve">Deviations to </w:t>
      </w:r>
      <w:r w:rsidR="005E66B4" w:rsidRPr="005154D8">
        <w:t xml:space="preserve">the </w:t>
      </w:r>
      <w:r w:rsidRPr="005154D8">
        <w:t>Baseline(s)</w:t>
      </w:r>
      <w:r w:rsidR="008165F7" w:rsidRPr="005154D8">
        <w:t xml:space="preserve"> for the Products </w:t>
      </w:r>
      <w:r w:rsidR="009006ED" w:rsidRPr="005154D8">
        <w:t>B</w:t>
      </w:r>
      <w:r w:rsidR="008165F7" w:rsidRPr="005154D8">
        <w:t xml:space="preserve">eing </w:t>
      </w:r>
      <w:r w:rsidR="009006ED" w:rsidRPr="005154D8">
        <w:t>S</w:t>
      </w:r>
      <w:r w:rsidR="008165F7" w:rsidRPr="005154D8">
        <w:t>upported</w:t>
      </w:r>
      <w:r w:rsidRPr="005154D8">
        <w:t xml:space="preserve">.  </w:t>
      </w:r>
      <w:r w:rsidR="00104219">
        <w:t>I</w:t>
      </w:r>
      <w:r w:rsidR="0067530D" w:rsidRPr="005154D8">
        <w:t>n a broader sense, Deviations are also managed as a Quality process defined in the SOW.  Accordingly, this DSD refers to clause 11.4 of the SOW for the submission and management of Deviations.</w:t>
      </w:r>
    </w:p>
    <w:p w14:paraId="03760E5C" w14:textId="77777777" w:rsidR="002B7D20" w:rsidRPr="005154D8" w:rsidRDefault="002B7D20" w:rsidP="009B0308">
      <w:pPr>
        <w:pStyle w:val="GuideMarginHead-ASDEFCON"/>
      </w:pPr>
      <w:r w:rsidRPr="005154D8">
        <w:t>Related Clauses/Documents:</w:t>
      </w:r>
    </w:p>
    <w:p w14:paraId="631187F5" w14:textId="77777777" w:rsidR="00D10706" w:rsidRPr="005154D8" w:rsidRDefault="00CD3395" w:rsidP="009B0308">
      <w:pPr>
        <w:pStyle w:val="GuideText-ASDEFCON"/>
      </w:pPr>
      <w:r w:rsidRPr="005154D8">
        <w:t xml:space="preserve">Draft </w:t>
      </w:r>
      <w:r w:rsidR="00D10706" w:rsidRPr="005154D8">
        <w:t>SOW clause 11.4, Non-Conforming Services</w:t>
      </w:r>
    </w:p>
    <w:p w14:paraId="3299A61C" w14:textId="77777777" w:rsidR="002B7D20" w:rsidRPr="005154D8" w:rsidRDefault="002B7D20" w:rsidP="009B0308">
      <w:pPr>
        <w:pStyle w:val="GuideText-ASDEFCON"/>
      </w:pPr>
      <w:r w:rsidRPr="005154D8">
        <w:t>DID-ENG-CMP</w:t>
      </w:r>
      <w:r w:rsidR="00EC2907" w:rsidRPr="005154D8">
        <w:t>,</w:t>
      </w:r>
      <w:r w:rsidRPr="005154D8">
        <w:t xml:space="preserve"> DID-ENG-CEMP</w:t>
      </w:r>
      <w:r w:rsidR="00EC2907" w:rsidRPr="005154D8">
        <w:t xml:space="preserve"> and DID-SSM-SSMP</w:t>
      </w:r>
    </w:p>
    <w:p w14:paraId="4B864D6C" w14:textId="77777777" w:rsidR="00664E5F" w:rsidRPr="005154D8" w:rsidRDefault="00664E5F" w:rsidP="009B0308">
      <w:pPr>
        <w:pStyle w:val="GuideText-ASDEFCON"/>
      </w:pPr>
      <w:r w:rsidRPr="005154D8">
        <w:t>DSD-ENG-SERV</w:t>
      </w:r>
    </w:p>
    <w:p w14:paraId="7A550C7C" w14:textId="77777777" w:rsidR="00EC2907" w:rsidRPr="005154D8" w:rsidRDefault="00EC2907" w:rsidP="009B0308">
      <w:pPr>
        <w:pStyle w:val="GuideText-ASDEFCON"/>
      </w:pPr>
      <w:r w:rsidRPr="005154D8">
        <w:t>There may also be a SEMP</w:t>
      </w:r>
      <w:r w:rsidR="00D10706" w:rsidRPr="005154D8">
        <w:t xml:space="preserve"> and / or </w:t>
      </w:r>
      <w:r w:rsidR="000D6550">
        <w:t xml:space="preserve">a </w:t>
      </w:r>
      <w:r w:rsidR="00D10706" w:rsidRPr="005154D8">
        <w:t>SWMP</w:t>
      </w:r>
      <w:r w:rsidR="000D6550">
        <w:t xml:space="preserve"> to</w:t>
      </w:r>
      <w:r w:rsidRPr="005154D8">
        <w:t xml:space="preserve"> govern the Contractor’s engineering development activities for </w:t>
      </w:r>
      <w:r w:rsidR="006D6709" w:rsidRPr="005154D8">
        <w:t>Major C</w:t>
      </w:r>
      <w:r w:rsidRPr="005154D8">
        <w:t xml:space="preserve">hanges </w:t>
      </w:r>
      <w:r w:rsidR="00D10706" w:rsidRPr="005154D8">
        <w:t xml:space="preserve">to hardware and </w:t>
      </w:r>
      <w:r w:rsidR="00783691" w:rsidRPr="005154D8">
        <w:t>Software</w:t>
      </w:r>
      <w:r w:rsidRPr="005154D8">
        <w:t>.</w:t>
      </w:r>
    </w:p>
    <w:p w14:paraId="2BCCF299" w14:textId="77777777" w:rsidR="002B7D20" w:rsidRPr="005154D8" w:rsidRDefault="002B7D20" w:rsidP="009B0308">
      <w:pPr>
        <w:pStyle w:val="GuideMarginHead-ASDEFCON"/>
      </w:pPr>
      <w:r w:rsidRPr="005154D8">
        <w:t>Optional Clauses:</w:t>
      </w:r>
      <w:r w:rsidRPr="005154D8">
        <w:tab/>
        <w:t>None</w:t>
      </w:r>
    </w:p>
    <w:bookmarkStart w:id="6" w:name="_Toc32915561"/>
    <w:p w14:paraId="7083B3AB" w14:textId="117F4A64" w:rsidR="002B7D20" w:rsidRPr="005154D8" w:rsidRDefault="009D0A3A" w:rsidP="00A861C4">
      <w:pPr>
        <w:pStyle w:val="heading"/>
      </w:pPr>
      <w:r w:rsidRPr="005154D8">
        <w:lastRenderedPageBreak/>
        <w:fldChar w:fldCharType="begin"/>
      </w:r>
      <w:r w:rsidRPr="005154D8">
        <w:instrText xml:space="preserve"> REF _Ref292010073 \r \h </w:instrText>
      </w:r>
      <w:r w:rsidRPr="005154D8">
        <w:fldChar w:fldCharType="separate"/>
      </w:r>
      <w:r w:rsidR="004E3D2C">
        <w:t>6.2.6</w:t>
      </w:r>
      <w:r w:rsidRPr="005154D8">
        <w:fldChar w:fldCharType="end"/>
      </w:r>
      <w:r w:rsidR="00A861C4" w:rsidRPr="005154D8">
        <w:tab/>
      </w:r>
      <w:r w:rsidR="002B7D20" w:rsidRPr="005154D8">
        <w:t>Configuration Status Accounting</w:t>
      </w:r>
      <w:bookmarkEnd w:id="6"/>
    </w:p>
    <w:p w14:paraId="07908A08"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4F0BFF64"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w:t>
      </w:r>
      <w:r w:rsidR="004A5E51" w:rsidRPr="005154D8">
        <w:t xml:space="preserve"> Configuration Status Accounting</w:t>
      </w:r>
      <w:r w:rsidRPr="005154D8">
        <w:t xml:space="preserve"> </w:t>
      </w:r>
      <w:r w:rsidR="004A5E51" w:rsidRPr="005154D8">
        <w:t>(</w:t>
      </w:r>
      <w:r w:rsidRPr="005154D8">
        <w:t>CSA</w:t>
      </w:r>
      <w:r w:rsidR="004A5E51" w:rsidRPr="005154D8">
        <w:t>)</w:t>
      </w:r>
      <w:r w:rsidRPr="005154D8">
        <w:t xml:space="preserve"> processes to be performed by the Contractor.</w:t>
      </w:r>
    </w:p>
    <w:p w14:paraId="1A5178CC"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5154D8">
        <w:t xml:space="preserve">DEFLOGMAN </w:t>
      </w:r>
      <w:r w:rsidR="006743AB" w:rsidRPr="005154D8">
        <w:t xml:space="preserve">Part </w:t>
      </w:r>
      <w:r w:rsidR="008D1A29" w:rsidRPr="005154D8">
        <w:t xml:space="preserve">2 </w:t>
      </w:r>
      <w:r w:rsidR="006743AB" w:rsidRPr="005154D8">
        <w:t xml:space="preserve">Volume </w:t>
      </w:r>
      <w:r w:rsidR="008D1A29" w:rsidRPr="005154D8">
        <w:t xml:space="preserve">10 </w:t>
      </w:r>
      <w:r w:rsidR="006743AB" w:rsidRPr="005154D8">
        <w:t xml:space="preserve">Chapter </w:t>
      </w:r>
      <w:r w:rsidR="008D1A29" w:rsidRPr="005154D8">
        <w:t xml:space="preserve">4, </w:t>
      </w:r>
      <w:r w:rsidRPr="006F2AB7">
        <w:rPr>
          <w:i/>
        </w:rPr>
        <w:t>Configuration Management</w:t>
      </w:r>
    </w:p>
    <w:p w14:paraId="4293D8F1" w14:textId="77777777" w:rsidR="0067530D" w:rsidRPr="005154D8" w:rsidRDefault="002B7D20" w:rsidP="009B0308">
      <w:pPr>
        <w:pStyle w:val="GuideMarginHead-ASDEFCON"/>
      </w:pPr>
      <w:r w:rsidRPr="005154D8">
        <w:rPr>
          <w:u w:val="single"/>
        </w:rPr>
        <w:t>Guidance</w:t>
      </w:r>
      <w:r w:rsidRPr="005154D8">
        <w:rPr>
          <w:rStyle w:val="MarginheadingChar"/>
        </w:rPr>
        <w:t>:</w:t>
      </w:r>
      <w:r w:rsidRPr="005154D8">
        <w:tab/>
        <w:t xml:space="preserve">Depending on the support strategy adopted, </w:t>
      </w:r>
      <w:r w:rsidR="0067530D" w:rsidRPr="005154D8">
        <w:t xml:space="preserve">access to a Defence </w:t>
      </w:r>
      <w:r w:rsidRPr="005154D8">
        <w:t xml:space="preserve">CSA system may </w:t>
      </w:r>
      <w:r w:rsidR="0067530D" w:rsidRPr="005154D8">
        <w:t xml:space="preserve">be provided, or CSA data may </w:t>
      </w:r>
      <w:r w:rsidRPr="005154D8">
        <w:t xml:space="preserve">be considered as a deliverable.  </w:t>
      </w:r>
      <w:r w:rsidR="0067530D" w:rsidRPr="005154D8">
        <w:t xml:space="preserve">Accordingly, a number of optional clauses are included to </w:t>
      </w:r>
      <w:r w:rsidR="00104219">
        <w:t>suit</w:t>
      </w:r>
      <w:r w:rsidR="00104219" w:rsidRPr="005154D8">
        <w:t xml:space="preserve"> </w:t>
      </w:r>
      <w:r w:rsidR="0067530D" w:rsidRPr="005154D8">
        <w:t>a range of possibilities.</w:t>
      </w:r>
    </w:p>
    <w:p w14:paraId="3CF65D2F" w14:textId="77777777" w:rsidR="002B7D20" w:rsidRPr="005154D8" w:rsidRDefault="0032693C" w:rsidP="009B0308">
      <w:pPr>
        <w:pStyle w:val="GuideText-ASDEFCON"/>
      </w:pPr>
      <w:r w:rsidRPr="005154D8">
        <w:t>D</w:t>
      </w:r>
      <w:r w:rsidR="002B7D20" w:rsidRPr="005154D8">
        <w:t>rafter</w:t>
      </w:r>
      <w:r w:rsidRPr="005154D8">
        <w:t>s</w:t>
      </w:r>
      <w:r w:rsidR="002B7D20" w:rsidRPr="005154D8">
        <w:t xml:space="preserve"> should refer to and apply the standards defined in the relevant Service publication for the interchange of CM data.</w:t>
      </w:r>
    </w:p>
    <w:p w14:paraId="5261A06D" w14:textId="44167C20" w:rsidR="002B7D20" w:rsidRPr="005154D8" w:rsidRDefault="002A2EB9" w:rsidP="009B0308">
      <w:pPr>
        <w:pStyle w:val="GuideText-ASDEFCON"/>
      </w:pPr>
      <w:r w:rsidRPr="005154D8">
        <w:t xml:space="preserve">Firstly, </w:t>
      </w:r>
      <w:r w:rsidR="002B7D20" w:rsidRPr="005154D8">
        <w:t xml:space="preserve">CSA aspects should be addressed in the CMP, or </w:t>
      </w:r>
      <w:r w:rsidRPr="005154D8">
        <w:t>o</w:t>
      </w:r>
      <w:r w:rsidR="002B7D20" w:rsidRPr="005154D8">
        <w:t>the</w:t>
      </w:r>
      <w:r w:rsidRPr="005154D8">
        <w:t>r plan</w:t>
      </w:r>
      <w:r w:rsidR="002B7D20" w:rsidRPr="005154D8">
        <w:t xml:space="preserve"> detailing the CM requirements if the</w:t>
      </w:r>
      <w:r w:rsidR="00484156" w:rsidRPr="005154D8">
        <w:t>se have</w:t>
      </w:r>
      <w:r w:rsidR="002B7D20" w:rsidRPr="005154D8">
        <w:t xml:space="preserve"> been rolled up into a higher</w:t>
      </w:r>
      <w:r w:rsidR="001B4D5F" w:rsidRPr="005154D8">
        <w:t>-</w:t>
      </w:r>
      <w:r w:rsidR="002B7D20" w:rsidRPr="005154D8">
        <w:t>level document.</w:t>
      </w:r>
      <w:r w:rsidRPr="005154D8">
        <w:t xml:space="preserve">  </w:t>
      </w:r>
      <w:r w:rsidR="0032693C" w:rsidRPr="005154D8">
        <w:t>D</w:t>
      </w:r>
      <w:r w:rsidRPr="005154D8">
        <w:t>rafter</w:t>
      </w:r>
      <w:r w:rsidR="0032693C" w:rsidRPr="005154D8">
        <w:t>s</w:t>
      </w:r>
      <w:r w:rsidRPr="005154D8">
        <w:t xml:space="preserve"> should insert the</w:t>
      </w:r>
      <w:r w:rsidR="00A81F3B" w:rsidRPr="005154D8">
        <w:t xml:space="preserve"> name of this</w:t>
      </w:r>
      <w:r w:rsidRPr="005154D8">
        <w:t xml:space="preserve"> governing plan into clause </w:t>
      </w:r>
      <w:r w:rsidRPr="005154D8">
        <w:fldChar w:fldCharType="begin"/>
      </w:r>
      <w:r w:rsidRPr="005154D8">
        <w:instrText xml:space="preserve"> REF _Ref291084219 \r \h </w:instrText>
      </w:r>
      <w:r w:rsidR="00115E97" w:rsidRPr="005154D8">
        <w:instrText xml:space="preserve"> \* MERGEFORMAT </w:instrText>
      </w:r>
      <w:r w:rsidRPr="005154D8">
        <w:fldChar w:fldCharType="separate"/>
      </w:r>
      <w:r w:rsidR="004E3D2C">
        <w:t>6.2.6.1</w:t>
      </w:r>
      <w:r w:rsidRPr="005154D8">
        <w:fldChar w:fldCharType="end"/>
      </w:r>
      <w:r w:rsidRPr="005154D8">
        <w:t>.</w:t>
      </w:r>
    </w:p>
    <w:p w14:paraId="065452F6" w14:textId="77777777" w:rsidR="002A2EB9" w:rsidRPr="005154D8" w:rsidRDefault="002A2EB9" w:rsidP="009B0308">
      <w:pPr>
        <w:pStyle w:val="GuideText-ASDEFCON"/>
      </w:pPr>
      <w:r w:rsidRPr="005154D8">
        <w:t>The CSA system options provided within the template are:</w:t>
      </w:r>
    </w:p>
    <w:p w14:paraId="6BFF6747" w14:textId="77777777" w:rsidR="002A2EB9" w:rsidRPr="005154D8" w:rsidRDefault="002A2EB9" w:rsidP="009B0308">
      <w:pPr>
        <w:pStyle w:val="GuideSublistLv1-ASDEFCON"/>
      </w:pPr>
      <w:r w:rsidRPr="005154D8">
        <w:t xml:space="preserve">Option A: the Contractor will be provided </w:t>
      </w:r>
      <w:r w:rsidR="00A81F3B" w:rsidRPr="005154D8">
        <w:t xml:space="preserve">with </w:t>
      </w:r>
      <w:r w:rsidRPr="005154D8">
        <w:t>access to a Defence CSA system</w:t>
      </w:r>
      <w:r w:rsidR="00A81F3B" w:rsidRPr="005154D8">
        <w:t>, either as exclusive or shared access</w:t>
      </w:r>
      <w:r w:rsidRPr="005154D8">
        <w:t>;</w:t>
      </w:r>
    </w:p>
    <w:p w14:paraId="402A0CAC" w14:textId="77777777" w:rsidR="002A2EB9" w:rsidRPr="005154D8" w:rsidRDefault="002A2EB9" w:rsidP="009B0308">
      <w:pPr>
        <w:pStyle w:val="GuideSublistLv1-ASDEFCON"/>
      </w:pPr>
      <w:r w:rsidRPr="005154D8">
        <w:t xml:space="preserve">Option B: the Contractor is required to have their own CSA system and provide CSA reports </w:t>
      </w:r>
      <w:r w:rsidR="001140EB">
        <w:t xml:space="preserve">(CSARs) </w:t>
      </w:r>
      <w:r w:rsidRPr="005154D8">
        <w:t>to Defence; and</w:t>
      </w:r>
    </w:p>
    <w:p w14:paraId="28350252" w14:textId="77777777" w:rsidR="002A2EB9" w:rsidRPr="005154D8" w:rsidRDefault="002A2EB9" w:rsidP="009B0308">
      <w:pPr>
        <w:pStyle w:val="GuideSublistLv1-ASDEFCON"/>
      </w:pPr>
      <w:r w:rsidRPr="005154D8">
        <w:t>Option C: the Contractor is to provide CM data</w:t>
      </w:r>
      <w:r w:rsidR="008E375B">
        <w:t>,</w:t>
      </w:r>
      <w:r w:rsidRPr="005154D8">
        <w:t xml:space="preserve"> </w:t>
      </w:r>
      <w:r w:rsidR="008E375B">
        <w:t xml:space="preserve">in an agreed exchange format, </w:t>
      </w:r>
      <w:r w:rsidRPr="005154D8">
        <w:t xml:space="preserve">for incorporation into a CSA system managed by Defence or another </w:t>
      </w:r>
      <w:r w:rsidR="007E12AC" w:rsidRPr="005154D8">
        <w:t>c</w:t>
      </w:r>
      <w:r w:rsidRPr="005154D8">
        <w:t>ontractor</w:t>
      </w:r>
      <w:r w:rsidR="007E12AC" w:rsidRPr="005154D8">
        <w:t xml:space="preserve"> (</w:t>
      </w:r>
      <w:proofErr w:type="spellStart"/>
      <w:r w:rsidR="007E12AC" w:rsidRPr="005154D8">
        <w:t>ie</w:t>
      </w:r>
      <w:proofErr w:type="spellEnd"/>
      <w:r w:rsidR="007E12AC" w:rsidRPr="005154D8">
        <w:t xml:space="preserve">, </w:t>
      </w:r>
      <w:r w:rsidR="000D6550">
        <w:t>an Associated Party that</w:t>
      </w:r>
      <w:r w:rsidR="007E12AC" w:rsidRPr="005154D8">
        <w:t xml:space="preserve"> maintains system-level CSA data for Defence while the Contractor supports subordinate Items and provides </w:t>
      </w:r>
      <w:r w:rsidR="00A81F3B" w:rsidRPr="005154D8">
        <w:t xml:space="preserve">CSA </w:t>
      </w:r>
      <w:r w:rsidR="007E12AC" w:rsidRPr="005154D8">
        <w:t xml:space="preserve">data to the </w:t>
      </w:r>
      <w:r w:rsidR="000D6550">
        <w:t>Associated Party</w:t>
      </w:r>
      <w:r w:rsidR="007E12AC" w:rsidRPr="005154D8">
        <w:t>)</w:t>
      </w:r>
      <w:r w:rsidR="000D6550">
        <w:t>.</w:t>
      </w:r>
    </w:p>
    <w:p w14:paraId="14A6C37B" w14:textId="77777777" w:rsidR="002A2EB9" w:rsidRPr="005154D8" w:rsidRDefault="002F0E68" w:rsidP="009B0308">
      <w:pPr>
        <w:pStyle w:val="GuideText-ASDEFCON"/>
      </w:pPr>
      <w:r w:rsidRPr="005154D8">
        <w:t xml:space="preserve">Options that are not required may be deleted. </w:t>
      </w:r>
      <w:r w:rsidR="00C942CA">
        <w:t xml:space="preserve"> </w:t>
      </w:r>
      <w:r w:rsidR="002A2EB9" w:rsidRPr="005154D8">
        <w:t xml:space="preserve">Further </w:t>
      </w:r>
      <w:r w:rsidRPr="005154D8">
        <w:t>guidance</w:t>
      </w:r>
      <w:r w:rsidR="002A2EB9" w:rsidRPr="005154D8">
        <w:t xml:space="preserve"> for </w:t>
      </w:r>
      <w:r w:rsidRPr="005154D8">
        <w:t xml:space="preserve">tailoring </w:t>
      </w:r>
      <w:r w:rsidR="002A2EB9" w:rsidRPr="005154D8">
        <w:t>each of these options is</w:t>
      </w:r>
      <w:r w:rsidR="001B4D5F" w:rsidRPr="005154D8">
        <w:t>,</w:t>
      </w:r>
      <w:r w:rsidR="002A2EB9" w:rsidRPr="005154D8">
        <w:t xml:space="preserve"> as follows:</w:t>
      </w:r>
    </w:p>
    <w:p w14:paraId="5CA6084B" w14:textId="753C59D7" w:rsidR="00F1717A" w:rsidRPr="005154D8" w:rsidRDefault="002A2EB9" w:rsidP="009B0308">
      <w:pPr>
        <w:pStyle w:val="GuideSublistLv1-ASDEFCON"/>
        <w:numPr>
          <w:ilvl w:val="0"/>
          <w:numId w:val="43"/>
        </w:numPr>
      </w:pPr>
      <w:r w:rsidRPr="005154D8">
        <w:t>For Option A, drafter</w:t>
      </w:r>
      <w:r w:rsidR="0032693C" w:rsidRPr="005154D8">
        <w:t>s</w:t>
      </w:r>
      <w:r w:rsidRPr="005154D8">
        <w:t xml:space="preserve"> need to insert the name of the Defence CSA system into the clauses</w:t>
      </w:r>
      <w:r w:rsidR="002E4520">
        <w:t xml:space="preserve"> (</w:t>
      </w:r>
      <w:proofErr w:type="spellStart"/>
      <w:r w:rsidR="002E4520">
        <w:t>eg</w:t>
      </w:r>
      <w:proofErr w:type="spellEnd"/>
      <w:r w:rsidR="002E4520">
        <w:t>, the One Navy CM or ‘1NCM’ system)</w:t>
      </w:r>
      <w:r w:rsidRPr="005154D8">
        <w:t xml:space="preserve">.  There are also two sub-options </w:t>
      </w:r>
      <w:r w:rsidR="007E12AC" w:rsidRPr="005154D8">
        <w:t>to select from</w:t>
      </w:r>
      <w:r w:rsidR="001B4D5F" w:rsidRPr="005154D8">
        <w:t>,</w:t>
      </w:r>
      <w:r w:rsidRPr="005154D8">
        <w:t xml:space="preserve"> whereby the Contractor will be given exclusive access</w:t>
      </w:r>
      <w:r w:rsidR="007E12AC" w:rsidRPr="005154D8">
        <w:t xml:space="preserve"> (Option A-1) or shared access (Option A-2).  For Option A-1</w:t>
      </w:r>
      <w:r w:rsidR="001B4D5F" w:rsidRPr="005154D8">
        <w:t>,</w:t>
      </w:r>
      <w:r w:rsidR="007E12AC" w:rsidRPr="005154D8">
        <w:t xml:space="preserve"> Attachment E </w:t>
      </w:r>
      <w:r w:rsidR="001B4D5F" w:rsidRPr="005154D8">
        <w:t>(</w:t>
      </w:r>
      <w:r w:rsidR="007E12AC" w:rsidRPr="005154D8">
        <w:t>GFM</w:t>
      </w:r>
      <w:r w:rsidR="001B4D5F" w:rsidRPr="005154D8">
        <w:t>)</w:t>
      </w:r>
      <w:r w:rsidR="007E12AC" w:rsidRPr="005154D8">
        <w:t xml:space="preserve"> will need to be updated for the equipment provided.  For Option A-2, the number and location of CSA system terminals need to be inserted – this may be broken out into a subclause list for multiple locations.  In some contracts</w:t>
      </w:r>
      <w:r w:rsidR="001B4D5F" w:rsidRPr="005154D8">
        <w:t>,</w:t>
      </w:r>
      <w:r w:rsidR="007E12AC" w:rsidRPr="005154D8">
        <w:t xml:space="preserve"> both options may be applicable (</w:t>
      </w:r>
      <w:proofErr w:type="spellStart"/>
      <w:r w:rsidR="007E12AC" w:rsidRPr="005154D8">
        <w:t>eg</w:t>
      </w:r>
      <w:proofErr w:type="spellEnd"/>
      <w:r w:rsidR="007E12AC" w:rsidRPr="005154D8">
        <w:t xml:space="preserve">, the Contractor is provided with terminals </w:t>
      </w:r>
      <w:r w:rsidR="00550167">
        <w:t xml:space="preserve">at one location </w:t>
      </w:r>
      <w:r w:rsidR="007E12AC" w:rsidRPr="005154D8">
        <w:t xml:space="preserve">and shares access to terminals at </w:t>
      </w:r>
      <w:r w:rsidR="00550167">
        <w:t>another</w:t>
      </w:r>
      <w:r w:rsidR="007E12AC" w:rsidRPr="005154D8">
        <w:t>).</w:t>
      </w:r>
    </w:p>
    <w:p w14:paraId="68991171" w14:textId="6A0CAF00" w:rsidR="00F1717A" w:rsidRPr="005154D8" w:rsidRDefault="007E12AC" w:rsidP="009B0308">
      <w:pPr>
        <w:pStyle w:val="GuideSublistLv1-ASDEFCON"/>
      </w:pPr>
      <w:r w:rsidRPr="005154D8">
        <w:t xml:space="preserve">For </w:t>
      </w:r>
      <w:r w:rsidR="002A2EB9" w:rsidRPr="005154D8">
        <w:t>Option B</w:t>
      </w:r>
      <w:r w:rsidRPr="005154D8">
        <w:t>, no tailoring of the clause is necessary; however</w:t>
      </w:r>
      <w:r w:rsidR="0032693C" w:rsidRPr="005154D8">
        <w:t>,</w:t>
      </w:r>
      <w:r w:rsidRPr="005154D8">
        <w:t xml:space="preserve"> drafter</w:t>
      </w:r>
      <w:r w:rsidR="0032693C" w:rsidRPr="005154D8">
        <w:t>s</w:t>
      </w:r>
      <w:r w:rsidRPr="005154D8">
        <w:t xml:space="preserve"> should review DID-CM-DATA-CSAR (</w:t>
      </w:r>
      <w:r w:rsidR="00BE2D80">
        <w:t>sourced from</w:t>
      </w:r>
      <w:r w:rsidRPr="005154D8">
        <w:t xml:space="preserve"> </w:t>
      </w:r>
      <w:r w:rsidRPr="005154D8">
        <w:rPr>
          <w:i/>
        </w:rPr>
        <w:t>ASDEFCON (Strategic Materiel)</w:t>
      </w:r>
      <w:r w:rsidRPr="005154D8">
        <w:t xml:space="preserve"> DID) for suitability and tailor the CDRL as appropriate.</w:t>
      </w:r>
      <w:r w:rsidR="00A81F3B" w:rsidRPr="005154D8">
        <w:t xml:space="preserve">  If this option is not required, then CDRL Line Number ENG-310 should be deleted (or replaced via Option C)</w:t>
      </w:r>
      <w:r w:rsidR="00F1717A" w:rsidRPr="005154D8">
        <w:t>.</w:t>
      </w:r>
    </w:p>
    <w:p w14:paraId="533F00FA" w14:textId="46B008BC" w:rsidR="002A2EB9" w:rsidRPr="005154D8" w:rsidRDefault="007E12AC" w:rsidP="009B0308">
      <w:pPr>
        <w:pStyle w:val="GuideSublistLv1-ASDEFCON"/>
      </w:pPr>
      <w:r w:rsidRPr="005154D8">
        <w:t xml:space="preserve">For </w:t>
      </w:r>
      <w:r w:rsidR="002A2EB9" w:rsidRPr="005154D8">
        <w:t>Option C</w:t>
      </w:r>
      <w:r w:rsidR="0032693C" w:rsidRPr="005154D8">
        <w:t>,</w:t>
      </w:r>
      <w:r w:rsidR="002A2EB9" w:rsidRPr="005154D8">
        <w:t xml:space="preserve"> </w:t>
      </w:r>
      <w:r w:rsidRPr="005154D8">
        <w:t>data-exchange require</w:t>
      </w:r>
      <w:r w:rsidR="00A81F3B" w:rsidRPr="005154D8">
        <w:t xml:space="preserve">ments </w:t>
      </w:r>
      <w:r w:rsidR="008E375B">
        <w:t xml:space="preserve">need to be developed </w:t>
      </w:r>
      <w:r w:rsidR="00A81F3B" w:rsidRPr="005154D8">
        <w:t xml:space="preserve">to transfer </w:t>
      </w:r>
      <w:r w:rsidR="008E375B">
        <w:t xml:space="preserve">Contractor CSA data </w:t>
      </w:r>
      <w:r w:rsidRPr="005154D8">
        <w:t xml:space="preserve">to </w:t>
      </w:r>
      <w:r w:rsidR="00A81F3B" w:rsidRPr="005154D8">
        <w:t>a</w:t>
      </w:r>
      <w:r w:rsidRPr="005154D8">
        <w:t xml:space="preserve"> Defence or </w:t>
      </w:r>
      <w:r w:rsidR="008E375B">
        <w:t>an</w:t>
      </w:r>
      <w:r w:rsidRPr="005154D8">
        <w:t>other contractor’s CSA system</w:t>
      </w:r>
      <w:r w:rsidR="00A81F3B" w:rsidRPr="005154D8">
        <w:t xml:space="preserve">. </w:t>
      </w:r>
      <w:r w:rsidRPr="005154D8">
        <w:t xml:space="preserve"> </w:t>
      </w:r>
      <w:r w:rsidR="001140EB">
        <w:t>The drafter may be able to start development of the</w:t>
      </w:r>
      <w:r w:rsidR="001140EB" w:rsidRPr="005154D8">
        <w:t xml:space="preserve"> data</w:t>
      </w:r>
      <w:r w:rsidR="001140EB">
        <w:t xml:space="preserve"> </w:t>
      </w:r>
      <w:r w:rsidR="001140EB" w:rsidRPr="005154D8">
        <w:t xml:space="preserve">exchange </w:t>
      </w:r>
      <w:r w:rsidR="001140EB">
        <w:t xml:space="preserve">schema using DID-CM-DATA-XDATA </w:t>
      </w:r>
      <w:r w:rsidR="001140EB" w:rsidRPr="005154D8">
        <w:t>(</w:t>
      </w:r>
      <w:r w:rsidR="00BE2D80">
        <w:t>sourced from</w:t>
      </w:r>
      <w:r w:rsidR="001140EB" w:rsidRPr="005154D8">
        <w:t xml:space="preserve"> </w:t>
      </w:r>
      <w:r w:rsidR="001140EB" w:rsidRPr="005154D8">
        <w:rPr>
          <w:i/>
        </w:rPr>
        <w:t>ASDEFCON (Strategic Materiel)</w:t>
      </w:r>
      <w:r w:rsidR="001140EB" w:rsidRPr="005154D8">
        <w:t xml:space="preserve"> DID)</w:t>
      </w:r>
      <w:r w:rsidR="001140EB">
        <w:t xml:space="preserve"> but will need to complete this task with</w:t>
      </w:r>
      <w:r w:rsidR="001140EB" w:rsidRPr="005154D8">
        <w:t xml:space="preserve"> the </w:t>
      </w:r>
      <w:r w:rsidR="001140EB">
        <w:t xml:space="preserve">preferred tenderer / </w:t>
      </w:r>
      <w:r w:rsidR="001140EB" w:rsidRPr="005154D8">
        <w:t>Contractor</w:t>
      </w:r>
      <w:r w:rsidR="001140EB">
        <w:t xml:space="preserve"> (including actual test of a data transfer)</w:t>
      </w:r>
      <w:r w:rsidR="001140EB" w:rsidRPr="005154D8">
        <w:t>.</w:t>
      </w:r>
      <w:r w:rsidR="001140EB">
        <w:t xml:space="preserve">  </w:t>
      </w:r>
      <w:r w:rsidR="00A81F3B" w:rsidRPr="005154D8">
        <w:t>This DID should</w:t>
      </w:r>
      <w:r w:rsidR="001140EB">
        <w:t xml:space="preserve"> be tailored</w:t>
      </w:r>
      <w:r w:rsidR="00A81F3B" w:rsidRPr="005154D8">
        <w:t xml:space="preserve"> us</w:t>
      </w:r>
      <w:r w:rsidR="001140EB">
        <w:t>ing</w:t>
      </w:r>
      <w:r w:rsidR="00A81F3B" w:rsidRPr="005154D8">
        <w:t xml:space="preserve"> </w:t>
      </w:r>
      <w:r w:rsidR="00550167">
        <w:t>an</w:t>
      </w:r>
      <w:r w:rsidR="00A81F3B" w:rsidRPr="005154D8">
        <w:t xml:space="preserve"> applicable standard</w:t>
      </w:r>
      <w:r w:rsidR="001140EB">
        <w:t>,</w:t>
      </w:r>
      <w:r w:rsidR="00A81F3B" w:rsidRPr="005154D8">
        <w:t xml:space="preserve"> </w:t>
      </w:r>
      <w:r w:rsidR="001140EB">
        <w:t>such as</w:t>
      </w:r>
      <w:r w:rsidR="00A81F3B" w:rsidRPr="005154D8">
        <w:t xml:space="preserve"> MIL-STD-2549</w:t>
      </w:r>
      <w:r w:rsidR="00F5134A">
        <w:t>,</w:t>
      </w:r>
      <w:r w:rsidR="00A81F3B" w:rsidRPr="005154D8">
        <w:t xml:space="preserve"> </w:t>
      </w:r>
      <w:r w:rsidR="00550167">
        <w:t>EIA-</w:t>
      </w:r>
      <w:r w:rsidR="00F5134A">
        <w:t>83</w:t>
      </w:r>
      <w:r w:rsidR="00550167">
        <w:t>6B</w:t>
      </w:r>
      <w:r w:rsidR="00F5134A">
        <w:t>,</w:t>
      </w:r>
      <w:r w:rsidR="00F5134A" w:rsidRPr="00F5134A">
        <w:t xml:space="preserve"> </w:t>
      </w:r>
      <w:r w:rsidR="00F5134A" w:rsidRPr="004020CF">
        <w:t xml:space="preserve">DEF(AUST) 10814 </w:t>
      </w:r>
      <w:r w:rsidR="00F5134A" w:rsidRPr="004E3D2C">
        <w:rPr>
          <w:i/>
        </w:rPr>
        <w:t>Land Materiel Data Exchange Standard</w:t>
      </w:r>
      <w:r w:rsidR="00F5134A">
        <w:t>,</w:t>
      </w:r>
      <w:r w:rsidR="00F5134A" w:rsidRPr="004020CF">
        <w:t xml:space="preserve"> or ANP4422-6001 </w:t>
      </w:r>
      <w:r w:rsidR="00F5134A" w:rsidRPr="004E3D2C">
        <w:rPr>
          <w:i/>
        </w:rPr>
        <w:t>Materiel Data Exchange Specification</w:t>
      </w:r>
      <w:r w:rsidR="00A81F3B" w:rsidRPr="005154D8">
        <w:t xml:space="preserve">.  </w:t>
      </w:r>
      <w:r w:rsidR="001140EB">
        <w:t>I</w:t>
      </w:r>
      <w:r w:rsidR="00F5134A">
        <w:t>f this option is not selected, the</w:t>
      </w:r>
      <w:r w:rsidR="001140EB">
        <w:t>n</w:t>
      </w:r>
      <w:r w:rsidR="00F5134A">
        <w:t xml:space="preserve"> CDRL </w:t>
      </w:r>
      <w:r w:rsidR="001140EB">
        <w:t xml:space="preserve">Line Number ENG-315 </w:t>
      </w:r>
      <w:r w:rsidR="00F5134A">
        <w:t>should be deleted</w:t>
      </w:r>
      <w:r w:rsidR="002F0E68" w:rsidRPr="005154D8">
        <w:t>.</w:t>
      </w:r>
    </w:p>
    <w:p w14:paraId="33156A5C" w14:textId="237245CF" w:rsidR="002F0E68" w:rsidRPr="005154D8" w:rsidRDefault="0067530D" w:rsidP="009B0308">
      <w:pPr>
        <w:pStyle w:val="GuideText-ASDEFCON"/>
      </w:pPr>
      <w:r w:rsidRPr="005154D8">
        <w:t xml:space="preserve">Note </w:t>
      </w:r>
      <w:r w:rsidR="002F0E68" w:rsidRPr="005154D8">
        <w:t>that it is possible to combine Option B and Option C</w:t>
      </w:r>
      <w:r w:rsidR="003C06C4" w:rsidRPr="005154D8">
        <w:t xml:space="preserve"> – for </w:t>
      </w:r>
      <w:r w:rsidR="002F0E68" w:rsidRPr="005154D8">
        <w:t>the Contractor to have a CSA system</w:t>
      </w:r>
      <w:r w:rsidR="001140EB">
        <w:t xml:space="preserve"> that the Commonwealth has visibility of,</w:t>
      </w:r>
      <w:r w:rsidR="002F0E68" w:rsidRPr="005154D8">
        <w:t xml:space="preserve"> and </w:t>
      </w:r>
      <w:r w:rsidR="003C06C4" w:rsidRPr="005154D8">
        <w:t xml:space="preserve">to </w:t>
      </w:r>
      <w:r w:rsidR="002F0E68" w:rsidRPr="005154D8">
        <w:t xml:space="preserve">provide electronic </w:t>
      </w:r>
      <w:r w:rsidR="002F0E68" w:rsidRPr="005154D8">
        <w:lastRenderedPageBreak/>
        <w:t xml:space="preserve">updates for the Defence CSA.  This can be achieved by selecting both options but deleting the </w:t>
      </w:r>
      <w:r w:rsidR="001140EB">
        <w:t>delivery of the C</w:t>
      </w:r>
      <w:r w:rsidR="003F7104">
        <w:t>S</w:t>
      </w:r>
      <w:r w:rsidR="001140EB">
        <w:t>AR</w:t>
      </w:r>
      <w:r w:rsidR="002F0E68" w:rsidRPr="005154D8">
        <w:t xml:space="preserve"> from Option B (</w:t>
      </w:r>
      <w:proofErr w:type="spellStart"/>
      <w:r w:rsidR="002F0E68" w:rsidRPr="005154D8">
        <w:t>ie</w:t>
      </w:r>
      <w:proofErr w:type="spellEnd"/>
      <w:r w:rsidR="001B4D5F" w:rsidRPr="005154D8">
        <w:t>,</w:t>
      </w:r>
      <w:r w:rsidR="002F0E68" w:rsidRPr="005154D8">
        <w:t xml:space="preserve"> clause </w:t>
      </w:r>
      <w:r w:rsidR="008D09B6" w:rsidRPr="005154D8">
        <w:fldChar w:fldCharType="begin"/>
      </w:r>
      <w:r w:rsidR="008D09B6" w:rsidRPr="005154D8">
        <w:instrText xml:space="preserve"> REF _Ref291571077 \r \h </w:instrText>
      </w:r>
      <w:r w:rsidR="00CB5EB7" w:rsidRPr="005154D8">
        <w:instrText xml:space="preserve"> \* MERGEFORMAT </w:instrText>
      </w:r>
      <w:r w:rsidR="008D09B6" w:rsidRPr="005154D8">
        <w:fldChar w:fldCharType="separate"/>
      </w:r>
      <w:r w:rsidR="004E3D2C">
        <w:t>6.2.6.7</w:t>
      </w:r>
      <w:r w:rsidR="008D09B6" w:rsidRPr="005154D8">
        <w:fldChar w:fldCharType="end"/>
      </w:r>
      <w:r w:rsidR="002F0E68" w:rsidRPr="005154D8">
        <w:t>).</w:t>
      </w:r>
    </w:p>
    <w:p w14:paraId="579E28B5" w14:textId="77777777" w:rsidR="00C67593" w:rsidRPr="005154D8" w:rsidRDefault="002F0E68" w:rsidP="009B0308">
      <w:pPr>
        <w:pStyle w:val="GuideText-ASDEFCON"/>
      </w:pPr>
      <w:r w:rsidRPr="005154D8">
        <w:t>An option</w:t>
      </w:r>
      <w:r w:rsidR="004F69A6" w:rsidRPr="005154D8">
        <w:t>al clause</w:t>
      </w:r>
      <w:r w:rsidRPr="005154D8">
        <w:t xml:space="preserve"> is</w:t>
      </w:r>
      <w:r w:rsidR="004F69A6" w:rsidRPr="005154D8">
        <w:t xml:space="preserve"> also</w:t>
      </w:r>
      <w:r w:rsidRPr="005154D8">
        <w:t xml:space="preserve"> included for when the Contractor is to incorporate into </w:t>
      </w:r>
      <w:r w:rsidR="001B4D5F" w:rsidRPr="005154D8">
        <w:t xml:space="preserve">its </w:t>
      </w:r>
      <w:r w:rsidRPr="005154D8">
        <w:t xml:space="preserve">CSA system </w:t>
      </w:r>
      <w:r w:rsidR="001B4D5F" w:rsidRPr="005154D8">
        <w:t xml:space="preserve">the </w:t>
      </w:r>
      <w:r w:rsidRPr="005154D8">
        <w:t xml:space="preserve">CM data that is provided by </w:t>
      </w:r>
      <w:r w:rsidR="00C67593" w:rsidRPr="005154D8">
        <w:t xml:space="preserve">a Defence agency or </w:t>
      </w:r>
      <w:r w:rsidRPr="005154D8">
        <w:t>ano</w:t>
      </w:r>
      <w:r w:rsidR="00C67593" w:rsidRPr="005154D8">
        <w:t>ther Commonwealth-approved contractor</w:t>
      </w:r>
      <w:r w:rsidR="004F69A6" w:rsidRPr="005154D8">
        <w:t xml:space="preserve">.  This </w:t>
      </w:r>
      <w:r w:rsidR="00C67593" w:rsidRPr="005154D8">
        <w:t>may</w:t>
      </w:r>
      <w:r w:rsidR="004F69A6" w:rsidRPr="005154D8">
        <w:t xml:space="preserve"> be applicable if the Contractor has system-level responsibilities for CM and </w:t>
      </w:r>
      <w:r w:rsidR="00C67593" w:rsidRPr="005154D8">
        <w:t>Defence agencies (</w:t>
      </w:r>
      <w:proofErr w:type="spellStart"/>
      <w:r w:rsidR="00C67593" w:rsidRPr="005154D8">
        <w:t>eg</w:t>
      </w:r>
      <w:proofErr w:type="spellEnd"/>
      <w:r w:rsidR="00C67593" w:rsidRPr="005154D8">
        <w:t>, projects</w:t>
      </w:r>
      <w:r w:rsidR="00E675E5">
        <w:t>/SPOs</w:t>
      </w:r>
      <w:r w:rsidR="00C67593" w:rsidRPr="005154D8">
        <w:t xml:space="preserve"> introducing or managing subordinate systems) or </w:t>
      </w:r>
      <w:r w:rsidR="004F69A6" w:rsidRPr="005154D8">
        <w:t>other</w:t>
      </w:r>
      <w:r w:rsidR="00C67593" w:rsidRPr="005154D8">
        <w:t xml:space="preserve"> contractors working on the system (</w:t>
      </w:r>
      <w:proofErr w:type="spellStart"/>
      <w:r w:rsidR="00C67593" w:rsidRPr="005154D8">
        <w:t>ie</w:t>
      </w:r>
      <w:proofErr w:type="spellEnd"/>
      <w:r w:rsidR="00C67593" w:rsidRPr="005154D8">
        <w:t xml:space="preserve">, </w:t>
      </w:r>
      <w:r w:rsidR="00E675E5">
        <w:t>as Associated Parties</w:t>
      </w:r>
      <w:r w:rsidR="00C67593" w:rsidRPr="005154D8">
        <w:t>)</w:t>
      </w:r>
      <w:r w:rsidR="004F69A6" w:rsidRPr="005154D8">
        <w:t xml:space="preserve"> </w:t>
      </w:r>
      <w:r w:rsidR="00C67593" w:rsidRPr="005154D8">
        <w:t xml:space="preserve">are to provide CM data for lower-level design changes.  For this optional clause to be applicable, Option </w:t>
      </w:r>
      <w:proofErr w:type="gramStart"/>
      <w:r w:rsidR="00C67593" w:rsidRPr="005154D8">
        <w:t>A</w:t>
      </w:r>
      <w:proofErr w:type="gramEnd"/>
      <w:r w:rsidR="00C67593" w:rsidRPr="005154D8">
        <w:t xml:space="preserve"> (Contractor access to the Defence CSA system) would need to be selected for the preceding option.  If Option B or C was selected and the Contractor will not be required to incorporate data from Defence or a third part, then drafters should delete the optional clause.</w:t>
      </w:r>
    </w:p>
    <w:p w14:paraId="698C870F" w14:textId="77777777" w:rsidR="001D585A" w:rsidRPr="005154D8" w:rsidRDefault="00C67593" w:rsidP="009B0308">
      <w:pPr>
        <w:pStyle w:val="GuideText-ASDEFCON"/>
      </w:pPr>
      <w:r w:rsidRPr="005154D8">
        <w:t xml:space="preserve">Note that </w:t>
      </w:r>
      <w:r w:rsidR="009207BA" w:rsidRPr="005154D8">
        <w:t>to include</w:t>
      </w:r>
      <w:r w:rsidRPr="005154D8">
        <w:t xml:space="preserve"> the optional clause to have a Contractor incorporate data</w:t>
      </w:r>
      <w:r w:rsidR="009207BA" w:rsidRPr="005154D8">
        <w:t xml:space="preserve"> from another contractor</w:t>
      </w:r>
      <w:r w:rsidRPr="005154D8">
        <w:t xml:space="preserve"> into the CSA system, requires that</w:t>
      </w:r>
      <w:r w:rsidR="009207BA" w:rsidRPr="005154D8">
        <w:t xml:space="preserve"> </w:t>
      </w:r>
      <w:r w:rsidR="0067530D" w:rsidRPr="005154D8">
        <w:t>Option C</w:t>
      </w:r>
      <w:r w:rsidR="001D585A" w:rsidRPr="005154D8">
        <w:t xml:space="preserve"> </w:t>
      </w:r>
      <w:r w:rsidR="009207BA" w:rsidRPr="005154D8">
        <w:t>in the preceding set of options (or equivalent) was, or will be,</w:t>
      </w:r>
      <w:r w:rsidR="001D585A" w:rsidRPr="005154D8">
        <w:t xml:space="preserve"> included </w:t>
      </w:r>
      <w:r w:rsidRPr="005154D8">
        <w:t>in the other</w:t>
      </w:r>
      <w:r w:rsidR="001D585A" w:rsidRPr="005154D8">
        <w:t xml:space="preserve"> contract </w:t>
      </w:r>
      <w:r w:rsidRPr="005154D8">
        <w:t xml:space="preserve">to ensure </w:t>
      </w:r>
      <w:r w:rsidR="001D585A" w:rsidRPr="005154D8">
        <w:t>that other contractor provide</w:t>
      </w:r>
      <w:r w:rsidRPr="005154D8">
        <w:t>s the</w:t>
      </w:r>
      <w:r w:rsidR="001D585A" w:rsidRPr="005154D8">
        <w:t xml:space="preserve"> </w:t>
      </w:r>
      <w:r w:rsidR="009207BA" w:rsidRPr="005154D8">
        <w:t xml:space="preserve">appropriate </w:t>
      </w:r>
      <w:r w:rsidR="001D585A" w:rsidRPr="005154D8">
        <w:t>information.</w:t>
      </w:r>
    </w:p>
    <w:p w14:paraId="4F264C73" w14:textId="77777777" w:rsidR="002B7D20" w:rsidRPr="005154D8" w:rsidRDefault="002B7D20" w:rsidP="009B0308">
      <w:pPr>
        <w:pStyle w:val="GuideMarginHead-ASDEFCON"/>
      </w:pPr>
      <w:r w:rsidRPr="005154D8">
        <w:t>Related Clauses/Documents:</w:t>
      </w:r>
    </w:p>
    <w:p w14:paraId="0B4FB73D" w14:textId="259CD107" w:rsidR="005B530E" w:rsidRPr="005154D8" w:rsidRDefault="005B530E" w:rsidP="009B0308">
      <w:pPr>
        <w:pStyle w:val="GuideText-ASDEFCON"/>
      </w:pPr>
      <w:r w:rsidRPr="005154D8">
        <w:t xml:space="preserve">Clause </w:t>
      </w:r>
      <w:r w:rsidRPr="005154D8">
        <w:fldChar w:fldCharType="begin"/>
      </w:r>
      <w:r w:rsidRPr="005154D8">
        <w:instrText xml:space="preserve"> REF _Ref232378122 \r \h </w:instrText>
      </w:r>
      <w:r w:rsidR="00CB5EB7" w:rsidRPr="005154D8">
        <w:instrText xml:space="preserve"> \* MERGEFORMAT </w:instrText>
      </w:r>
      <w:r w:rsidRPr="005154D8">
        <w:fldChar w:fldCharType="separate"/>
      </w:r>
      <w:r w:rsidR="004E3D2C">
        <w:t>6.2.3</w:t>
      </w:r>
      <w:r w:rsidRPr="005154D8">
        <w:fldChar w:fldCharType="end"/>
      </w:r>
      <w:r w:rsidRPr="005154D8">
        <w:t xml:space="preserve">, </w:t>
      </w:r>
      <w:r w:rsidR="003A78A8">
        <w:t>Military</w:t>
      </w:r>
      <w:r w:rsidR="003A78A8" w:rsidRPr="005154D8">
        <w:t xml:space="preserve"> </w:t>
      </w:r>
      <w:r w:rsidRPr="005154D8">
        <w:t>Type Certification</w:t>
      </w:r>
      <w:r w:rsidR="00C822F4">
        <w:t xml:space="preserve"> </w:t>
      </w:r>
      <w:r w:rsidRPr="005154D8">
        <w:t xml:space="preserve">/ </w:t>
      </w:r>
      <w:r w:rsidR="006F7E4C">
        <w:t>Maritime</w:t>
      </w:r>
      <w:r w:rsidR="006F7E4C" w:rsidRPr="005154D8">
        <w:t xml:space="preserve"> </w:t>
      </w:r>
      <w:r w:rsidRPr="005154D8">
        <w:t>Materiel Certification</w:t>
      </w:r>
    </w:p>
    <w:p w14:paraId="0C356260" w14:textId="77777777" w:rsidR="005B530E" w:rsidRPr="005154D8" w:rsidRDefault="00186EB0" w:rsidP="009B0308">
      <w:pPr>
        <w:pStyle w:val="GuideText-ASDEFCON"/>
      </w:pPr>
      <w:r w:rsidRPr="005154D8">
        <w:t xml:space="preserve">Draft </w:t>
      </w:r>
      <w:r w:rsidR="00CD3395" w:rsidRPr="005154D8">
        <w:t xml:space="preserve">SOW clause </w:t>
      </w:r>
      <w:r w:rsidR="003D221B" w:rsidRPr="005154D8">
        <w:t>3.14.4</w:t>
      </w:r>
      <w:r w:rsidR="005B530E" w:rsidRPr="005154D8">
        <w:t xml:space="preserve">, </w:t>
      </w:r>
      <w:r w:rsidR="00A81F3B" w:rsidRPr="005154D8">
        <w:t>Information System Security</w:t>
      </w:r>
    </w:p>
    <w:p w14:paraId="770BADBA" w14:textId="77777777" w:rsidR="002B7D20" w:rsidRPr="005154D8" w:rsidRDefault="002B7D20" w:rsidP="009B0308">
      <w:pPr>
        <w:pStyle w:val="GuideText-ASDEFCON"/>
      </w:pPr>
      <w:r w:rsidRPr="005154D8">
        <w:t>DID-ENG-CMP and DID-ENG-CEMP</w:t>
      </w:r>
    </w:p>
    <w:p w14:paraId="1614A2E5" w14:textId="77777777" w:rsidR="00664E5F" w:rsidRDefault="00664E5F" w:rsidP="009B0308">
      <w:pPr>
        <w:pStyle w:val="GuideText-ASDEFCON"/>
      </w:pPr>
      <w:r w:rsidRPr="005154D8">
        <w:t>DID-CM-DATA-CSAR, Configuration Status Accounting Report</w:t>
      </w:r>
    </w:p>
    <w:p w14:paraId="30B9FB71" w14:textId="77777777" w:rsidR="00F5134A" w:rsidRPr="005154D8" w:rsidRDefault="00F5134A" w:rsidP="009B0308">
      <w:pPr>
        <w:pStyle w:val="GuideText-ASDEFCON"/>
      </w:pPr>
      <w:r>
        <w:t xml:space="preserve">DID-CM-DATA-XDATA, </w:t>
      </w:r>
      <w:r w:rsidR="001140EB" w:rsidRPr="001140EB">
        <w:t>Contractor-Defence CM Data Exchange Schema</w:t>
      </w:r>
    </w:p>
    <w:p w14:paraId="69EFE621" w14:textId="77777777" w:rsidR="002B7D20" w:rsidRPr="005154D8" w:rsidRDefault="002B7D20" w:rsidP="009B0308">
      <w:pPr>
        <w:pStyle w:val="GuideMarginHead-ASDEFCON"/>
      </w:pPr>
      <w:r w:rsidRPr="005154D8">
        <w:t>Optional Clauses:</w:t>
      </w:r>
      <w:r w:rsidRPr="005154D8">
        <w:tab/>
        <w:t>None</w:t>
      </w:r>
    </w:p>
    <w:bookmarkStart w:id="7" w:name="_Toc32915562"/>
    <w:p w14:paraId="335C7627" w14:textId="3A9700D9" w:rsidR="002B7D20" w:rsidRPr="005154D8" w:rsidRDefault="00622493" w:rsidP="00A861C4">
      <w:pPr>
        <w:pStyle w:val="heading"/>
      </w:pPr>
      <w:r w:rsidRPr="005154D8">
        <w:fldChar w:fldCharType="begin"/>
      </w:r>
      <w:r w:rsidRPr="005154D8">
        <w:instrText xml:space="preserve"> REF _Ref447793131 \r \h </w:instrText>
      </w:r>
      <w:r w:rsidRPr="005154D8">
        <w:fldChar w:fldCharType="separate"/>
      </w:r>
      <w:r w:rsidR="004E3D2C">
        <w:t>6.2.7</w:t>
      </w:r>
      <w:r w:rsidRPr="005154D8">
        <w:fldChar w:fldCharType="end"/>
      </w:r>
      <w:r w:rsidR="00A861C4" w:rsidRPr="005154D8">
        <w:tab/>
      </w:r>
      <w:r w:rsidR="002B7D20" w:rsidRPr="005154D8">
        <w:t>Configuration Audits</w:t>
      </w:r>
      <w:bookmarkEnd w:id="7"/>
    </w:p>
    <w:p w14:paraId="7D2D7ACD" w14:textId="77777777" w:rsidR="002B7D20" w:rsidRPr="005154D8" w:rsidRDefault="002B7D20" w:rsidP="009B0308">
      <w:pPr>
        <w:pStyle w:val="GuideMarginHead-ASDEFCON"/>
      </w:pPr>
      <w:r w:rsidRPr="005154D8">
        <w:rPr>
          <w:u w:val="single"/>
        </w:rPr>
        <w:t>Status</w:t>
      </w:r>
      <w:r w:rsidRPr="005154D8">
        <w:rPr>
          <w:rStyle w:val="MarginheadingChar"/>
        </w:rPr>
        <w:t>:</w:t>
      </w:r>
      <w:r w:rsidRPr="005154D8">
        <w:tab/>
        <w:t>Core</w:t>
      </w:r>
    </w:p>
    <w:p w14:paraId="54CCF2FF" w14:textId="77777777" w:rsidR="002B7D20" w:rsidRPr="005154D8" w:rsidRDefault="002B7D20" w:rsidP="009B0308">
      <w:pPr>
        <w:pStyle w:val="GuideMarginHead-ASDEFCON"/>
      </w:pPr>
      <w:r w:rsidRPr="005154D8">
        <w:rPr>
          <w:u w:val="single"/>
        </w:rPr>
        <w:t>Purpose</w:t>
      </w:r>
      <w:r w:rsidRPr="005154D8">
        <w:rPr>
          <w:rStyle w:val="MarginheadingChar"/>
        </w:rPr>
        <w:t>:</w:t>
      </w:r>
      <w:r w:rsidRPr="005154D8">
        <w:tab/>
        <w:t>To identify the Configura</w:t>
      </w:r>
      <w:r w:rsidR="004D75D8" w:rsidRPr="005154D8">
        <w:t xml:space="preserve">tion Audit processes </w:t>
      </w:r>
      <w:r w:rsidRPr="005154D8">
        <w:t>to be performed by the Contractor.</w:t>
      </w:r>
    </w:p>
    <w:p w14:paraId="55930976" w14:textId="77777777" w:rsidR="002B7D20" w:rsidRPr="005154D8" w:rsidRDefault="002B7D20" w:rsidP="009B0308">
      <w:pPr>
        <w:pStyle w:val="GuideMarginHead-ASDEFCON"/>
      </w:pPr>
      <w:r w:rsidRPr="005154D8">
        <w:rPr>
          <w:u w:val="single"/>
        </w:rPr>
        <w:t>Policy</w:t>
      </w:r>
      <w:r w:rsidRPr="005154D8">
        <w:rPr>
          <w:rStyle w:val="MarginheadingChar"/>
        </w:rPr>
        <w:t>:</w:t>
      </w:r>
      <w:r w:rsidRPr="005154D8">
        <w:tab/>
      </w:r>
      <w:r w:rsidR="008D1A29" w:rsidRPr="006F2AB7">
        <w:t xml:space="preserve">DEFLOGMAN </w:t>
      </w:r>
      <w:r w:rsidR="006743AB" w:rsidRPr="006F2AB7">
        <w:t xml:space="preserve">Part </w:t>
      </w:r>
      <w:r w:rsidR="008D1A29" w:rsidRPr="006F2AB7">
        <w:t xml:space="preserve">2 </w:t>
      </w:r>
      <w:r w:rsidR="006743AB" w:rsidRPr="006F2AB7">
        <w:t xml:space="preserve">Volume </w:t>
      </w:r>
      <w:r w:rsidR="008D1A29" w:rsidRPr="006F2AB7">
        <w:t xml:space="preserve">10 </w:t>
      </w:r>
      <w:r w:rsidR="006743AB" w:rsidRPr="006F2AB7">
        <w:t xml:space="preserve">Chapter </w:t>
      </w:r>
      <w:r w:rsidR="008D1A29" w:rsidRPr="006F2AB7">
        <w:t>4,</w:t>
      </w:r>
      <w:r w:rsidR="008D1A29" w:rsidRPr="005154D8">
        <w:rPr>
          <w:i/>
        </w:rPr>
        <w:t xml:space="preserve"> </w:t>
      </w:r>
      <w:r w:rsidRPr="005154D8">
        <w:rPr>
          <w:i/>
        </w:rPr>
        <w:t>Configuration Management</w:t>
      </w:r>
    </w:p>
    <w:p w14:paraId="04DED222" w14:textId="77777777" w:rsidR="002B7D20" w:rsidRPr="005154D8" w:rsidRDefault="002B7D20" w:rsidP="009B0308">
      <w:pPr>
        <w:pStyle w:val="GuideMarginHead-ASDEFCON"/>
      </w:pPr>
      <w:r w:rsidRPr="005154D8">
        <w:rPr>
          <w:u w:val="single"/>
        </w:rPr>
        <w:t>Guidance</w:t>
      </w:r>
      <w:r w:rsidRPr="005154D8">
        <w:rPr>
          <w:rStyle w:val="MarginheadingChar"/>
        </w:rPr>
        <w:t>:</w:t>
      </w:r>
      <w:r w:rsidRPr="005154D8">
        <w:tab/>
        <w:t xml:space="preserve">Configuration Audit should be addressed in the CMP, or the </w:t>
      </w:r>
      <w:r w:rsidR="00104219">
        <w:t>plan</w:t>
      </w:r>
      <w:r w:rsidR="00104219" w:rsidRPr="005154D8">
        <w:t xml:space="preserve"> </w:t>
      </w:r>
      <w:r w:rsidRPr="005154D8">
        <w:t>detailing the CM requirements if the</w:t>
      </w:r>
      <w:r w:rsidR="00484156" w:rsidRPr="005154D8">
        <w:t>se have</w:t>
      </w:r>
      <w:r w:rsidRPr="005154D8">
        <w:t xml:space="preserve"> been rolled up into a higher level </w:t>
      </w:r>
      <w:r w:rsidR="00104219">
        <w:t>plan</w:t>
      </w:r>
      <w:r w:rsidRPr="005154D8">
        <w:t>.</w:t>
      </w:r>
    </w:p>
    <w:p w14:paraId="733002CB" w14:textId="77777777" w:rsidR="002B7D20" w:rsidRPr="005154D8" w:rsidRDefault="002B7D20" w:rsidP="009B0308">
      <w:pPr>
        <w:pStyle w:val="GuideMarginHead-ASDEFCON"/>
      </w:pPr>
      <w:r w:rsidRPr="005154D8">
        <w:t>Related Clauses/Documents:</w:t>
      </w:r>
    </w:p>
    <w:p w14:paraId="13E8188A" w14:textId="77777777" w:rsidR="002B7D20" w:rsidRPr="005154D8" w:rsidRDefault="002B7D20" w:rsidP="009B0308">
      <w:pPr>
        <w:pStyle w:val="GuideText-ASDEFCON"/>
      </w:pPr>
      <w:r w:rsidRPr="005154D8">
        <w:t>DID-ENG-CMP and DID-ENG-CEMP</w:t>
      </w:r>
    </w:p>
    <w:p w14:paraId="4A022419" w14:textId="77777777" w:rsidR="00664E5F" w:rsidRPr="005154D8" w:rsidRDefault="00664E5F" w:rsidP="009B0308">
      <w:pPr>
        <w:pStyle w:val="GuideText-ASDEFCON"/>
      </w:pPr>
      <w:r w:rsidRPr="005154D8">
        <w:t>DSD-ENG-SERV for Mandated System Reviews</w:t>
      </w:r>
    </w:p>
    <w:p w14:paraId="4F2FB53D" w14:textId="6B35DDBF" w:rsidR="002B7D20" w:rsidRPr="005154D8" w:rsidRDefault="002B7D20" w:rsidP="009B0308">
      <w:pPr>
        <w:pStyle w:val="GuideMarginHead-ASDEFCON"/>
      </w:pPr>
      <w:r w:rsidRPr="005154D8">
        <w:t>Optional Clauses:</w:t>
      </w:r>
      <w:r w:rsidRPr="005154D8">
        <w:tab/>
        <w:t>None</w:t>
      </w:r>
    </w:p>
    <w:p w14:paraId="25897809" w14:textId="77777777" w:rsidR="002B7D20" w:rsidRPr="005154D8" w:rsidRDefault="002B7D20" w:rsidP="00CE2E4B">
      <w:pPr>
        <w:rPr>
          <w:b/>
          <w:caps/>
          <w:sz w:val="28"/>
        </w:rPr>
        <w:sectPr w:rsidR="002B7D20" w:rsidRPr="005154D8" w:rsidSect="002116EA">
          <w:headerReference w:type="default" r:id="rId8"/>
          <w:footerReference w:type="default" r:id="rId9"/>
          <w:pgSz w:w="11906" w:h="16838" w:code="9"/>
          <w:pgMar w:top="1418" w:right="1418" w:bottom="1418" w:left="1418" w:header="567" w:footer="283" w:gutter="0"/>
          <w:pgNumType w:fmt="lowerRoman" w:start="1"/>
          <w:cols w:space="720"/>
          <w:docGrid w:linePitch="272"/>
        </w:sectPr>
      </w:pPr>
    </w:p>
    <w:p w14:paraId="25CEC2B8" w14:textId="77777777" w:rsidR="002B7D20" w:rsidRPr="005154D8" w:rsidRDefault="002B7D20">
      <w:pPr>
        <w:pStyle w:val="TitleChapter"/>
      </w:pPr>
      <w:r w:rsidRPr="005154D8">
        <w:lastRenderedPageBreak/>
        <w:t>Detailed Service Description</w:t>
      </w:r>
    </w:p>
    <w:p w14:paraId="0810D155" w14:textId="31B0B266" w:rsidR="002B7D20" w:rsidRPr="005154D8" w:rsidRDefault="00133E5C" w:rsidP="009B0308">
      <w:pPr>
        <w:pStyle w:val="SOWHL1-ASDEFCON"/>
      </w:pPr>
      <w:bookmarkStart w:id="8" w:name="_Toc515805636"/>
      <w:r w:rsidRPr="005154D8">
        <w:t>DSD NUMBER:</w:t>
      </w:r>
      <w:r w:rsidRPr="005154D8">
        <w:tab/>
      </w:r>
      <w:r w:rsidR="00D66D34">
        <w:fldChar w:fldCharType="begin"/>
      </w:r>
      <w:r w:rsidR="00D66D34">
        <w:instrText xml:space="preserve"> DOCPROPERTY  Title  \* MERGEFORMAT </w:instrText>
      </w:r>
      <w:r w:rsidR="00D66D34">
        <w:fldChar w:fldCharType="separate"/>
      </w:r>
      <w:r w:rsidR="004E3D2C">
        <w:t>DSD-ENG-CM</w:t>
      </w:r>
      <w:r w:rsidR="00D66D34">
        <w:fldChar w:fldCharType="end"/>
      </w:r>
      <w:r w:rsidR="004179E8" w:rsidRPr="005154D8">
        <w:t>-</w:t>
      </w:r>
      <w:r w:rsidR="00D66D34">
        <w:fldChar w:fldCharType="begin"/>
      </w:r>
      <w:r w:rsidR="00D66D34">
        <w:instrText xml:space="preserve"> DOCPROPERTY Version </w:instrText>
      </w:r>
      <w:r w:rsidR="00D66D34">
        <w:fldChar w:fldCharType="separate"/>
      </w:r>
      <w:r w:rsidR="00DD0429">
        <w:t>V5.0</w:t>
      </w:r>
      <w:r w:rsidR="00D66D34">
        <w:fldChar w:fldCharType="end"/>
      </w:r>
    </w:p>
    <w:p w14:paraId="083B5E1C" w14:textId="77777777" w:rsidR="002B7D20" w:rsidRPr="005154D8" w:rsidRDefault="00133E5C" w:rsidP="009B0308">
      <w:pPr>
        <w:pStyle w:val="SOWHL1-ASDEFCON"/>
      </w:pPr>
      <w:bookmarkStart w:id="9" w:name="_Toc515805637"/>
      <w:r w:rsidRPr="005154D8">
        <w:t>TITLE:</w:t>
      </w:r>
      <w:r w:rsidRPr="005154D8">
        <w:tab/>
      </w:r>
      <w:bookmarkEnd w:id="9"/>
      <w:r w:rsidRPr="005154D8">
        <w:t xml:space="preserve">CONFIGURATION MANAGEMENT </w:t>
      </w:r>
      <w:bookmarkStart w:id="10" w:name="_Toc515805639"/>
      <w:r w:rsidRPr="005154D8">
        <w:t>SERVICES</w:t>
      </w:r>
      <w:bookmarkEnd w:id="10"/>
    </w:p>
    <w:p w14:paraId="6895FC6F" w14:textId="77777777" w:rsidR="002B7D20" w:rsidRPr="005154D8" w:rsidRDefault="00133E5C" w:rsidP="009B0308">
      <w:pPr>
        <w:pStyle w:val="SOWHL1-ASDEFCON"/>
      </w:pPr>
      <w:bookmarkStart w:id="11" w:name="_Toc515805640"/>
      <w:r w:rsidRPr="005154D8">
        <w:t>DESCRIPTION AND INTENDED USE</w:t>
      </w:r>
    </w:p>
    <w:p w14:paraId="5D022B3A" w14:textId="77777777" w:rsidR="00685F40" w:rsidRPr="005154D8" w:rsidRDefault="002B7D20" w:rsidP="009B0308">
      <w:pPr>
        <w:pStyle w:val="SOWTL2-ASDEFCON"/>
      </w:pPr>
      <w:r w:rsidRPr="005154D8">
        <w:t xml:space="preserve">This DSD defines the requirements for Services and activities related to </w:t>
      </w:r>
      <w:r w:rsidR="0064458C" w:rsidRPr="005154D8">
        <w:t>Configuration Management (</w:t>
      </w:r>
      <w:r w:rsidRPr="005154D8">
        <w:t>CM</w:t>
      </w:r>
      <w:r w:rsidR="0064458C" w:rsidRPr="005154D8">
        <w:t>)</w:t>
      </w:r>
      <w:r w:rsidRPr="005154D8">
        <w:t xml:space="preserve"> of the </w:t>
      </w:r>
      <w:r w:rsidR="00484156" w:rsidRPr="005154D8">
        <w:t>Products identified at Annex A to the SOW</w:t>
      </w:r>
      <w:r w:rsidRPr="005154D8">
        <w:t>.</w:t>
      </w:r>
    </w:p>
    <w:p w14:paraId="37414868" w14:textId="77777777" w:rsidR="002B7D20" w:rsidRPr="005154D8" w:rsidRDefault="002B7D20" w:rsidP="009B0308">
      <w:pPr>
        <w:pStyle w:val="SOWTL2-ASDEFCON"/>
      </w:pPr>
      <w:r w:rsidRPr="005154D8">
        <w:t>The Commonwealth uses this DSD to define the range and scope of work related to CM required under the Contract.</w:t>
      </w:r>
    </w:p>
    <w:p w14:paraId="5E838CAE" w14:textId="77777777" w:rsidR="002B7D20" w:rsidRPr="005154D8" w:rsidRDefault="002B7D20" w:rsidP="009B0308">
      <w:pPr>
        <w:pStyle w:val="SOWTL2-ASDEFCON"/>
      </w:pPr>
      <w:r w:rsidRPr="005154D8">
        <w:t>The Contractor uses this DSD to identify the work requirements and Commonwealth interfaces, related to CM, required under the Contract.</w:t>
      </w:r>
    </w:p>
    <w:p w14:paraId="77B8D350" w14:textId="77777777" w:rsidR="002B7D20" w:rsidRPr="005154D8" w:rsidRDefault="00133E5C" w:rsidP="009B0308">
      <w:pPr>
        <w:pStyle w:val="SOWHL1-ASDEFCON"/>
      </w:pPr>
      <w:r w:rsidRPr="005154D8">
        <w:t>INTER-RELATIONSHIPS</w:t>
      </w:r>
      <w:bookmarkEnd w:id="11"/>
    </w:p>
    <w:p w14:paraId="088F97AE" w14:textId="77777777" w:rsidR="002B7D20" w:rsidRPr="005154D8" w:rsidRDefault="002B7D20" w:rsidP="009B0308">
      <w:pPr>
        <w:pStyle w:val="SOWTL2-ASDEFCON"/>
      </w:pPr>
      <w:r w:rsidRPr="005154D8">
        <w:t>This DSD forms part of the SOW.</w:t>
      </w:r>
    </w:p>
    <w:p w14:paraId="07BAAC2E" w14:textId="77777777" w:rsidR="002B7D20" w:rsidRPr="005154D8" w:rsidRDefault="002B7D20" w:rsidP="009B0308">
      <w:pPr>
        <w:pStyle w:val="SOWTL2-ASDEFCON"/>
      </w:pPr>
      <w:r w:rsidRPr="005154D8">
        <w:t xml:space="preserve">This DSD </w:t>
      </w:r>
      <w:r w:rsidR="00C86C71" w:rsidRPr="005154D8">
        <w:t>must be applied in conjunction with the Engineering Services defined in the Engineering Support requirements of the SOW and the other associated DSDs</w:t>
      </w:r>
      <w:r w:rsidRPr="005154D8">
        <w:t>.</w:t>
      </w:r>
    </w:p>
    <w:p w14:paraId="1F6C1C82" w14:textId="77777777" w:rsidR="002B7D20" w:rsidRPr="005154D8" w:rsidRDefault="00133E5C" w:rsidP="009B0308">
      <w:pPr>
        <w:pStyle w:val="SOWHL1-ASDEFCON"/>
      </w:pPr>
      <w:bookmarkStart w:id="12" w:name="_Ref232377130"/>
      <w:bookmarkStart w:id="13" w:name="_Toc515805641"/>
      <w:r w:rsidRPr="005154D8">
        <w:t>APPLICABLE DOCUMENTS</w:t>
      </w:r>
      <w:bookmarkEnd w:id="12"/>
    </w:p>
    <w:p w14:paraId="118E58C2" w14:textId="77777777" w:rsidR="002B7D20" w:rsidRPr="005154D8" w:rsidRDefault="002B7D20" w:rsidP="009B0308">
      <w:pPr>
        <w:pStyle w:val="SOWTL2-ASDEFCON"/>
      </w:pPr>
      <w:r w:rsidRPr="005154D8">
        <w:t xml:space="preserve">The following documents form </w:t>
      </w:r>
      <w:r w:rsidR="00836442" w:rsidRPr="005154D8">
        <w:t xml:space="preserve">a </w:t>
      </w:r>
      <w:r w:rsidRPr="005154D8">
        <w:t>part of th</w:t>
      </w:r>
      <w:r w:rsidR="00836442" w:rsidRPr="005154D8">
        <w:t>is</w:t>
      </w:r>
      <w:r w:rsidRPr="005154D8">
        <w:t xml:space="preserve"> DSD to the extent specified herein:</w:t>
      </w:r>
    </w:p>
    <w:p w14:paraId="1CEFC06D" w14:textId="6AD52289" w:rsidR="002B7D20" w:rsidRPr="005154D8" w:rsidRDefault="002B7D20" w:rsidP="009B0308">
      <w:pPr>
        <w:pStyle w:val="NoteToDrafters-ASDEFCON"/>
      </w:pPr>
      <w:r w:rsidRPr="005154D8">
        <w:t xml:space="preserve">Note to drafters:  </w:t>
      </w:r>
      <w:r w:rsidR="00CB75F6" w:rsidRPr="005154D8">
        <w:t>Edit the list of documents in the table below to suit the requirements of this DSD (</w:t>
      </w:r>
      <w:proofErr w:type="spellStart"/>
      <w:r w:rsidR="00CB75F6" w:rsidRPr="005154D8">
        <w:t>ie</w:t>
      </w:r>
      <w:proofErr w:type="spellEnd"/>
      <w:r w:rsidR="00CB75F6" w:rsidRPr="005154D8">
        <w:t xml:space="preserve">, include the relevant references that are applicable to </w:t>
      </w:r>
      <w:r w:rsidR="00C86C71" w:rsidRPr="005154D8">
        <w:t>CM</w:t>
      </w:r>
      <w:r w:rsidR="00CB75F6" w:rsidRPr="005154D8">
        <w:t xml:space="preserve"> Services</w:t>
      </w:r>
      <w:r w:rsidR="00892205">
        <w:t>)</w:t>
      </w:r>
      <w:r w:rsidR="00CB75F6" w:rsidRPr="005154D8">
        <w:t xml:space="preserve">.  Do not </w:t>
      </w:r>
      <w:r w:rsidR="00892205">
        <w:t xml:space="preserve">include reference to </w:t>
      </w:r>
      <w:r w:rsidR="00CB75F6" w:rsidRPr="005154D8">
        <w:t>Defence policy (</w:t>
      </w:r>
      <w:proofErr w:type="spellStart"/>
      <w:r w:rsidR="00CB75F6" w:rsidRPr="005154D8">
        <w:t>eg</w:t>
      </w:r>
      <w:proofErr w:type="spellEnd"/>
      <w:r w:rsidR="00CB75F6" w:rsidRPr="005154D8">
        <w:t xml:space="preserve">, </w:t>
      </w:r>
      <w:r w:rsidR="008D1A29" w:rsidRPr="005154D8">
        <w:t>DEFLOGMAN</w:t>
      </w:r>
      <w:r w:rsidR="00CB75F6" w:rsidRPr="005154D8">
        <w:t xml:space="preserve">) </w:t>
      </w:r>
      <w:r w:rsidR="006C245C" w:rsidRPr="005154D8">
        <w:t>unless the obligations for contractors are explicit</w:t>
      </w:r>
      <w:r w:rsidR="00892205">
        <w:t>ly set out in the referenced policy;</w:t>
      </w:r>
      <w:r w:rsidR="006C245C" w:rsidRPr="005154D8">
        <w:t xml:space="preserve"> otherwise</w:t>
      </w:r>
      <w:r w:rsidR="00892205">
        <w:t>,</w:t>
      </w:r>
      <w:r w:rsidR="006C245C" w:rsidRPr="005154D8" w:rsidDel="006C245C">
        <w:t xml:space="preserve"> </w:t>
      </w:r>
      <w:r w:rsidR="00CB75F6" w:rsidRPr="005154D8">
        <w:t xml:space="preserve">these types of documents </w:t>
      </w:r>
      <w:r w:rsidR="00892205">
        <w:t xml:space="preserve">can be </w:t>
      </w:r>
      <w:r w:rsidR="00CB75F6" w:rsidRPr="005154D8">
        <w:t>open to interpretation within a contract.</w:t>
      </w:r>
    </w:p>
    <w:tbl>
      <w:tblPr>
        <w:tblW w:w="8046" w:type="dxa"/>
        <w:tblInd w:w="1134" w:type="dxa"/>
        <w:tblLayout w:type="fixed"/>
        <w:tblLook w:val="0000" w:firstRow="0" w:lastRow="0" w:firstColumn="0" w:lastColumn="0" w:noHBand="0" w:noVBand="0"/>
      </w:tblPr>
      <w:tblGrid>
        <w:gridCol w:w="1951"/>
        <w:gridCol w:w="6095"/>
      </w:tblGrid>
      <w:tr w:rsidR="003361D1" w:rsidRPr="005154D8" w14:paraId="2034E80F" w14:textId="77777777" w:rsidTr="00CE2E4B">
        <w:tc>
          <w:tcPr>
            <w:tcW w:w="1951" w:type="dxa"/>
          </w:tcPr>
          <w:p w14:paraId="34B5E70C" w14:textId="77777777" w:rsidR="003361D1" w:rsidRPr="005154D8" w:rsidRDefault="003361D1" w:rsidP="009B0308">
            <w:pPr>
              <w:pStyle w:val="Table10ptText-ASDEFCON"/>
            </w:pPr>
            <w:r w:rsidRPr="005154D8">
              <w:t>AAP 8000.01</w:t>
            </w:r>
            <w:r w:rsidR="009139DF" w:rsidRPr="005154D8">
              <w:t>1</w:t>
            </w:r>
          </w:p>
        </w:tc>
        <w:tc>
          <w:tcPr>
            <w:tcW w:w="6095" w:type="dxa"/>
          </w:tcPr>
          <w:p w14:paraId="416D7BD8" w14:textId="77777777" w:rsidR="003361D1" w:rsidRPr="005154D8" w:rsidRDefault="009139DF" w:rsidP="009B0308">
            <w:pPr>
              <w:pStyle w:val="Table10ptText-ASDEFCON"/>
            </w:pPr>
            <w:r w:rsidRPr="00DD33D3">
              <w:t>Defence Aviation Safety Regulation</w:t>
            </w:r>
            <w:r w:rsidR="00783691">
              <w:t>s</w:t>
            </w:r>
            <w:r w:rsidR="00247F9C" w:rsidRPr="005154D8">
              <w:t xml:space="preserve"> </w:t>
            </w:r>
            <w:r w:rsidR="00247F9C" w:rsidRPr="006F2AB7">
              <w:t>(DASR)</w:t>
            </w:r>
          </w:p>
        </w:tc>
      </w:tr>
      <w:tr w:rsidR="002B7D20" w:rsidRPr="005154D8" w14:paraId="3BC85081" w14:textId="77777777" w:rsidTr="00CE2E4B">
        <w:tc>
          <w:tcPr>
            <w:tcW w:w="1951" w:type="dxa"/>
          </w:tcPr>
          <w:p w14:paraId="703E58E2" w14:textId="77777777" w:rsidR="002B7D20" w:rsidRPr="005154D8" w:rsidRDefault="004B5285" w:rsidP="009B0308">
            <w:pPr>
              <w:pStyle w:val="Table10ptText-ASDEFCON"/>
            </w:pPr>
            <w:r>
              <w:t>ANP3411-0101</w:t>
            </w:r>
          </w:p>
        </w:tc>
        <w:tc>
          <w:tcPr>
            <w:tcW w:w="6095" w:type="dxa"/>
          </w:tcPr>
          <w:p w14:paraId="22E4BA35" w14:textId="77777777" w:rsidR="002B7D20" w:rsidRPr="00DD33D3" w:rsidRDefault="002B7D20" w:rsidP="009B0308">
            <w:pPr>
              <w:pStyle w:val="Table10ptText-ASDEFCON"/>
            </w:pPr>
            <w:r w:rsidRPr="00DD33D3">
              <w:t>Nav</w:t>
            </w:r>
            <w:r w:rsidR="004B5285" w:rsidRPr="00DD33D3">
              <w:t>al</w:t>
            </w:r>
            <w:r w:rsidRPr="00DD33D3">
              <w:t xml:space="preserve"> </w:t>
            </w:r>
            <w:r w:rsidR="004B5285" w:rsidRPr="00DD33D3">
              <w:t>Materiel Assurance Publication</w:t>
            </w:r>
          </w:p>
        </w:tc>
      </w:tr>
      <w:tr w:rsidR="001C339D" w:rsidRPr="005154D8" w14:paraId="36F097AA" w14:textId="77777777" w:rsidTr="001C339D">
        <w:tc>
          <w:tcPr>
            <w:tcW w:w="1951" w:type="dxa"/>
          </w:tcPr>
          <w:p w14:paraId="17E11EE1" w14:textId="2BCB0E54" w:rsidR="001C339D" w:rsidRDefault="001C339D" w:rsidP="009B0308">
            <w:pPr>
              <w:pStyle w:val="Table10ptText-ASDEFCON"/>
            </w:pPr>
            <w:r>
              <w:t>LMSM</w:t>
            </w:r>
          </w:p>
        </w:tc>
        <w:tc>
          <w:tcPr>
            <w:tcW w:w="6095" w:type="dxa"/>
          </w:tcPr>
          <w:p w14:paraId="326A66A5" w14:textId="66AB0E1E" w:rsidR="001C339D" w:rsidRPr="00DD33D3" w:rsidRDefault="001C339D" w:rsidP="009B0308">
            <w:pPr>
              <w:pStyle w:val="Table10ptText-ASDEFCON"/>
            </w:pPr>
            <w:r>
              <w:t>Land Materiel Safety Manual</w:t>
            </w:r>
          </w:p>
        </w:tc>
      </w:tr>
    </w:tbl>
    <w:bookmarkEnd w:id="13"/>
    <w:p w14:paraId="0EC5491F" w14:textId="77777777" w:rsidR="002B7D20" w:rsidRPr="005154D8" w:rsidRDefault="00133E5C" w:rsidP="009B0308">
      <w:pPr>
        <w:pStyle w:val="SOWHL1-ASDEFCON"/>
      </w:pPr>
      <w:r w:rsidRPr="005154D8">
        <w:t>SERVICE DESCRIPTION</w:t>
      </w:r>
    </w:p>
    <w:p w14:paraId="4192DF16" w14:textId="77777777" w:rsidR="002B7D20" w:rsidRPr="005154D8" w:rsidRDefault="002B7D20" w:rsidP="009B0308">
      <w:pPr>
        <w:pStyle w:val="SOWHL2-ASDEFCON"/>
      </w:pPr>
      <w:r w:rsidRPr="005154D8">
        <w:t>Introduction</w:t>
      </w:r>
    </w:p>
    <w:p w14:paraId="3A852B01" w14:textId="77777777" w:rsidR="002B7D20" w:rsidRPr="005154D8" w:rsidRDefault="002B7D20" w:rsidP="009B0308">
      <w:pPr>
        <w:pStyle w:val="SOWHL3-ASDEFCON"/>
      </w:pPr>
      <w:r w:rsidRPr="005154D8">
        <w:t>Scope of DSD</w:t>
      </w:r>
    </w:p>
    <w:p w14:paraId="21CFA14D" w14:textId="77777777" w:rsidR="007A7300" w:rsidRPr="005154D8" w:rsidRDefault="007A7300" w:rsidP="009B0308">
      <w:pPr>
        <w:pStyle w:val="NoteToDrafters-ASDEFCON"/>
      </w:pPr>
      <w:r w:rsidRPr="005154D8">
        <w:t xml:space="preserve">Note to drafters: </w:t>
      </w:r>
      <w:r w:rsidR="00F96F3C">
        <w:t xml:space="preserve"> </w:t>
      </w:r>
      <w:r w:rsidRPr="005154D8">
        <w:t xml:space="preserve">Amend the following clause to align with the scope of </w:t>
      </w:r>
      <w:r w:rsidR="00C86C71" w:rsidRPr="005154D8">
        <w:t>CM</w:t>
      </w:r>
      <w:r w:rsidRPr="005154D8">
        <w:t xml:space="preserve"> Services required under the Contract.</w:t>
      </w:r>
    </w:p>
    <w:p w14:paraId="356BDBF1" w14:textId="77777777" w:rsidR="00CB75F6" w:rsidRPr="005154D8" w:rsidRDefault="002B7D20" w:rsidP="009B0308">
      <w:pPr>
        <w:pStyle w:val="SOWTL4-ASDEFCON"/>
      </w:pPr>
      <w:bookmarkStart w:id="14" w:name="_Ref290920826"/>
      <w:r w:rsidRPr="005154D8">
        <w:t xml:space="preserve">The Contractor shall provide CM Services </w:t>
      </w:r>
      <w:r w:rsidR="002F2471" w:rsidRPr="005154D8">
        <w:t>(</w:t>
      </w:r>
      <w:r w:rsidRPr="005154D8">
        <w:t xml:space="preserve">including Configuration Identification, Configuration Control, </w:t>
      </w:r>
      <w:r w:rsidR="00BF0BB7" w:rsidRPr="005154D8">
        <w:t>C</w:t>
      </w:r>
      <w:r w:rsidR="007A7300" w:rsidRPr="005154D8">
        <w:t xml:space="preserve">onfiguration </w:t>
      </w:r>
      <w:r w:rsidR="00BF0BB7" w:rsidRPr="005154D8">
        <w:t>S</w:t>
      </w:r>
      <w:r w:rsidR="007A7300" w:rsidRPr="005154D8">
        <w:t xml:space="preserve">tatus </w:t>
      </w:r>
      <w:r w:rsidR="00BF0BB7" w:rsidRPr="005154D8">
        <w:t>A</w:t>
      </w:r>
      <w:r w:rsidR="007A7300" w:rsidRPr="005154D8">
        <w:t>ccounting</w:t>
      </w:r>
      <w:r w:rsidR="006744F6" w:rsidRPr="005154D8">
        <w:t xml:space="preserve"> (CSA)</w:t>
      </w:r>
      <w:r w:rsidR="007A7300" w:rsidRPr="005154D8">
        <w:t xml:space="preserve">, </w:t>
      </w:r>
      <w:r w:rsidRPr="005154D8">
        <w:t>and Configuration Audit functions</w:t>
      </w:r>
      <w:r w:rsidR="002F2471" w:rsidRPr="005154D8">
        <w:t>)</w:t>
      </w:r>
      <w:r w:rsidRPr="005154D8">
        <w:t xml:space="preserve"> for the </w:t>
      </w:r>
      <w:r w:rsidR="007A7300" w:rsidRPr="005154D8">
        <w:t xml:space="preserve">following types of Products </w:t>
      </w:r>
      <w:r w:rsidRPr="005154D8">
        <w:t xml:space="preserve">listed in Annex A to the SOW for which the Contractor is annotated as having Engineering </w:t>
      </w:r>
      <w:r w:rsidR="00B66E98" w:rsidRPr="005154D8">
        <w:t>Responsibility</w:t>
      </w:r>
      <w:r w:rsidR="007A7300" w:rsidRPr="005154D8">
        <w:t>:</w:t>
      </w:r>
      <w:bookmarkEnd w:id="14"/>
    </w:p>
    <w:p w14:paraId="05E185A5" w14:textId="77777777" w:rsidR="007A7300" w:rsidRPr="005154D8" w:rsidRDefault="007A7300" w:rsidP="009B0308">
      <w:pPr>
        <w:pStyle w:val="SOWSubL1-ASDEFCON"/>
      </w:pPr>
      <w:r w:rsidRPr="005154D8">
        <w:t>Mission System(s);</w:t>
      </w:r>
    </w:p>
    <w:p w14:paraId="37D0BD4B" w14:textId="77777777" w:rsidR="007A7300" w:rsidRPr="005154D8" w:rsidRDefault="007A7300" w:rsidP="009B0308">
      <w:pPr>
        <w:pStyle w:val="SOWSubL1-ASDEFCON"/>
      </w:pPr>
      <w:r w:rsidRPr="005154D8">
        <w:t>Repairable Items;</w:t>
      </w:r>
    </w:p>
    <w:p w14:paraId="5DFAC27B" w14:textId="77777777" w:rsidR="007A7300" w:rsidRPr="005154D8" w:rsidRDefault="00C86C71" w:rsidP="009B0308">
      <w:pPr>
        <w:pStyle w:val="SOWSubL1-ASDEFCON"/>
      </w:pPr>
      <w:r w:rsidRPr="005154D8">
        <w:t>Non-</w:t>
      </w:r>
      <w:r w:rsidR="007A7300" w:rsidRPr="005154D8">
        <w:t>Repairable Items;</w:t>
      </w:r>
    </w:p>
    <w:p w14:paraId="7803D986" w14:textId="77777777" w:rsidR="007A7300" w:rsidRPr="005154D8" w:rsidRDefault="00783691" w:rsidP="009B0308">
      <w:pPr>
        <w:pStyle w:val="SOWSubL1-ASDEFCON"/>
      </w:pPr>
      <w:r w:rsidRPr="005154D8">
        <w:t>Software</w:t>
      </w:r>
      <w:r w:rsidR="007A7300" w:rsidRPr="005154D8">
        <w:t>; and</w:t>
      </w:r>
    </w:p>
    <w:p w14:paraId="46BCD8A6" w14:textId="77777777" w:rsidR="007A7300" w:rsidRPr="005154D8" w:rsidRDefault="007A7300" w:rsidP="009B0308">
      <w:pPr>
        <w:pStyle w:val="SOWSubL1-ASDEFCON"/>
      </w:pPr>
      <w:r w:rsidRPr="005154D8">
        <w:t>Technical Data.</w:t>
      </w:r>
    </w:p>
    <w:p w14:paraId="55D03298" w14:textId="77777777" w:rsidR="002B7D20" w:rsidRPr="005154D8" w:rsidRDefault="002B7D20" w:rsidP="009B0308">
      <w:pPr>
        <w:pStyle w:val="SOWHL2-ASDEFCON"/>
      </w:pPr>
      <w:r w:rsidRPr="005154D8">
        <w:lastRenderedPageBreak/>
        <w:t>Services</w:t>
      </w:r>
    </w:p>
    <w:p w14:paraId="2F31C657" w14:textId="77777777" w:rsidR="002B7D20" w:rsidRPr="005154D8" w:rsidRDefault="002B7D20" w:rsidP="009B0308">
      <w:pPr>
        <w:pStyle w:val="SOWHL3-ASDEFCON"/>
      </w:pPr>
      <w:bookmarkStart w:id="15" w:name="_Toc32915764"/>
      <w:bookmarkStart w:id="16" w:name="_Ref232495256"/>
      <w:bookmarkEnd w:id="8"/>
      <w:r w:rsidRPr="005154D8">
        <w:t>Configuration Management Plan</w:t>
      </w:r>
      <w:bookmarkEnd w:id="15"/>
      <w:r w:rsidR="007A7300" w:rsidRPr="005154D8">
        <w:t>ning</w:t>
      </w:r>
      <w:bookmarkEnd w:id="16"/>
    </w:p>
    <w:p w14:paraId="2392B845" w14:textId="77777777" w:rsidR="002B7D20" w:rsidRPr="005154D8" w:rsidRDefault="002B7D20">
      <w:pPr>
        <w:pStyle w:val="Notetodrafters"/>
      </w:pPr>
      <w:r w:rsidRPr="005154D8">
        <w:t xml:space="preserve">Note to drafters:  If the drafter decides whether a stand-alone CMP is required or if </w:t>
      </w:r>
      <w:r w:rsidR="000136A8" w:rsidRPr="005154D8">
        <w:t>the CM planning requirements will</w:t>
      </w:r>
      <w:r w:rsidRPr="005154D8">
        <w:t xml:space="preserve"> be rolled</w:t>
      </w:r>
      <w:r w:rsidR="00982A98" w:rsidRPr="005154D8">
        <w:t xml:space="preserve"> </w:t>
      </w:r>
      <w:r w:rsidRPr="005154D8">
        <w:t xml:space="preserve">up into the CEMP or SSMP, then the preferred option below should be selected </w:t>
      </w:r>
      <w:r w:rsidR="000136A8" w:rsidRPr="005154D8">
        <w:t xml:space="preserve">and the CDRL adjusted </w:t>
      </w:r>
      <w:r w:rsidRPr="005154D8">
        <w:t>accordingly.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B5E15" w:rsidRPr="005154D8" w14:paraId="655BC2FA" w14:textId="77777777" w:rsidTr="004B5E15">
        <w:tc>
          <w:tcPr>
            <w:tcW w:w="9286" w:type="dxa"/>
            <w:shd w:val="clear" w:color="auto" w:fill="auto"/>
          </w:tcPr>
          <w:p w14:paraId="4EB3FF8A" w14:textId="77777777" w:rsidR="004B5E15" w:rsidRPr="005154D8" w:rsidRDefault="004B5E15" w:rsidP="009B0308">
            <w:pPr>
              <w:pStyle w:val="ASDEFCONOption"/>
            </w:pPr>
            <w:r w:rsidRPr="005154D8">
              <w:t>Option A:  For when a stand-alone CMP is required:</w:t>
            </w:r>
          </w:p>
          <w:p w14:paraId="6A5F2E1E" w14:textId="77777777" w:rsidR="004B5E15" w:rsidRPr="005154D8" w:rsidRDefault="004B5E15" w:rsidP="009B0308">
            <w:pPr>
              <w:pStyle w:val="SOWTL4-ASDEFCON"/>
            </w:pPr>
            <w:r w:rsidRPr="005154D8">
              <w:t>The Contractor shall develop, deliver and update a Configuration Management Plan (CMP) in accordance with CDRL Line Number ENG-300.</w:t>
            </w:r>
          </w:p>
          <w:p w14:paraId="60791EB2" w14:textId="77777777" w:rsidR="004B5E15" w:rsidRPr="005154D8" w:rsidRDefault="004B5E15" w:rsidP="009B0308">
            <w:pPr>
              <w:pStyle w:val="ASDEFCONOption"/>
            </w:pPr>
            <w:r w:rsidRPr="005154D8">
              <w:t>Option B:  For when the CM requirements are to be addressed through the CEMP or SSMP:</w:t>
            </w:r>
          </w:p>
          <w:p w14:paraId="219B7ECA" w14:textId="0FC31240" w:rsidR="004B5E15" w:rsidRPr="005154D8" w:rsidRDefault="004B5E15">
            <w:pPr>
              <w:pStyle w:val="SOWTL4-ASDEFCON"/>
            </w:pPr>
            <w:r w:rsidRPr="005154D8">
              <w:t xml:space="preserve">The Contractor shall address CM in the </w:t>
            </w:r>
            <w:r w:rsidR="006F2AB7">
              <w:fldChar w:fldCharType="begin">
                <w:ffData>
                  <w:name w:val=""/>
                  <w:enabled/>
                  <w:calcOnExit w:val="0"/>
                  <w:textInput>
                    <w:default w:val="[…INSERT 'CEMP' OR 'SSMP'…]"/>
                  </w:textInput>
                </w:ffData>
              </w:fldChar>
            </w:r>
            <w:r w:rsidR="006F2AB7">
              <w:instrText xml:space="preserve"> FORMTEXT </w:instrText>
            </w:r>
            <w:r w:rsidR="006F2AB7">
              <w:fldChar w:fldCharType="separate"/>
            </w:r>
            <w:r w:rsidR="004E3D2C">
              <w:rPr>
                <w:noProof/>
              </w:rPr>
              <w:t>[…INSERT 'CEMP' OR 'SSMP'…]</w:t>
            </w:r>
            <w:r w:rsidR="006F2AB7">
              <w:fldChar w:fldCharType="end"/>
            </w:r>
            <w:r w:rsidRPr="005154D8">
              <w:t>.</w:t>
            </w:r>
          </w:p>
        </w:tc>
      </w:tr>
    </w:tbl>
    <w:p w14:paraId="0C53E87C" w14:textId="77777777" w:rsidR="002B7D20" w:rsidRPr="005154D8" w:rsidRDefault="002B7D20" w:rsidP="009B0308">
      <w:pPr>
        <w:pStyle w:val="NoteToDrafters-ASDEFCON"/>
      </w:pPr>
      <w:r w:rsidRPr="005154D8">
        <w:t xml:space="preserve">Note to drafters:  Select the applicable plan </w:t>
      </w:r>
      <w:r w:rsidR="001E176A">
        <w:t>in</w:t>
      </w:r>
      <w:r w:rsidR="001E176A" w:rsidRPr="005154D8">
        <w:t xml:space="preserve"> </w:t>
      </w:r>
      <w:r w:rsidRPr="005154D8">
        <w:t>the clauses below to match the option selected above.</w:t>
      </w:r>
    </w:p>
    <w:p w14:paraId="0A0A9399" w14:textId="3DBF50DD" w:rsidR="002B7D20" w:rsidRPr="005154D8" w:rsidRDefault="002B7D20" w:rsidP="009B0308">
      <w:pPr>
        <w:pStyle w:val="SOWTL4-ASDEFCON"/>
      </w:pPr>
      <w:bookmarkStart w:id="17" w:name="_Ref291950733"/>
      <w:r w:rsidRPr="005154D8">
        <w:t xml:space="preserve">The Contractor shall conduct all CM activities for the Contract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4E3D2C">
        <w:rPr>
          <w:noProof/>
        </w:rPr>
        <w:t>[…INSERT 'CMP', 'CEMP' OR 'SSMP'…]</w:t>
      </w:r>
      <w:r w:rsidR="006F2AB7">
        <w:fldChar w:fldCharType="end"/>
      </w:r>
      <w:r w:rsidRPr="005154D8">
        <w:t xml:space="preserve"> and the applicable documents listed in clause </w:t>
      </w:r>
      <w:r w:rsidR="008D09B6" w:rsidRPr="005154D8">
        <w:fldChar w:fldCharType="begin"/>
      </w:r>
      <w:r w:rsidR="008D09B6" w:rsidRPr="005154D8">
        <w:instrText xml:space="preserve"> REF _Ref232377130 \r \h </w:instrText>
      </w:r>
      <w:r w:rsidR="008D09B6" w:rsidRPr="005154D8">
        <w:fldChar w:fldCharType="separate"/>
      </w:r>
      <w:r w:rsidR="004E3D2C">
        <w:t>5</w:t>
      </w:r>
      <w:r w:rsidR="008D09B6" w:rsidRPr="005154D8">
        <w:fldChar w:fldCharType="end"/>
      </w:r>
      <w:r w:rsidRPr="005154D8">
        <w:t xml:space="preserve"> of this DSD.</w:t>
      </w:r>
      <w:bookmarkEnd w:id="17"/>
    </w:p>
    <w:p w14:paraId="52CD110C" w14:textId="1479EC31" w:rsidR="002B7D20" w:rsidRPr="005154D8" w:rsidRDefault="002B7D20" w:rsidP="009B0308">
      <w:pPr>
        <w:pStyle w:val="SOWTL4-ASDEFCON"/>
      </w:pPr>
      <w:r w:rsidRPr="005154D8">
        <w:t xml:space="preserve">The Contractor shall ensure that all Subcontractors comply with the requirements of the </w:t>
      </w:r>
      <w:r w:rsidR="000136A8" w:rsidRPr="005154D8">
        <w:t xml:space="preserve">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4E3D2C">
        <w:rPr>
          <w:noProof/>
        </w:rPr>
        <w:t>[…INSERT 'CMP', 'CEMP' OR 'SSMP'…]</w:t>
      </w:r>
      <w:r w:rsidR="006F2AB7">
        <w:fldChar w:fldCharType="end"/>
      </w:r>
      <w:r w:rsidRPr="005154D8">
        <w:t xml:space="preserve"> and are integrated into the overall Contractor's CM activities.</w:t>
      </w:r>
    </w:p>
    <w:p w14:paraId="2013E99B" w14:textId="77777777" w:rsidR="00C86C71" w:rsidRPr="005154D8" w:rsidRDefault="00C86C71" w:rsidP="009B0308">
      <w:pPr>
        <w:pStyle w:val="SOWTL4-ASDEFCON"/>
      </w:pPr>
      <w:bookmarkStart w:id="18" w:name="_Ref181770662"/>
      <w:bookmarkStart w:id="19" w:name="_Toc2661130"/>
      <w:bookmarkStart w:id="20" w:name="_Toc32915767"/>
      <w:r w:rsidRPr="005154D8">
        <w:t xml:space="preserve">The Contractor shall maintain a schedule of known CM activities, projecting work effort for a period of not less than one year in advance, or until the end of the </w:t>
      </w:r>
      <w:r w:rsidR="00F711F7" w:rsidRPr="005154D8">
        <w:t>Term</w:t>
      </w:r>
      <w:r w:rsidRPr="005154D8">
        <w:t xml:space="preserve"> where that </w:t>
      </w:r>
      <w:r w:rsidR="00FF3CFD" w:rsidRPr="005154D8">
        <w:t xml:space="preserve">period </w:t>
      </w:r>
      <w:r w:rsidRPr="005154D8">
        <w:t>is less than one year.</w:t>
      </w:r>
    </w:p>
    <w:p w14:paraId="36F59688" w14:textId="77777777" w:rsidR="003816CA" w:rsidRPr="005154D8" w:rsidRDefault="003816CA" w:rsidP="009B0308">
      <w:pPr>
        <w:pStyle w:val="SOWTL4-ASDEFCON"/>
      </w:pPr>
      <w:r w:rsidRPr="005154D8">
        <w:t xml:space="preserve">The Contractor shall provide a copy of the Contractor’s CM schedule in the format requested and within five Working Days (or other timeframe agreed between </w:t>
      </w:r>
      <w:r w:rsidR="008A4A07" w:rsidRPr="005154D8">
        <w:t xml:space="preserve">both </w:t>
      </w:r>
      <w:r w:rsidRPr="005154D8">
        <w:t>parties) of a request for a copy of this schedule from the Commonwealth Representative.</w:t>
      </w:r>
    </w:p>
    <w:p w14:paraId="069CB43B" w14:textId="77777777" w:rsidR="002B7D20" w:rsidRPr="005154D8" w:rsidRDefault="002B7D20" w:rsidP="009B0308">
      <w:pPr>
        <w:pStyle w:val="SOWHL3-ASDEFCON"/>
      </w:pPr>
      <w:bookmarkStart w:id="21" w:name="_Ref232495263"/>
      <w:r w:rsidRPr="005154D8">
        <w:t>Baseline Management</w:t>
      </w:r>
      <w:bookmarkEnd w:id="18"/>
      <w:bookmarkEnd w:id="21"/>
    </w:p>
    <w:p w14:paraId="44BAE039" w14:textId="47BCD076" w:rsidR="002B7D20" w:rsidRPr="005154D8" w:rsidRDefault="002B7D20" w:rsidP="009B0308">
      <w:pPr>
        <w:pStyle w:val="NoteToDrafters-ASDEFCON"/>
      </w:pPr>
      <w:r w:rsidRPr="005154D8">
        <w:t xml:space="preserve">Note to drafters:  </w:t>
      </w:r>
      <w:r w:rsidR="005D2F73">
        <w:t>I</w:t>
      </w:r>
      <w:r w:rsidRPr="005154D8">
        <w:t>f not required</w:t>
      </w:r>
      <w:r w:rsidR="005734A3">
        <w:t>,</w:t>
      </w:r>
      <w:r w:rsidRPr="005154D8">
        <w:t xml:space="preserve"> mark</w:t>
      </w:r>
      <w:r w:rsidR="005D2F73">
        <w:t xml:space="preserve"> this clause</w:t>
      </w:r>
      <w:r w:rsidRPr="005154D8">
        <w:t xml:space="preserve"> as ‘Not used’.  If required, amend the list of </w:t>
      </w:r>
      <w:r w:rsidR="001A6557" w:rsidRPr="005154D8">
        <w:t>B</w:t>
      </w:r>
      <w:r w:rsidRPr="005154D8">
        <w:t xml:space="preserve">aselines to be maintained.  This may include </w:t>
      </w:r>
      <w:r w:rsidR="000136A8" w:rsidRPr="005154D8">
        <w:t>P</w:t>
      </w:r>
      <w:r w:rsidRPr="005154D8">
        <w:t xml:space="preserve">roduct </w:t>
      </w:r>
      <w:r w:rsidR="000136A8" w:rsidRPr="005154D8">
        <w:t>B</w:t>
      </w:r>
      <w:r w:rsidRPr="005154D8">
        <w:t xml:space="preserve">aselines for several </w:t>
      </w:r>
      <w:r w:rsidR="000136A8" w:rsidRPr="005154D8">
        <w:t>P</w:t>
      </w:r>
      <w:r w:rsidRPr="005154D8">
        <w:t xml:space="preserve">roducts, such as a </w:t>
      </w:r>
      <w:r w:rsidR="00206CA5" w:rsidRPr="005154D8">
        <w:t>Combat System</w:t>
      </w:r>
      <w:r w:rsidRPr="005154D8">
        <w:t xml:space="preserve"> Product Baseline and a Simulator Product Baseline</w:t>
      </w:r>
      <w:r w:rsidR="005D2F73">
        <w:t>,</w:t>
      </w:r>
      <w:r w:rsidR="00133E5C" w:rsidRPr="005154D8">
        <w:t xml:space="preserve"> </w:t>
      </w:r>
      <w:r w:rsidR="005D2F73">
        <w:t>and/</w:t>
      </w:r>
      <w:r w:rsidR="00133E5C" w:rsidRPr="005154D8">
        <w:t>or Product Baselines for individual variants of a Mission System (</w:t>
      </w:r>
      <w:proofErr w:type="spellStart"/>
      <w:r w:rsidR="00133E5C" w:rsidRPr="005154D8">
        <w:t>eg</w:t>
      </w:r>
      <w:proofErr w:type="spellEnd"/>
      <w:r w:rsidR="00133E5C" w:rsidRPr="005154D8">
        <w:t>, ships within a class)</w:t>
      </w:r>
      <w:r w:rsidR="009006ED" w:rsidRPr="005154D8">
        <w:t xml:space="preserve"> or major Support System Components</w:t>
      </w:r>
      <w:r w:rsidRPr="005154D8">
        <w:t>.</w:t>
      </w:r>
      <w:r w:rsidR="001A6557" w:rsidRPr="005154D8">
        <w:t xml:space="preserve">  If </w:t>
      </w:r>
      <w:r w:rsidR="001E176A">
        <w:t xml:space="preserve">a </w:t>
      </w:r>
      <w:r w:rsidR="001A6557" w:rsidRPr="005154D8">
        <w:t>particular Baseline</w:t>
      </w:r>
      <w:r w:rsidR="001E176A">
        <w:t xml:space="preserve"> i</w:t>
      </w:r>
      <w:r w:rsidR="001A6557" w:rsidRPr="005154D8">
        <w:t xml:space="preserve">s defined by </w:t>
      </w:r>
      <w:r w:rsidR="001E176A">
        <w:t xml:space="preserve">a </w:t>
      </w:r>
      <w:r w:rsidR="001A6557" w:rsidRPr="005154D8">
        <w:t>document (</w:t>
      </w:r>
      <w:proofErr w:type="spellStart"/>
      <w:r w:rsidR="001A6557" w:rsidRPr="005154D8">
        <w:t>eg</w:t>
      </w:r>
      <w:proofErr w:type="spellEnd"/>
      <w:r w:rsidR="001A6557" w:rsidRPr="005154D8">
        <w:t xml:space="preserve">, </w:t>
      </w:r>
      <w:r w:rsidR="001E176A">
        <w:t>a</w:t>
      </w:r>
      <w:r w:rsidR="001E176A" w:rsidRPr="005154D8">
        <w:t xml:space="preserve"> </w:t>
      </w:r>
      <w:r w:rsidR="001A6557" w:rsidRPr="005154D8">
        <w:t xml:space="preserve">Mission System Functional Baseline defined by a specification), then it may be </w:t>
      </w:r>
      <w:r w:rsidR="001E176A">
        <w:t>suitable</w:t>
      </w:r>
      <w:r w:rsidR="001E176A" w:rsidRPr="005154D8">
        <w:t xml:space="preserve"> </w:t>
      </w:r>
      <w:r w:rsidR="001A6557" w:rsidRPr="005154D8">
        <w:t>to insert the document in the following clause, as shown for subclause a below.</w:t>
      </w:r>
    </w:p>
    <w:p w14:paraId="5038CBAA" w14:textId="77777777" w:rsidR="002B7D20" w:rsidRPr="005154D8" w:rsidRDefault="002B7D20" w:rsidP="009B0308">
      <w:pPr>
        <w:pStyle w:val="SOWTL4-ASDEFCON"/>
      </w:pPr>
      <w:bookmarkStart w:id="22" w:name="_Ref232380342"/>
      <w:r w:rsidRPr="005154D8">
        <w:t>The Contractor shall maintain and update the following Configuration Baselines:</w:t>
      </w:r>
      <w:bookmarkEnd w:id="22"/>
    </w:p>
    <w:p w14:paraId="2DEA143F" w14:textId="02EEC8A8" w:rsidR="00682560" w:rsidRPr="005154D8" w:rsidRDefault="001A6557" w:rsidP="009B0308">
      <w:pPr>
        <w:pStyle w:val="SOWSubL1-ASDEFCON"/>
      </w:pP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4E3D2C">
        <w:rPr>
          <w:noProof/>
        </w:rPr>
        <w:t>[…INSERT NAME OF MISSION SYSTEM…]</w:t>
      </w:r>
      <w:r w:rsidRPr="005154D8">
        <w:fldChar w:fldCharType="end"/>
      </w:r>
      <w:r w:rsidRPr="005154D8">
        <w:t xml:space="preserve"> Functional Baseline, as defined by </w:t>
      </w:r>
      <w:r w:rsidRPr="005154D8">
        <w:fldChar w:fldCharType="begin">
          <w:ffData>
            <w:name w:val=""/>
            <w:enabled/>
            <w:calcOnExit w:val="0"/>
            <w:textInput>
              <w:default w:val="[…INSERT REFERENCE TO THE RELEVANT DOCUMENT(S)…]"/>
            </w:textInput>
          </w:ffData>
        </w:fldChar>
      </w:r>
      <w:r w:rsidRPr="005154D8">
        <w:instrText xml:space="preserve"> FORMTEXT </w:instrText>
      </w:r>
      <w:r w:rsidRPr="005154D8">
        <w:fldChar w:fldCharType="separate"/>
      </w:r>
      <w:r w:rsidR="004E3D2C">
        <w:rPr>
          <w:noProof/>
        </w:rPr>
        <w:t>[…INSERT REFERENCE TO THE RELEVANT DOCUMENT(S)…]</w:t>
      </w:r>
      <w:r w:rsidRPr="005154D8">
        <w:fldChar w:fldCharType="end"/>
      </w:r>
      <w:r w:rsidRPr="005154D8">
        <w:t>;</w:t>
      </w:r>
    </w:p>
    <w:p w14:paraId="0817866A" w14:textId="63FB4F48" w:rsidR="00682560" w:rsidRPr="005154D8" w:rsidRDefault="001A6557" w:rsidP="009B0308">
      <w:pPr>
        <w:pStyle w:val="SOWSubL1-ASDEFCON"/>
      </w:pP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4E3D2C">
        <w:rPr>
          <w:noProof/>
        </w:rPr>
        <w:t>[…INSERT NAME OF MISSION SYSTEM…]</w:t>
      </w:r>
      <w:r w:rsidRPr="005154D8">
        <w:fldChar w:fldCharType="end"/>
      </w:r>
      <w:r w:rsidR="002B7D20" w:rsidRPr="005154D8">
        <w:t xml:space="preserve"> Product Baseline; and</w:t>
      </w:r>
    </w:p>
    <w:p w14:paraId="098C359A" w14:textId="72820512" w:rsidR="002B7D20" w:rsidRPr="005154D8" w:rsidRDefault="001A6557" w:rsidP="009B0308">
      <w:pPr>
        <w:pStyle w:val="SOWSubL1-ASDEFCON"/>
      </w:pPr>
      <w:r w:rsidRPr="005154D8">
        <w:fldChar w:fldCharType="begin">
          <w:ffData>
            <w:name w:val=""/>
            <w:enabled/>
            <w:calcOnExit w:val="0"/>
            <w:textInput>
              <w:default w:val="[…INSERT NAME OF OTHER BASELINES…]"/>
            </w:textInput>
          </w:ffData>
        </w:fldChar>
      </w:r>
      <w:r w:rsidRPr="005154D8">
        <w:instrText xml:space="preserve"> FORMTEXT </w:instrText>
      </w:r>
      <w:r w:rsidRPr="005154D8">
        <w:fldChar w:fldCharType="separate"/>
      </w:r>
      <w:r w:rsidR="004E3D2C">
        <w:rPr>
          <w:noProof/>
        </w:rPr>
        <w:t>[…INSERT NAME OF OTHER BASELINES…]</w:t>
      </w:r>
      <w:r w:rsidRPr="005154D8">
        <w:fldChar w:fldCharType="end"/>
      </w:r>
      <w:r w:rsidR="002B7D20" w:rsidRPr="005154D8">
        <w:t>.</w:t>
      </w:r>
    </w:p>
    <w:p w14:paraId="62F1050C" w14:textId="77777777" w:rsidR="002B7D20" w:rsidRPr="005154D8" w:rsidRDefault="00384D16" w:rsidP="009B0308">
      <w:pPr>
        <w:pStyle w:val="SOWHL3-ASDEFCON"/>
      </w:pPr>
      <w:bookmarkStart w:id="23" w:name="_Ref232378122"/>
      <w:r>
        <w:lastRenderedPageBreak/>
        <w:t>Military</w:t>
      </w:r>
      <w:r w:rsidRPr="005154D8">
        <w:t xml:space="preserve"> </w:t>
      </w:r>
      <w:r w:rsidR="002B7D20" w:rsidRPr="005154D8">
        <w:t>Type Certification</w:t>
      </w:r>
      <w:r w:rsidR="00165DDE">
        <w:t xml:space="preserve"> </w:t>
      </w:r>
      <w:r w:rsidR="002B7D20" w:rsidRPr="005154D8">
        <w:t xml:space="preserve">/ </w:t>
      </w:r>
      <w:r w:rsidR="006F7E4C">
        <w:t>Maritime</w:t>
      </w:r>
      <w:r w:rsidR="006F7E4C" w:rsidRPr="005154D8">
        <w:t xml:space="preserve"> </w:t>
      </w:r>
      <w:r w:rsidR="002B7D20" w:rsidRPr="005154D8">
        <w:t>Materiel Certification</w:t>
      </w:r>
      <w:bookmarkEnd w:id="23"/>
    </w:p>
    <w:p w14:paraId="535B8EBA" w14:textId="2EAF65FD" w:rsidR="004A5E51" w:rsidRPr="005154D8" w:rsidRDefault="002B7D20" w:rsidP="009B0308">
      <w:pPr>
        <w:pStyle w:val="NoteToDrafters-ASDEFCON"/>
      </w:pPr>
      <w:r w:rsidRPr="005154D8">
        <w:t xml:space="preserve">Note to drafters:  If </w:t>
      </w:r>
      <w:r w:rsidR="00603D23">
        <w:t>Military / Military Restricted</w:t>
      </w:r>
      <w:r w:rsidR="00603D23" w:rsidRPr="005154D8">
        <w:t xml:space="preserve"> </w:t>
      </w:r>
      <w:r w:rsidRPr="005154D8">
        <w:t xml:space="preserve">Type Certification </w:t>
      </w:r>
      <w:r w:rsidR="00603D23">
        <w:t xml:space="preserve">(for Aircraft) </w:t>
      </w:r>
      <w:r w:rsidRPr="005154D8">
        <w:t xml:space="preserve">or </w:t>
      </w:r>
      <w:r w:rsidR="00603D23">
        <w:t>Maritime</w:t>
      </w:r>
      <w:r w:rsidR="00603D23" w:rsidRPr="005154D8">
        <w:t xml:space="preserve"> </w:t>
      </w:r>
      <w:r w:rsidRPr="005154D8">
        <w:t xml:space="preserve">Materiel Certification is not required, then mark </w:t>
      </w:r>
      <w:r w:rsidR="00F77019" w:rsidRPr="005154D8">
        <w:t xml:space="preserve">this </w:t>
      </w:r>
      <w:r w:rsidR="006743AB" w:rsidRPr="005154D8">
        <w:t>clause as ‘Not u</w:t>
      </w:r>
      <w:r w:rsidRPr="005154D8">
        <w:t xml:space="preserve">sed’.  If required, amend the </w:t>
      </w:r>
      <w:r w:rsidR="0046514B" w:rsidRPr="005154D8">
        <w:fldChar w:fldCharType="begin"/>
      </w:r>
      <w:r w:rsidR="0046514B" w:rsidRPr="005154D8">
        <w:instrText xml:space="preserve"> REF _Ref232378122 \r \h </w:instrText>
      </w:r>
      <w:r w:rsidR="004179E8" w:rsidRPr="005154D8">
        <w:instrText xml:space="preserve"> \* MERGEFORMAT </w:instrText>
      </w:r>
      <w:r w:rsidR="0046514B" w:rsidRPr="005154D8">
        <w:fldChar w:fldCharType="separate"/>
      </w:r>
      <w:r w:rsidR="004E3D2C">
        <w:t>6.2.3</w:t>
      </w:r>
      <w:r w:rsidR="0046514B" w:rsidRPr="005154D8">
        <w:fldChar w:fldCharType="end"/>
      </w:r>
      <w:r w:rsidR="0046514B" w:rsidRPr="005154D8">
        <w:t xml:space="preserve"> </w:t>
      </w:r>
      <w:r w:rsidRPr="005154D8">
        <w:t xml:space="preserve">heading as </w:t>
      </w:r>
      <w:r w:rsidR="00603D23">
        <w:t xml:space="preserve">required </w:t>
      </w:r>
      <w:r w:rsidR="00F77019" w:rsidRPr="005154D8">
        <w:t>and s</w:t>
      </w:r>
      <w:r w:rsidRPr="005154D8">
        <w:t xml:space="preserve">elect the </w:t>
      </w:r>
      <w:r w:rsidR="00F77019" w:rsidRPr="005154D8">
        <w:t xml:space="preserve">optional </w:t>
      </w:r>
      <w:r w:rsidRPr="005154D8">
        <w:t>clauses according to requirements</w:t>
      </w:r>
      <w:r w:rsidR="0046514B" w:rsidRPr="005154D8">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C5253" w:rsidRPr="005154D8" w14:paraId="2EE54564" w14:textId="77777777" w:rsidTr="009C5253">
        <w:tc>
          <w:tcPr>
            <w:tcW w:w="9286" w:type="dxa"/>
            <w:shd w:val="clear" w:color="auto" w:fill="auto"/>
          </w:tcPr>
          <w:p w14:paraId="7A7F4896" w14:textId="77777777" w:rsidR="009C5253" w:rsidRPr="005154D8" w:rsidRDefault="009C5253" w:rsidP="00CE2E4B">
            <w:pPr>
              <w:pStyle w:val="ASDEFCONOption"/>
            </w:pPr>
            <w:r w:rsidRPr="005154D8">
              <w:t xml:space="preserve">Option A: </w:t>
            </w:r>
            <w:r w:rsidR="00F96F3C">
              <w:t xml:space="preserve"> </w:t>
            </w:r>
            <w:r w:rsidR="00306191">
              <w:t xml:space="preserve">Military / Military Restricted </w:t>
            </w:r>
            <w:r w:rsidRPr="005154D8">
              <w:t>Type Certification</w:t>
            </w:r>
            <w:r w:rsidR="00306191">
              <w:t xml:space="preserve"> of Aircraft</w:t>
            </w:r>
            <w:r w:rsidR="005D2F73">
              <w:t xml:space="preserve"> (amend as required)</w:t>
            </w:r>
            <w:r w:rsidRPr="005154D8">
              <w:t>:</w:t>
            </w:r>
          </w:p>
          <w:p w14:paraId="0010AC97" w14:textId="0EF0CD48" w:rsidR="009C5253" w:rsidRPr="005154D8" w:rsidRDefault="009C5253" w:rsidP="009B0308">
            <w:pPr>
              <w:pStyle w:val="SOWTL4-ASDEFCON"/>
            </w:pPr>
            <w:r w:rsidRPr="005154D8">
              <w:t>The Contractor shall provide Technical Data in support of the update and maintenance of the Product Baseline, the Type</w:t>
            </w:r>
            <w:r w:rsidR="005D2F73">
              <w:t xml:space="preserve"> Certification Basis, Type Record</w:t>
            </w:r>
            <w:r w:rsidRPr="005154D8">
              <w:t xml:space="preserve">, and the </w:t>
            </w:r>
            <w:r w:rsidR="009200BF">
              <w:t xml:space="preserve">[… </w:t>
            </w:r>
            <w:r w:rsidR="00306191">
              <w:t>SELECT AS APPLI</w:t>
            </w:r>
            <w:r w:rsidR="009200BF">
              <w:t>C</w:t>
            </w:r>
            <w:r w:rsidR="00306191">
              <w:t>A</w:t>
            </w:r>
            <w:r w:rsidR="009200BF">
              <w:t>BLE: Military / Military Restricted …]</w:t>
            </w:r>
            <w:r w:rsidRPr="005154D8">
              <w:t xml:space="preserve"> Type</w:t>
            </w:r>
            <w:r w:rsidR="005D2F73">
              <w:t>-</w:t>
            </w:r>
            <w:r w:rsidRPr="005154D8">
              <w:t xml:space="preserve">Certificate for </w:t>
            </w: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4E3D2C">
              <w:rPr>
                <w:noProof/>
              </w:rPr>
              <w:t>[…INSERT NAME OF MISSION SYSTEM…]</w:t>
            </w:r>
            <w:r w:rsidRPr="005154D8">
              <w:fldChar w:fldCharType="end"/>
            </w:r>
            <w:r w:rsidRPr="005154D8">
              <w:t>.</w:t>
            </w:r>
          </w:p>
          <w:p w14:paraId="1AB9C758" w14:textId="77777777" w:rsidR="009C5253" w:rsidRPr="005154D8" w:rsidRDefault="009C5253">
            <w:pPr>
              <w:pStyle w:val="SOWTL4-ASDEFCON"/>
            </w:pPr>
            <w:bookmarkStart w:id="24" w:name="_Ref374024918"/>
            <w:r w:rsidRPr="005154D8">
              <w:t>The Contractor shall participate in, and provide submission</w:t>
            </w:r>
            <w:r w:rsidR="00114BA8">
              <w:t>s</w:t>
            </w:r>
            <w:r w:rsidRPr="005154D8">
              <w:t xml:space="preserve"> to</w:t>
            </w:r>
            <w:r w:rsidR="00182681">
              <w:t>,</w:t>
            </w:r>
            <w:r w:rsidRPr="005154D8">
              <w:t xml:space="preserve"> </w:t>
            </w:r>
            <w:r w:rsidR="00182681" w:rsidRPr="005154D8">
              <w:t>the annual aircraft Airworthiness Board</w:t>
            </w:r>
            <w:r w:rsidR="00182681">
              <w:t xml:space="preserve"> to address</w:t>
            </w:r>
            <w:r w:rsidRPr="005154D8">
              <w:t xml:space="preserve"> the </w:t>
            </w:r>
            <w:r w:rsidR="00182681">
              <w:t xml:space="preserve">engineering and Maintenance </w:t>
            </w:r>
            <w:r w:rsidRPr="005154D8">
              <w:t>Services provided by the Contractor.</w:t>
            </w:r>
            <w:bookmarkEnd w:id="24"/>
          </w:p>
          <w:p w14:paraId="64212E12" w14:textId="77777777" w:rsidR="009C5253" w:rsidRPr="005154D8" w:rsidRDefault="009C5253">
            <w:pPr>
              <w:pStyle w:val="SOWTL4-ASDEFCON"/>
            </w:pPr>
            <w:bookmarkStart w:id="25" w:name="_Ref374024920"/>
            <w:r w:rsidRPr="005154D8">
              <w:t>The Commonwealth will notify the Contractor, no less than 30 Working Days prior to the conduct of the annual aircraft Airworthiness Board, of the date for, and the requirements of, the Contractor’s submission to the annual aircraft Airworthiness Board.</w:t>
            </w:r>
            <w:bookmarkEnd w:id="25"/>
          </w:p>
          <w:p w14:paraId="67F14B5E" w14:textId="2A816B0F" w:rsidR="009C5253" w:rsidRPr="005154D8" w:rsidRDefault="009C5253">
            <w:pPr>
              <w:pStyle w:val="SOWTL4-ASDEFCON"/>
            </w:pPr>
            <w:r w:rsidRPr="005154D8">
              <w:t xml:space="preserve">The Contractor shall provide its submission referred to in clauses </w:t>
            </w:r>
            <w:r w:rsidRPr="005154D8">
              <w:fldChar w:fldCharType="begin"/>
            </w:r>
            <w:r w:rsidRPr="005154D8">
              <w:instrText xml:space="preserve"> REF _Ref374024918 \r \h </w:instrText>
            </w:r>
            <w:r w:rsidRPr="005154D8">
              <w:fldChar w:fldCharType="separate"/>
            </w:r>
            <w:r w:rsidR="004E3D2C">
              <w:t>6.2.3.2</w:t>
            </w:r>
            <w:r w:rsidRPr="005154D8">
              <w:fldChar w:fldCharType="end"/>
            </w:r>
            <w:r w:rsidRPr="005154D8">
              <w:t xml:space="preserve"> and </w:t>
            </w:r>
            <w:r w:rsidRPr="005154D8">
              <w:fldChar w:fldCharType="begin"/>
            </w:r>
            <w:r w:rsidRPr="005154D8">
              <w:instrText xml:space="preserve"> REF _Ref374024920 \r \h </w:instrText>
            </w:r>
            <w:r w:rsidRPr="005154D8">
              <w:fldChar w:fldCharType="separate"/>
            </w:r>
            <w:r w:rsidR="004E3D2C">
              <w:t>6.2.3.3</w:t>
            </w:r>
            <w:r w:rsidRPr="005154D8">
              <w:fldChar w:fldCharType="end"/>
            </w:r>
            <w:r w:rsidRPr="005154D8">
              <w:t>, to the Commonwealth Representative no later than 20 Working Days prior to the date of the annual aircraft Airworthiness Board, unless otherwise agreed by the Commonwealth Representative.</w:t>
            </w:r>
          </w:p>
        </w:tc>
      </w:tr>
    </w:tbl>
    <w:p w14:paraId="2CA3EAEA" w14:textId="77777777" w:rsidR="00DB7D0C" w:rsidRPr="005154D8" w:rsidRDefault="00DB7D0C" w:rsidP="009B030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C5253" w:rsidRPr="005154D8" w14:paraId="52706641" w14:textId="77777777" w:rsidTr="009C5253">
        <w:tc>
          <w:tcPr>
            <w:tcW w:w="9286" w:type="dxa"/>
            <w:shd w:val="clear" w:color="auto" w:fill="auto"/>
          </w:tcPr>
          <w:p w14:paraId="2777E7D4" w14:textId="77777777" w:rsidR="009C5253" w:rsidRPr="005154D8" w:rsidRDefault="009C5253" w:rsidP="009B0308">
            <w:pPr>
              <w:pStyle w:val="ASDEFCONOption"/>
            </w:pPr>
            <w:r w:rsidRPr="005154D8">
              <w:t xml:space="preserve">Option B: </w:t>
            </w:r>
            <w:r w:rsidR="00F96F3C">
              <w:t xml:space="preserve"> </w:t>
            </w:r>
            <w:r w:rsidR="000D2D41">
              <w:t>Maritime</w:t>
            </w:r>
            <w:r w:rsidR="000D2D41" w:rsidRPr="005154D8">
              <w:t xml:space="preserve"> </w:t>
            </w:r>
            <w:r w:rsidRPr="005154D8">
              <w:t>Materiel Certification</w:t>
            </w:r>
            <w:r w:rsidR="005D2F73">
              <w:t xml:space="preserve"> (amend as required)</w:t>
            </w:r>
            <w:r w:rsidRPr="005154D8">
              <w:t>:</w:t>
            </w:r>
          </w:p>
          <w:p w14:paraId="3E057B2B" w14:textId="74A0A8B6" w:rsidR="009C5253" w:rsidRPr="005154D8" w:rsidRDefault="009C5253">
            <w:pPr>
              <w:pStyle w:val="SOWTL4-ASDEFCON"/>
            </w:pPr>
            <w:r w:rsidRPr="005154D8">
              <w:t xml:space="preserve">The Contractor shall provide Technical Data in support of the update and maintenance of the Certification Basis and Approved concessions or Approved Deviations for </w:t>
            </w:r>
            <w:r w:rsidRPr="005154D8">
              <w:fldChar w:fldCharType="begin">
                <w:ffData>
                  <w:name w:val=""/>
                  <w:enabled/>
                  <w:calcOnExit w:val="0"/>
                  <w:textInput>
                    <w:default w:val="[…INSERT NAME OF MISSION SYSTEM…]"/>
                  </w:textInput>
                </w:ffData>
              </w:fldChar>
            </w:r>
            <w:r w:rsidRPr="005154D8">
              <w:instrText xml:space="preserve"> FORMTEXT </w:instrText>
            </w:r>
            <w:r w:rsidRPr="005154D8">
              <w:fldChar w:fldCharType="separate"/>
            </w:r>
            <w:r w:rsidR="004E3D2C">
              <w:rPr>
                <w:noProof/>
              </w:rPr>
              <w:t>[…INSERT NAME OF MISSION SYSTEM…]</w:t>
            </w:r>
            <w:r w:rsidRPr="005154D8">
              <w:fldChar w:fldCharType="end"/>
            </w:r>
            <w:r w:rsidRPr="005154D8">
              <w:t>.</w:t>
            </w:r>
          </w:p>
          <w:p w14:paraId="73530193" w14:textId="77777777" w:rsidR="009C5253" w:rsidRPr="005154D8" w:rsidRDefault="009C5253">
            <w:pPr>
              <w:pStyle w:val="SOWTL4-ASDEFCON"/>
            </w:pPr>
            <w:r w:rsidRPr="005154D8">
              <w:t xml:space="preserve">For the purposes of the periodic review </w:t>
            </w:r>
            <w:r w:rsidR="00D630D2">
              <w:t xml:space="preserve">and update </w:t>
            </w:r>
            <w:r w:rsidRPr="005154D8">
              <w:t xml:space="preserve">of the Certification Basis, the Contractor shall provide the required information to the Commonwealth Representative on the engineering and Maintenance activities that the Contractor is performing, in accordance with </w:t>
            </w:r>
            <w:r w:rsidR="00384D16" w:rsidRPr="005154D8">
              <w:t xml:space="preserve">ANP3411-0101, </w:t>
            </w:r>
            <w:r w:rsidR="00384D16" w:rsidRPr="005154D8">
              <w:rPr>
                <w:i/>
              </w:rPr>
              <w:t>Naval Materiel Assurance Publication</w:t>
            </w:r>
            <w:r w:rsidRPr="005154D8">
              <w:t>.</w:t>
            </w:r>
          </w:p>
        </w:tc>
      </w:tr>
    </w:tbl>
    <w:p w14:paraId="3D0F9D36" w14:textId="77777777" w:rsidR="003361D1" w:rsidRPr="005154D8" w:rsidRDefault="003361D1" w:rsidP="009B0308">
      <w:pPr>
        <w:pStyle w:val="ASDEFCONOptionSpace"/>
      </w:pPr>
    </w:p>
    <w:tbl>
      <w:tblPr>
        <w:tblStyle w:val="TableGrid"/>
        <w:tblW w:w="0" w:type="auto"/>
        <w:tblLook w:val="0480" w:firstRow="0" w:lastRow="0" w:firstColumn="1" w:lastColumn="0" w:noHBand="0" w:noVBand="1"/>
      </w:tblPr>
      <w:tblGrid>
        <w:gridCol w:w="9060"/>
      </w:tblGrid>
      <w:tr w:rsidR="00F74AD4" w:rsidRPr="00F74AD4" w14:paraId="248FA090" w14:textId="77777777" w:rsidTr="006F2AB7">
        <w:tc>
          <w:tcPr>
            <w:tcW w:w="9286" w:type="dxa"/>
          </w:tcPr>
          <w:p w14:paraId="1B0EF30A" w14:textId="68FAF932" w:rsidR="00F74AD4" w:rsidRPr="00F74AD4" w:rsidRDefault="00F74AD4" w:rsidP="009B0308">
            <w:pPr>
              <w:pStyle w:val="ASDEFCONOption"/>
            </w:pPr>
            <w:bookmarkStart w:id="26" w:name="_Ref232495293"/>
            <w:r w:rsidRPr="00F74AD4">
              <w:t xml:space="preserve">Option: </w:t>
            </w:r>
            <w:r w:rsidR="00F96F3C">
              <w:t xml:space="preserve"> </w:t>
            </w:r>
            <w:r w:rsidRPr="00F74AD4">
              <w:t>Include th</w:t>
            </w:r>
            <w:r w:rsidR="00114BA8">
              <w:t>is</w:t>
            </w:r>
            <w:r w:rsidRPr="00F74AD4">
              <w:t xml:space="preserve"> clause if the Services under clause </w:t>
            </w:r>
            <w:r w:rsidRPr="00F74AD4">
              <w:fldChar w:fldCharType="begin"/>
            </w:r>
            <w:r w:rsidRPr="00F74AD4">
              <w:instrText xml:space="preserve"> REF _Ref232378122 \r \h </w:instrText>
            </w:r>
            <w:r w:rsidRPr="00F74AD4">
              <w:fldChar w:fldCharType="separate"/>
            </w:r>
            <w:r w:rsidR="004E3D2C">
              <w:t>6.2.3</w:t>
            </w:r>
            <w:r w:rsidRPr="00F74AD4">
              <w:fldChar w:fldCharType="end"/>
            </w:r>
            <w:r w:rsidRPr="00F74AD4">
              <w:t xml:space="preserve"> will be provided as S&amp;Q Services.</w:t>
            </w:r>
          </w:p>
          <w:p w14:paraId="278E98FB" w14:textId="7A5CAC3B" w:rsidR="00F74AD4" w:rsidRPr="00F74AD4" w:rsidRDefault="00F74AD4">
            <w:pPr>
              <w:pStyle w:val="SOWTL4-ASDEFCON"/>
            </w:pPr>
            <w:r w:rsidRPr="00F74AD4">
              <w:t xml:space="preserve">The Contractor shall provide </w:t>
            </w:r>
            <w:r w:rsidR="00114BA8" w:rsidRPr="00F74AD4">
              <w:t>certification</w:t>
            </w:r>
            <w:r w:rsidR="00114BA8">
              <w:t>-related</w:t>
            </w:r>
            <w:r w:rsidR="00114BA8" w:rsidRPr="00F74AD4">
              <w:t xml:space="preserve"> </w:t>
            </w:r>
            <w:r w:rsidRPr="00F74AD4">
              <w:t>Services</w:t>
            </w:r>
            <w:r w:rsidR="00114BA8">
              <w:t>,</w:t>
            </w:r>
            <w:r w:rsidRPr="00F74AD4">
              <w:t xml:space="preserve"> pursuant to this clause </w:t>
            </w:r>
            <w:r w:rsidRPr="00F74AD4">
              <w:fldChar w:fldCharType="begin"/>
            </w:r>
            <w:r w:rsidRPr="00F74AD4">
              <w:instrText xml:space="preserve"> REF _Ref232378122 \r \h </w:instrText>
            </w:r>
            <w:r w:rsidRPr="00F74AD4">
              <w:fldChar w:fldCharType="separate"/>
            </w:r>
            <w:r w:rsidR="004E3D2C">
              <w:t>6.2.3</w:t>
            </w:r>
            <w:r w:rsidRPr="00F74AD4">
              <w:fldChar w:fldCharType="end"/>
            </w:r>
            <w:r w:rsidR="00114BA8">
              <w:t>,</w:t>
            </w:r>
            <w:r w:rsidRPr="00F74AD4">
              <w:t xml:space="preserve"> as S&amp;Q Services.</w:t>
            </w:r>
          </w:p>
        </w:tc>
      </w:tr>
    </w:tbl>
    <w:p w14:paraId="350F83D0" w14:textId="77777777" w:rsidR="00F74AD4" w:rsidRPr="005154D8" w:rsidRDefault="00F74AD4" w:rsidP="009B0308">
      <w:pPr>
        <w:pStyle w:val="SOWHL3-ASDEFCON"/>
      </w:pPr>
      <w:bookmarkStart w:id="27" w:name="_Ref232495285"/>
      <w:r w:rsidRPr="005154D8">
        <w:t>Configuration Identification</w:t>
      </w:r>
      <w:bookmarkEnd w:id="27"/>
    </w:p>
    <w:p w14:paraId="2F4091B0" w14:textId="00D77050" w:rsidR="00F74AD4" w:rsidRPr="005154D8" w:rsidRDefault="00F74AD4" w:rsidP="009B0308">
      <w:pPr>
        <w:pStyle w:val="SOWTL4-ASDEFCON"/>
        <w:rPr>
          <w:bCs/>
          <w:iCs/>
        </w:rPr>
      </w:pPr>
      <w:r w:rsidRPr="005154D8">
        <w:t xml:space="preserve">Subject to clause </w:t>
      </w:r>
      <w:r w:rsidRPr="005154D8">
        <w:fldChar w:fldCharType="begin"/>
      </w:r>
      <w:r w:rsidRPr="005154D8">
        <w:instrText xml:space="preserve"> REF _Ref291321484 \r \h </w:instrText>
      </w:r>
      <w:r w:rsidRPr="005154D8">
        <w:fldChar w:fldCharType="separate"/>
      </w:r>
      <w:r w:rsidR="004E3D2C">
        <w:t>6.2.4.2</w:t>
      </w:r>
      <w:r w:rsidRPr="005154D8">
        <w:fldChar w:fldCharType="end"/>
      </w:r>
      <w:r w:rsidRPr="005154D8">
        <w:t>, the Contractor shall identify and document any changes required to the Product Baseline(s), including changes to the identified CIs or changes to the description of their physical and functional characteristics.</w:t>
      </w:r>
    </w:p>
    <w:p w14:paraId="5B21DF95" w14:textId="77777777" w:rsidR="00F74AD4" w:rsidRPr="005154D8" w:rsidRDefault="00F74AD4" w:rsidP="009B0308">
      <w:pPr>
        <w:pStyle w:val="SOWTL4-ASDEFCON"/>
        <w:rPr>
          <w:bCs/>
          <w:iCs/>
        </w:rPr>
      </w:pPr>
      <w:bookmarkStart w:id="28" w:name="_Ref291321484"/>
      <w:r w:rsidRPr="005154D8">
        <w:t>Where a change to a Product Baseline is required as an outcome of another Service that is provided as an S&amp;Q Service (</w:t>
      </w:r>
      <w:proofErr w:type="spellStart"/>
      <w:r w:rsidRPr="005154D8">
        <w:t>eg</w:t>
      </w:r>
      <w:proofErr w:type="spellEnd"/>
      <w:r w:rsidRPr="005154D8">
        <w:t>, the development of a Major Change), the change to the Product Baseline shall be included as part of that other Service.</w:t>
      </w:r>
      <w:bookmarkEnd w:id="28"/>
    </w:p>
    <w:p w14:paraId="3D8B3E61" w14:textId="62B48F74" w:rsidR="00B56336" w:rsidRPr="005154D8" w:rsidRDefault="00B56336" w:rsidP="009B0308">
      <w:pPr>
        <w:pStyle w:val="NoteToDrafters-ASDEFCON"/>
      </w:pPr>
      <w:r w:rsidRPr="005154D8">
        <w:t xml:space="preserve"> Note to drafters:  If Configuration Identification data is known to be incomplete or inaccurate and</w:t>
      </w:r>
      <w:r w:rsidR="00B3556C" w:rsidRPr="005154D8">
        <w:t>,</w:t>
      </w:r>
      <w:r w:rsidRPr="005154D8">
        <w:t xml:space="preserve"> therefore</w:t>
      </w:r>
      <w:r w:rsidR="00B3556C" w:rsidRPr="005154D8">
        <w:t>,</w:t>
      </w:r>
      <w:r w:rsidRPr="005154D8">
        <w:t xml:space="preserve"> cannot be transferred to the Contract in its current form, the following optional clause allows for a one-off task by the Contractor to address this deficiency.</w:t>
      </w:r>
      <w:r w:rsidR="00C942CA">
        <w:t xml:space="preserve"> </w:t>
      </w:r>
      <w:r w:rsidRPr="005154D8">
        <w:t xml:space="preserve"> If not required, </w:t>
      </w:r>
      <w:r w:rsidRPr="005154D8">
        <w:lastRenderedPageBreak/>
        <w:t xml:space="preserve">then clause </w:t>
      </w:r>
      <w:r w:rsidRPr="005154D8">
        <w:fldChar w:fldCharType="begin"/>
      </w:r>
      <w:r w:rsidRPr="005154D8">
        <w:instrText xml:space="preserve"> REF _Ref291321650 \r \h </w:instrText>
      </w:r>
      <w:r w:rsidRPr="005154D8">
        <w:fldChar w:fldCharType="separate"/>
      </w:r>
      <w:r w:rsidR="004E3D2C">
        <w:t>6.2.4.3</w:t>
      </w:r>
      <w:r w:rsidRPr="005154D8">
        <w:fldChar w:fldCharType="end"/>
      </w:r>
      <w:r w:rsidRPr="005154D8">
        <w:t xml:space="preserve"> should be deleted.  If it is unlikely that </w:t>
      </w:r>
      <w:r w:rsidR="00D4207F" w:rsidRPr="005154D8">
        <w:t>the</w:t>
      </w:r>
      <w:r w:rsidRPr="005154D8">
        <w:t xml:space="preserve"> task can be completed by OD, or </w:t>
      </w:r>
      <w:r w:rsidR="00D4207F" w:rsidRPr="005154D8">
        <w:t>an</w:t>
      </w:r>
      <w:r w:rsidRPr="005154D8">
        <w:t>other change is required, then amend the clause as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56336" w:rsidRPr="005154D8" w14:paraId="6F3F32D9" w14:textId="77777777" w:rsidTr="006F2AB7">
        <w:tc>
          <w:tcPr>
            <w:tcW w:w="9286" w:type="dxa"/>
          </w:tcPr>
          <w:p w14:paraId="21E4F49E" w14:textId="77777777" w:rsidR="00B56336" w:rsidRPr="005154D8" w:rsidRDefault="00B56336" w:rsidP="009B0308">
            <w:pPr>
              <w:pStyle w:val="ASDEFCONOption"/>
              <w:rPr>
                <w:rFonts w:eastAsia="Calibri"/>
              </w:rPr>
            </w:pPr>
            <w:r w:rsidRPr="005154D8">
              <w:rPr>
                <w:rFonts w:eastAsia="Calibri"/>
              </w:rPr>
              <w:t>Option:  For when Configuration Identification data is not transferable from a previous contract (including a Contract (Acquisition)).</w:t>
            </w:r>
          </w:p>
          <w:p w14:paraId="67892205" w14:textId="77777777" w:rsidR="00B56336" w:rsidRPr="005154D8" w:rsidRDefault="00B56336" w:rsidP="00F92736">
            <w:pPr>
              <w:pStyle w:val="SOWTL4-ASDEFCON"/>
            </w:pPr>
            <w:bookmarkStart w:id="29" w:name="_Ref291321650"/>
            <w:r w:rsidRPr="005154D8">
              <w:t>Before the Operative Date and in accordance with the Approved Phase In Plan, the Contractor shall:</w:t>
            </w:r>
            <w:bookmarkEnd w:id="29"/>
          </w:p>
          <w:p w14:paraId="12EB04BE" w14:textId="71EAD1F9" w:rsidR="0044410F" w:rsidRPr="005154D8" w:rsidRDefault="00B56336">
            <w:pPr>
              <w:pStyle w:val="SOWSubL1-ASDEFCON"/>
            </w:pPr>
            <w:r w:rsidRPr="005154D8">
              <w:t>identify all CIs that constitute the Products specified in clause </w:t>
            </w:r>
            <w:r w:rsidRPr="005154D8">
              <w:fldChar w:fldCharType="begin"/>
            </w:r>
            <w:r w:rsidRPr="005154D8">
              <w:instrText xml:space="preserve"> REF _Ref290920826 \r \h </w:instrText>
            </w:r>
            <w:r w:rsidRPr="005154D8">
              <w:fldChar w:fldCharType="separate"/>
            </w:r>
            <w:r w:rsidR="004E3D2C">
              <w:t>6.1.1.1</w:t>
            </w:r>
            <w:r w:rsidRPr="005154D8">
              <w:fldChar w:fldCharType="end"/>
            </w:r>
            <w:r w:rsidRPr="005154D8">
              <w:t>; and</w:t>
            </w:r>
          </w:p>
          <w:p w14:paraId="5D21A837" w14:textId="076A599C" w:rsidR="00B56336" w:rsidRPr="005154D8" w:rsidRDefault="00B56336">
            <w:pPr>
              <w:pStyle w:val="SOWSubL1-ASDEFCON"/>
            </w:pPr>
            <w:proofErr w:type="gramStart"/>
            <w:r w:rsidRPr="005154D8">
              <w:t>uniquely</w:t>
            </w:r>
            <w:proofErr w:type="gramEnd"/>
            <w:r w:rsidRPr="005154D8">
              <w:t xml:space="preserve"> identify all documents that disclose the performance, functional and physical attributes of the Products specified in clause </w:t>
            </w:r>
            <w:r w:rsidRPr="005154D8">
              <w:fldChar w:fldCharType="begin"/>
            </w:r>
            <w:r w:rsidRPr="005154D8">
              <w:instrText xml:space="preserve"> REF _Ref290920826 \r \h </w:instrText>
            </w:r>
            <w:r w:rsidR="00682560" w:rsidRPr="005154D8">
              <w:instrText xml:space="preserve"> \* MERGEFORMAT </w:instrText>
            </w:r>
            <w:r w:rsidRPr="005154D8">
              <w:fldChar w:fldCharType="separate"/>
            </w:r>
            <w:r w:rsidR="004E3D2C">
              <w:t>6.1.1.1</w:t>
            </w:r>
            <w:r w:rsidRPr="005154D8">
              <w:fldChar w:fldCharType="end"/>
            </w:r>
            <w:r w:rsidRPr="005154D8">
              <w:t xml:space="preserve">, so that the documents may be accurately associated with the Configuration Baselines specified in clause </w:t>
            </w:r>
            <w:r w:rsidRPr="005154D8">
              <w:fldChar w:fldCharType="begin"/>
            </w:r>
            <w:r w:rsidRPr="005154D8">
              <w:instrText xml:space="preserve"> REF _Ref232380342 \r \h </w:instrText>
            </w:r>
            <w:r w:rsidR="00682560" w:rsidRPr="005154D8">
              <w:instrText xml:space="preserve"> \* MERGEFORMAT </w:instrText>
            </w:r>
            <w:r w:rsidRPr="005154D8">
              <w:fldChar w:fldCharType="separate"/>
            </w:r>
            <w:r w:rsidR="004E3D2C">
              <w:t>6.2.2.1</w:t>
            </w:r>
            <w:r w:rsidRPr="005154D8">
              <w:fldChar w:fldCharType="end"/>
            </w:r>
            <w:r w:rsidRPr="005154D8">
              <w:t>.</w:t>
            </w:r>
          </w:p>
        </w:tc>
      </w:tr>
    </w:tbl>
    <w:p w14:paraId="668EAC1C" w14:textId="77777777" w:rsidR="002B7D20" w:rsidRPr="005154D8" w:rsidRDefault="002B7D20" w:rsidP="009B0308">
      <w:pPr>
        <w:pStyle w:val="SOWHL3-ASDEFCON"/>
      </w:pPr>
      <w:bookmarkStart w:id="30" w:name="_Ref292009977"/>
      <w:r w:rsidRPr="005154D8">
        <w:t>Configuration Control</w:t>
      </w:r>
      <w:bookmarkEnd w:id="19"/>
      <w:bookmarkEnd w:id="20"/>
      <w:bookmarkEnd w:id="26"/>
      <w:bookmarkEnd w:id="30"/>
    </w:p>
    <w:p w14:paraId="0A6DA2FD" w14:textId="77777777" w:rsidR="00632278" w:rsidRPr="005154D8" w:rsidRDefault="00632278" w:rsidP="009B0308">
      <w:pPr>
        <w:pStyle w:val="NoteToDrafters-ASDEFCON"/>
      </w:pPr>
      <w:r w:rsidRPr="005154D8">
        <w:t>Note to drafters:</w:t>
      </w:r>
      <w:r w:rsidR="00F96F3C">
        <w:t xml:space="preserve"> </w:t>
      </w:r>
      <w:r w:rsidRPr="005154D8">
        <w:t xml:space="preserve"> If the Contractor will be required to participate in Defence Configuration Control Boards (CCBs) (or vice-versa), drafters should consider adding applicable clauses to this effect.</w:t>
      </w:r>
    </w:p>
    <w:p w14:paraId="2B127E35" w14:textId="77777777" w:rsidR="002B7D20" w:rsidRPr="005154D8" w:rsidRDefault="002B7D20" w:rsidP="009B0308">
      <w:pPr>
        <w:pStyle w:val="SOWTL4-ASDEFCON"/>
      </w:pPr>
      <w:r w:rsidRPr="005154D8">
        <w:t xml:space="preserve">The Contractor shall manage configuration changes and </w:t>
      </w:r>
      <w:r w:rsidR="00CB1914" w:rsidRPr="005154D8">
        <w:t xml:space="preserve">Deviations, </w:t>
      </w:r>
      <w:r w:rsidRPr="005154D8">
        <w:t>including their:</w:t>
      </w:r>
    </w:p>
    <w:p w14:paraId="7F8076DD" w14:textId="77777777" w:rsidR="008901BE" w:rsidRPr="005154D8" w:rsidRDefault="002B7D20" w:rsidP="009B0308">
      <w:pPr>
        <w:pStyle w:val="SOWSubL1-ASDEFCON"/>
      </w:pPr>
      <w:r w:rsidRPr="005154D8">
        <w:t>physical and functional design characteristics</w:t>
      </w:r>
      <w:r w:rsidR="009D1086" w:rsidRPr="005154D8">
        <w:t>;</w:t>
      </w:r>
    </w:p>
    <w:p w14:paraId="7E5D04A7" w14:textId="77777777" w:rsidR="002B7D20" w:rsidRPr="005154D8" w:rsidRDefault="002B7D20" w:rsidP="009B0308">
      <w:pPr>
        <w:pStyle w:val="SOWSubL1-ASDEFCON"/>
      </w:pPr>
      <w:r w:rsidRPr="005154D8">
        <w:t>request and documentation;</w:t>
      </w:r>
    </w:p>
    <w:p w14:paraId="51886AFC" w14:textId="77777777" w:rsidR="002B7D20" w:rsidRPr="005154D8" w:rsidRDefault="00CB1914" w:rsidP="009B0308">
      <w:pPr>
        <w:pStyle w:val="SOWSubL1-ASDEFCON"/>
      </w:pPr>
      <w:r w:rsidRPr="005154D8">
        <w:t xml:space="preserve">for configuration changes only, </w:t>
      </w:r>
      <w:r w:rsidR="002B7D20" w:rsidRPr="005154D8">
        <w:t xml:space="preserve">classification as Major </w:t>
      </w:r>
      <w:r w:rsidR="006D6709" w:rsidRPr="005154D8">
        <w:t xml:space="preserve">Changes </w:t>
      </w:r>
      <w:r w:rsidR="002B7D20" w:rsidRPr="005154D8">
        <w:t xml:space="preserve">or Minor </w:t>
      </w:r>
      <w:r w:rsidR="006D6709" w:rsidRPr="005154D8">
        <w:t>Changes</w:t>
      </w:r>
      <w:r w:rsidR="002B7D20" w:rsidRPr="005154D8">
        <w:t>;</w:t>
      </w:r>
    </w:p>
    <w:p w14:paraId="797D2A2C" w14:textId="77777777" w:rsidR="002B7D20" w:rsidRPr="005154D8" w:rsidRDefault="002B7D20" w:rsidP="009B0308">
      <w:pPr>
        <w:pStyle w:val="SOWSubL1-ASDEFCON"/>
      </w:pPr>
      <w:r w:rsidRPr="005154D8">
        <w:t>evaluation and coordination; and</w:t>
      </w:r>
    </w:p>
    <w:p w14:paraId="51C7D803" w14:textId="77777777" w:rsidR="002B7D20" w:rsidRPr="005154D8" w:rsidRDefault="002B7D20" w:rsidP="009B0308">
      <w:pPr>
        <w:pStyle w:val="SOWSubL1-ASDEFCON"/>
      </w:pPr>
      <w:proofErr w:type="gramStart"/>
      <w:r w:rsidRPr="005154D8">
        <w:t>implementation</w:t>
      </w:r>
      <w:proofErr w:type="gramEnd"/>
      <w:r w:rsidRPr="005154D8">
        <w:t xml:space="preserve"> and Verification of the changes.</w:t>
      </w:r>
    </w:p>
    <w:p w14:paraId="7AB6D902" w14:textId="1134F324" w:rsidR="002B7D20" w:rsidRPr="005154D8" w:rsidRDefault="0002437F" w:rsidP="009B0308">
      <w:pPr>
        <w:pStyle w:val="NoteToDrafters-ASDEFCON"/>
      </w:pPr>
      <w:r w:rsidRPr="005154D8">
        <w:t xml:space="preserve">Note to drafters: </w:t>
      </w:r>
      <w:r w:rsidR="00F96F3C">
        <w:t xml:space="preserve"> </w:t>
      </w:r>
      <w:r w:rsidR="002B7D20" w:rsidRPr="005154D8">
        <w:t xml:space="preserve">Amend the following clauses </w:t>
      </w:r>
      <w:r w:rsidRPr="005154D8">
        <w:t>to identify the</w:t>
      </w:r>
      <w:r w:rsidR="002B7D20" w:rsidRPr="005154D8">
        <w:t xml:space="preserve"> DSDs </w:t>
      </w:r>
      <w:r w:rsidRPr="005154D8">
        <w:t xml:space="preserve">where </w:t>
      </w:r>
      <w:r w:rsidR="002B7D20" w:rsidRPr="005154D8">
        <w:t>the processes to be used for the development of ECPs</w:t>
      </w:r>
      <w:r w:rsidRPr="005154D8">
        <w:t xml:space="preserve"> and SWCPs are </w:t>
      </w:r>
      <w:r w:rsidR="00C91CA5" w:rsidRPr="005154D8">
        <w:t>specified</w:t>
      </w:r>
      <w:r w:rsidR="002B7D20" w:rsidRPr="005154D8">
        <w:t xml:space="preserve">.  Additionally, amend the following clauses if </w:t>
      </w:r>
      <w:r w:rsidR="00A9430A" w:rsidRPr="005154D8">
        <w:t>B</w:t>
      </w:r>
      <w:r w:rsidR="002B7D20" w:rsidRPr="005154D8">
        <w:t xml:space="preserve">aselines, other than the </w:t>
      </w:r>
      <w:r w:rsidR="00A9430A" w:rsidRPr="005154D8">
        <w:t>P</w:t>
      </w:r>
      <w:r w:rsidR="002B7D20" w:rsidRPr="005154D8">
        <w:t xml:space="preserve">roduct </w:t>
      </w:r>
      <w:r w:rsidR="00A9430A" w:rsidRPr="005154D8">
        <w:t>B</w:t>
      </w:r>
      <w:r w:rsidR="002B7D20" w:rsidRPr="005154D8">
        <w:t>aseline, are required to be managed by the Contractor</w:t>
      </w:r>
      <w:r w:rsidR="00C91CA5" w:rsidRPr="005154D8">
        <w:t xml:space="preserve"> (as specified under clause </w:t>
      </w:r>
      <w:r w:rsidR="00C91CA5" w:rsidRPr="005154D8">
        <w:fldChar w:fldCharType="begin"/>
      </w:r>
      <w:r w:rsidR="00C91CA5" w:rsidRPr="005154D8">
        <w:instrText xml:space="preserve"> REF _Ref232495263 \r \h </w:instrText>
      </w:r>
      <w:r w:rsidR="00C91CA5" w:rsidRPr="005154D8">
        <w:fldChar w:fldCharType="separate"/>
      </w:r>
      <w:r w:rsidR="004E3D2C">
        <w:t>6.2.2</w:t>
      </w:r>
      <w:r w:rsidR="00C91CA5" w:rsidRPr="005154D8">
        <w:fldChar w:fldCharType="end"/>
      </w:r>
      <w:r w:rsidR="00C91CA5" w:rsidRPr="005154D8">
        <w:t>)</w:t>
      </w:r>
      <w:r w:rsidR="002B7D20" w:rsidRPr="005154D8">
        <w:t>.</w:t>
      </w:r>
    </w:p>
    <w:p w14:paraId="53B00D79" w14:textId="1CA4E5E4" w:rsidR="002B7D20" w:rsidRPr="005154D8" w:rsidRDefault="002B7D20" w:rsidP="009B0308">
      <w:pPr>
        <w:pStyle w:val="SOWTL4-ASDEFCON"/>
      </w:pPr>
      <w:bookmarkStart w:id="31" w:name="_Ref32209714"/>
      <w:r w:rsidRPr="005154D8">
        <w:t>The Contractor shall develop and submit ECPs/S</w:t>
      </w:r>
      <w:r w:rsidR="008165F7" w:rsidRPr="005154D8">
        <w:t>W</w:t>
      </w:r>
      <w:r w:rsidRPr="005154D8">
        <w:t xml:space="preserve">CPs in accordance with </w:t>
      </w:r>
      <w:r w:rsidR="006F2AB7">
        <w:fldChar w:fldCharType="begin">
          <w:ffData>
            <w:name w:val=""/>
            <w:enabled/>
            <w:calcOnExit w:val="0"/>
            <w:textInput>
              <w:default w:val="[…INSERT 'DSD-ENG-SERV' and 'DSD-ENG-SW', respectively,…]"/>
            </w:textInput>
          </w:ffData>
        </w:fldChar>
      </w:r>
      <w:r w:rsidR="006F2AB7">
        <w:instrText xml:space="preserve"> FORMTEXT </w:instrText>
      </w:r>
      <w:r w:rsidR="006F2AB7">
        <w:fldChar w:fldCharType="separate"/>
      </w:r>
      <w:r w:rsidR="004E3D2C">
        <w:rPr>
          <w:noProof/>
        </w:rPr>
        <w:t>[…INSERT 'DSD-ENG-SERV' and 'DSD-ENG-SW', respectively,…]</w:t>
      </w:r>
      <w:r w:rsidR="006F2AB7">
        <w:fldChar w:fldCharType="end"/>
      </w:r>
      <w:r w:rsidRPr="005154D8">
        <w:t xml:space="preserve"> to implement changes to </w:t>
      </w:r>
      <w:r w:rsidR="0046514B" w:rsidRPr="005154D8">
        <w:t>a</w:t>
      </w:r>
      <w:r w:rsidRPr="005154D8">
        <w:t xml:space="preserve"> Product Baseline.</w:t>
      </w:r>
      <w:bookmarkEnd w:id="31"/>
    </w:p>
    <w:p w14:paraId="2401BC97" w14:textId="77777777" w:rsidR="002B7D20" w:rsidRPr="005154D8" w:rsidRDefault="002B7D20" w:rsidP="009B0308">
      <w:pPr>
        <w:pStyle w:val="SOWTL4-ASDEFCON"/>
      </w:pPr>
      <w:r w:rsidRPr="005154D8">
        <w:t xml:space="preserve">The Contractor shall classify changes to a Product Baseline as either a Major </w:t>
      </w:r>
      <w:r w:rsidR="006D6709" w:rsidRPr="005154D8">
        <w:t>C</w:t>
      </w:r>
      <w:r w:rsidRPr="005154D8">
        <w:t xml:space="preserve">hange or a Minor </w:t>
      </w:r>
      <w:r w:rsidR="006D6709" w:rsidRPr="005154D8">
        <w:t>C</w:t>
      </w:r>
      <w:r w:rsidRPr="005154D8">
        <w:t>hange.</w:t>
      </w:r>
    </w:p>
    <w:p w14:paraId="71ACBA54" w14:textId="77777777" w:rsidR="002B7D20" w:rsidRPr="005154D8" w:rsidRDefault="002B7D20" w:rsidP="009B0308">
      <w:pPr>
        <w:pStyle w:val="SOWTL4-ASDEFCON"/>
      </w:pPr>
      <w:bookmarkStart w:id="32" w:name="_Ref523475424"/>
      <w:r w:rsidRPr="005154D8">
        <w:t xml:space="preserve">The Contractor shall submit all proposed Major </w:t>
      </w:r>
      <w:r w:rsidR="006D6709" w:rsidRPr="005154D8">
        <w:t>C</w:t>
      </w:r>
      <w:r w:rsidRPr="005154D8">
        <w:t xml:space="preserve">hanges to </w:t>
      </w:r>
      <w:r w:rsidR="0046514B" w:rsidRPr="005154D8">
        <w:t xml:space="preserve">a </w:t>
      </w:r>
      <w:r w:rsidRPr="005154D8">
        <w:t>Product Baseline to the Commonwealth for Approval.</w:t>
      </w:r>
      <w:bookmarkEnd w:id="32"/>
    </w:p>
    <w:p w14:paraId="0A7521AE" w14:textId="77777777" w:rsidR="002B7D20" w:rsidRPr="005154D8" w:rsidRDefault="002B7D20" w:rsidP="009B0308">
      <w:pPr>
        <w:pStyle w:val="SOWTL4-ASDEFCON"/>
      </w:pPr>
      <w:r w:rsidRPr="005154D8">
        <w:t xml:space="preserve">The Contractor shall submit all proposed Minor </w:t>
      </w:r>
      <w:r w:rsidR="006D6709" w:rsidRPr="005154D8">
        <w:t>C</w:t>
      </w:r>
      <w:r w:rsidRPr="005154D8">
        <w:t xml:space="preserve">hanges to </w:t>
      </w:r>
      <w:r w:rsidR="0046514B" w:rsidRPr="005154D8">
        <w:t xml:space="preserve">a </w:t>
      </w:r>
      <w:r w:rsidRPr="005154D8">
        <w:t>Product Baseline to the Commonwealth Representative for review.</w:t>
      </w:r>
    </w:p>
    <w:p w14:paraId="4A99B8BF" w14:textId="08C2AACD" w:rsidR="002B7D20" w:rsidRPr="005154D8" w:rsidRDefault="002B7D20" w:rsidP="009B0308">
      <w:pPr>
        <w:pStyle w:val="SOWTL4-ASDEFCON"/>
      </w:pPr>
      <w:r w:rsidRPr="005154D8">
        <w:t>At the request of the Commonwealth</w:t>
      </w:r>
      <w:r w:rsidR="00C81127" w:rsidRPr="005154D8">
        <w:t xml:space="preserve"> Representative</w:t>
      </w:r>
      <w:r w:rsidRPr="005154D8">
        <w:t xml:space="preserve">, the Contractor shall resubmit a proposed Minor </w:t>
      </w:r>
      <w:r w:rsidR="006D6709" w:rsidRPr="005154D8">
        <w:t>C</w:t>
      </w:r>
      <w:r w:rsidRPr="005154D8">
        <w:t xml:space="preserve">hange to </w:t>
      </w:r>
      <w:r w:rsidR="0046514B" w:rsidRPr="005154D8">
        <w:t xml:space="preserve">a </w:t>
      </w:r>
      <w:r w:rsidRPr="005154D8">
        <w:t xml:space="preserve">Product Baseline as a proposed Major </w:t>
      </w:r>
      <w:r w:rsidR="006D6709" w:rsidRPr="005154D8">
        <w:t>C</w:t>
      </w:r>
      <w:r w:rsidRPr="005154D8">
        <w:t xml:space="preserve">hange to the Product Baseline in accordance with clause </w:t>
      </w:r>
      <w:r w:rsidRPr="005154D8">
        <w:fldChar w:fldCharType="begin"/>
      </w:r>
      <w:r w:rsidRPr="005154D8">
        <w:instrText xml:space="preserve"> REF _Ref32209714 \r \h  \* MERGEFORMAT </w:instrText>
      </w:r>
      <w:r w:rsidRPr="005154D8">
        <w:fldChar w:fldCharType="separate"/>
      </w:r>
      <w:r w:rsidR="004E3D2C">
        <w:t>6.2.5.2</w:t>
      </w:r>
      <w:r w:rsidRPr="005154D8">
        <w:fldChar w:fldCharType="end"/>
      </w:r>
      <w:r w:rsidRPr="005154D8">
        <w:t>.</w:t>
      </w:r>
    </w:p>
    <w:p w14:paraId="06515B7F" w14:textId="7F587108" w:rsidR="002B7D20" w:rsidRPr="005154D8" w:rsidRDefault="002B7D20" w:rsidP="009B0308">
      <w:pPr>
        <w:pStyle w:val="SOWTL4-ASDEFCON"/>
      </w:pPr>
      <w:r w:rsidRPr="005154D8">
        <w:t xml:space="preserve">The Contractor shall, for any proposed change to a </w:t>
      </w:r>
      <w:r w:rsidR="00B25EC9" w:rsidRPr="005154D8">
        <w:t>B</w:t>
      </w:r>
      <w:r w:rsidRPr="005154D8">
        <w:t xml:space="preserve">aseline, ensure that all </w:t>
      </w:r>
      <w:r w:rsidR="00B25EC9" w:rsidRPr="005154D8">
        <w:t>B</w:t>
      </w:r>
      <w:r w:rsidRPr="005154D8">
        <w:t xml:space="preserve">aselines </w:t>
      </w:r>
      <w:r w:rsidR="0089696A" w:rsidRPr="005154D8">
        <w:t>are</w:t>
      </w:r>
      <w:r w:rsidRPr="005154D8">
        <w:t xml:space="preserve"> mutually consistent and compatible and in accordance with the requirements of </w:t>
      </w:r>
      <w:r w:rsidR="00045951" w:rsidRPr="005154D8">
        <w:fldChar w:fldCharType="begin">
          <w:ffData>
            <w:name w:val=""/>
            <w:enabled/>
            <w:calcOnExit w:val="0"/>
            <w:textInput>
              <w:default w:val="[…INSERT RELEVANT POLICY, EG, MSD LOGISTICS INSTRUCTION 07-1…]"/>
            </w:textInput>
          </w:ffData>
        </w:fldChar>
      </w:r>
      <w:r w:rsidR="00045951" w:rsidRPr="005154D8">
        <w:instrText xml:space="preserve"> FORMTEXT </w:instrText>
      </w:r>
      <w:r w:rsidR="00045951" w:rsidRPr="005154D8">
        <w:fldChar w:fldCharType="separate"/>
      </w:r>
      <w:r w:rsidR="004E3D2C">
        <w:rPr>
          <w:noProof/>
        </w:rPr>
        <w:t>[…INSERT RELEVANT POLICY, EG, MSD LOGISTICS INSTRUCTION 07-1…]</w:t>
      </w:r>
      <w:r w:rsidR="00045951" w:rsidRPr="005154D8">
        <w:fldChar w:fldCharType="end"/>
      </w:r>
      <w:r w:rsidRPr="005154D8">
        <w:t>.</w:t>
      </w:r>
    </w:p>
    <w:p w14:paraId="7A2FBE05" w14:textId="517F98D0" w:rsidR="00CB1914" w:rsidRPr="005154D8" w:rsidRDefault="00CB1914" w:rsidP="009B0308">
      <w:pPr>
        <w:pStyle w:val="NoteToDrafters-ASDEFCON"/>
      </w:pPr>
      <w:r w:rsidRPr="005154D8">
        <w:t>Note to drafters:  Amend the following clause if Major changes will be managed through a stand</w:t>
      </w:r>
      <w:r w:rsidR="00EB25C4">
        <w:noBreakHyphen/>
      </w:r>
      <w:r w:rsidRPr="005154D8">
        <w:t>alone DSD</w:t>
      </w:r>
      <w:r w:rsidR="004900A1" w:rsidRPr="005154D8">
        <w:t xml:space="preserve"> or if DSD-ENG-SW is not used</w:t>
      </w:r>
      <w:r w:rsidRPr="005154D8">
        <w:t>.</w:t>
      </w:r>
    </w:p>
    <w:p w14:paraId="1499D070" w14:textId="77777777" w:rsidR="00B25EC9" w:rsidRPr="005154D8" w:rsidRDefault="00B25EC9" w:rsidP="009B0308">
      <w:pPr>
        <w:pStyle w:val="SOWTL4-ASDEFCON"/>
      </w:pPr>
      <w:r w:rsidRPr="005154D8">
        <w:t>The Contractor shal</w:t>
      </w:r>
      <w:r w:rsidR="006D6709" w:rsidRPr="005154D8">
        <w:t>l implement all Approved Major C</w:t>
      </w:r>
      <w:r w:rsidRPr="005154D8">
        <w:t xml:space="preserve">hanges to a Baseline </w:t>
      </w:r>
      <w:r w:rsidR="00CB1914" w:rsidRPr="005154D8">
        <w:t>in accordance with this DSD</w:t>
      </w:r>
      <w:r w:rsidR="00206CA5" w:rsidRPr="005154D8">
        <w:t>,</w:t>
      </w:r>
      <w:r w:rsidR="00CB1914" w:rsidRPr="005154D8">
        <w:t xml:space="preserve"> DSD-ENG-SERV</w:t>
      </w:r>
      <w:r w:rsidR="004900A1" w:rsidRPr="005154D8">
        <w:t xml:space="preserve"> and DSD-ENG-SW, as applicable to the change</w:t>
      </w:r>
      <w:r w:rsidRPr="005154D8">
        <w:t>.</w:t>
      </w:r>
    </w:p>
    <w:p w14:paraId="6BDE0DA9" w14:textId="7A244B8A" w:rsidR="005D27FC" w:rsidRPr="005154D8" w:rsidRDefault="005D27FC" w:rsidP="009B0308">
      <w:pPr>
        <w:pStyle w:val="SOWTL4-ASDEFCON"/>
      </w:pPr>
      <w:bookmarkStart w:id="33" w:name="_Toc523558007"/>
      <w:bookmarkStart w:id="34" w:name="_Toc2661131"/>
      <w:bookmarkStart w:id="35" w:name="_Toc32915768"/>
      <w:bookmarkStart w:id="36" w:name="_Ref232495303"/>
      <w:r w:rsidRPr="005154D8">
        <w:t>The Contractor shall</w:t>
      </w:r>
      <w:r w:rsidR="005B5399" w:rsidRPr="005154D8">
        <w:t xml:space="preserve"> submit an Application for </w:t>
      </w:r>
      <w:r w:rsidR="00266FDA">
        <w:t xml:space="preserve">a </w:t>
      </w:r>
      <w:r w:rsidR="005B5399" w:rsidRPr="005154D8">
        <w:t>Deviation in accordance with clause 11.4 of the SOW</w:t>
      </w:r>
      <w:r w:rsidRPr="005154D8">
        <w:t>, for any Services that will or are likely to</w:t>
      </w:r>
      <w:r w:rsidR="0000421A" w:rsidRPr="005154D8">
        <w:t xml:space="preserve"> </w:t>
      </w:r>
      <w:r w:rsidRPr="005154D8">
        <w:t xml:space="preserve">result in a non-conformance with </w:t>
      </w:r>
      <w:r w:rsidR="005B5399" w:rsidRPr="005154D8">
        <w:t>a</w:t>
      </w:r>
      <w:r w:rsidRPr="005154D8">
        <w:t xml:space="preserve"> Baseline.</w:t>
      </w:r>
    </w:p>
    <w:p w14:paraId="40BEF658" w14:textId="77777777" w:rsidR="005E66B4" w:rsidRPr="005154D8" w:rsidRDefault="005E66B4" w:rsidP="009B0308">
      <w:pPr>
        <w:pStyle w:val="SOWTL4-ASDEFCON"/>
      </w:pPr>
      <w:r w:rsidRPr="005154D8">
        <w:t>The Contractor shall not perform the</w:t>
      </w:r>
      <w:r w:rsidR="005A7FF8" w:rsidRPr="005154D8">
        <w:t xml:space="preserve"> Service that would result in </w:t>
      </w:r>
      <w:r w:rsidR="005B5399" w:rsidRPr="005154D8">
        <w:t>a</w:t>
      </w:r>
      <w:r w:rsidR="005A7FF8" w:rsidRPr="005154D8">
        <w:t xml:space="preserve"> </w:t>
      </w:r>
      <w:r w:rsidRPr="005154D8">
        <w:t xml:space="preserve">non-conformance with </w:t>
      </w:r>
      <w:r w:rsidR="005B5399" w:rsidRPr="005154D8">
        <w:t>a</w:t>
      </w:r>
      <w:r w:rsidRPr="005154D8">
        <w:t xml:space="preserve"> Baseline </w:t>
      </w:r>
      <w:r w:rsidR="005A7FF8" w:rsidRPr="005154D8">
        <w:t xml:space="preserve">until the Deviation has been </w:t>
      </w:r>
      <w:proofErr w:type="gramStart"/>
      <w:r w:rsidR="005A7FF8" w:rsidRPr="005154D8">
        <w:t>Approved</w:t>
      </w:r>
      <w:proofErr w:type="gramEnd"/>
      <w:r w:rsidR="005A7FF8" w:rsidRPr="005154D8">
        <w:t xml:space="preserve"> by the Commonwealth Representative.</w:t>
      </w:r>
    </w:p>
    <w:p w14:paraId="78FD61CF" w14:textId="77777777" w:rsidR="002B7D20" w:rsidRPr="005154D8" w:rsidRDefault="002B7D20" w:rsidP="009B0308">
      <w:pPr>
        <w:pStyle w:val="SOWHL3-ASDEFCON"/>
      </w:pPr>
      <w:bookmarkStart w:id="37" w:name="_Ref292010073"/>
      <w:r w:rsidRPr="005154D8">
        <w:lastRenderedPageBreak/>
        <w:t>Configuration Status Accounting</w:t>
      </w:r>
      <w:bookmarkEnd w:id="33"/>
      <w:bookmarkEnd w:id="34"/>
      <w:bookmarkEnd w:id="35"/>
      <w:bookmarkEnd w:id="36"/>
      <w:bookmarkEnd w:id="37"/>
    </w:p>
    <w:p w14:paraId="2B9E4C38" w14:textId="77777777" w:rsidR="002B7D20" w:rsidRPr="005154D8" w:rsidRDefault="002B7D20" w:rsidP="009B0308">
      <w:pPr>
        <w:pStyle w:val="NoteToDrafters-ASDEFCON"/>
      </w:pPr>
      <w:r w:rsidRPr="005154D8">
        <w:t>Note to drafters:  Select the applicable plan in the clause below.</w:t>
      </w:r>
    </w:p>
    <w:p w14:paraId="72DECA4C" w14:textId="75B9063E" w:rsidR="002B7D20" w:rsidRPr="005154D8" w:rsidRDefault="002B7D20" w:rsidP="009B0308">
      <w:pPr>
        <w:pStyle w:val="SOWTL4-ASDEFCON"/>
      </w:pPr>
      <w:bookmarkStart w:id="38" w:name="_Ref291084219"/>
      <w:r w:rsidRPr="005154D8">
        <w:t xml:space="preserve">The Contractor shall </w:t>
      </w:r>
      <w:r w:rsidR="00171FCD" w:rsidRPr="005154D8">
        <w:t>use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4E3D2C">
        <w:rPr>
          <w:noProof/>
        </w:rPr>
        <w:t>[…INSERT 'CMP', 'CEMP' OR 'SSMP'…]</w:t>
      </w:r>
      <w:r w:rsidR="006F2AB7">
        <w:fldChar w:fldCharType="end"/>
      </w:r>
      <w:r w:rsidRPr="005154D8">
        <w:t xml:space="preserve">, </w:t>
      </w:r>
      <w:r w:rsidR="00483332" w:rsidRPr="005154D8">
        <w:t xml:space="preserve">a </w:t>
      </w:r>
      <w:r w:rsidRPr="005154D8">
        <w:t xml:space="preserve">CSA system that correlates, stores, maintains and provides readily available views of all configuration information relating to the </w:t>
      </w:r>
      <w:r w:rsidR="00EE273B" w:rsidRPr="005154D8">
        <w:t>Products specified in clause </w:t>
      </w:r>
      <w:r w:rsidR="00187292" w:rsidRPr="005154D8">
        <w:fldChar w:fldCharType="begin"/>
      </w:r>
      <w:r w:rsidR="00187292" w:rsidRPr="005154D8">
        <w:instrText xml:space="preserve"> REF _Ref290920826 \r \h </w:instrText>
      </w:r>
      <w:r w:rsidR="00187292" w:rsidRPr="005154D8">
        <w:fldChar w:fldCharType="separate"/>
      </w:r>
      <w:r w:rsidR="004E3D2C">
        <w:t>6.1.1.1</w:t>
      </w:r>
      <w:r w:rsidR="00187292" w:rsidRPr="005154D8">
        <w:fldChar w:fldCharType="end"/>
      </w:r>
      <w:r w:rsidR="00EE273B" w:rsidRPr="005154D8">
        <w:t xml:space="preserve"> </w:t>
      </w:r>
      <w:r w:rsidRPr="005154D8">
        <w:t xml:space="preserve">and their </w:t>
      </w:r>
      <w:r w:rsidR="00EE273B" w:rsidRPr="005154D8">
        <w:t>B</w:t>
      </w:r>
      <w:r w:rsidRPr="005154D8">
        <w:t>aselines.</w:t>
      </w:r>
      <w:bookmarkEnd w:id="38"/>
    </w:p>
    <w:p w14:paraId="6FA3DE1A" w14:textId="243D98F6" w:rsidR="00222C6F" w:rsidRPr="005154D8" w:rsidRDefault="00FB0AAD" w:rsidP="009B0308">
      <w:pPr>
        <w:pStyle w:val="NoteToDrafters-ASDEFCON"/>
      </w:pPr>
      <w:r w:rsidRPr="005154D8">
        <w:t xml:space="preserve">Note to drafters:  Select </w:t>
      </w:r>
      <w:r w:rsidR="00517CFD">
        <w:t>an</w:t>
      </w:r>
      <w:r w:rsidRPr="005154D8">
        <w:t xml:space="preserve"> option based on whether the Contractor will </w:t>
      </w:r>
      <w:r w:rsidR="00517CFD">
        <w:t>have</w:t>
      </w:r>
      <w:r w:rsidRPr="005154D8">
        <w:t xml:space="preserve"> o</w:t>
      </w:r>
      <w:r w:rsidR="00D4207F" w:rsidRPr="005154D8">
        <w:t>n-line access to a Defence CSA s</w:t>
      </w:r>
      <w:r w:rsidRPr="005154D8">
        <w:t>ystem</w:t>
      </w:r>
      <w:r w:rsidR="00D4207F" w:rsidRPr="005154D8">
        <w:t xml:space="preserve"> (Option A), be required to </w:t>
      </w:r>
      <w:r w:rsidR="000205D0" w:rsidRPr="005154D8">
        <w:t>have their own</w:t>
      </w:r>
      <w:r w:rsidR="00D4207F" w:rsidRPr="005154D8">
        <w:t xml:space="preserve"> CSA system (Option B)</w:t>
      </w:r>
      <w:r w:rsidR="00B41EF2" w:rsidRPr="005154D8">
        <w:t xml:space="preserve">, or be required to </w:t>
      </w:r>
      <w:r w:rsidR="00E31FF0">
        <w:t>exchange</w:t>
      </w:r>
      <w:r w:rsidR="00E31FF0" w:rsidRPr="005154D8">
        <w:t xml:space="preserve"> </w:t>
      </w:r>
      <w:r w:rsidR="00D4207F" w:rsidRPr="005154D8">
        <w:t>C</w:t>
      </w:r>
      <w:r w:rsidR="00B41EF2" w:rsidRPr="005154D8">
        <w:t>SA</w:t>
      </w:r>
      <w:r w:rsidR="00222C6F" w:rsidRPr="005154D8">
        <w:t xml:space="preserve"> data</w:t>
      </w:r>
      <w:r w:rsidR="00D4207F" w:rsidRPr="005154D8">
        <w:t xml:space="preserve"> </w:t>
      </w:r>
      <w:r w:rsidR="00897177">
        <w:t>with</w:t>
      </w:r>
      <w:r w:rsidR="00D4207F" w:rsidRPr="005154D8">
        <w:t xml:space="preserve"> Defence or </w:t>
      </w:r>
      <w:r w:rsidR="00517CFD">
        <w:t>Associated Party (</w:t>
      </w:r>
      <w:r w:rsidR="00D4207F" w:rsidRPr="005154D8">
        <w:t>another cont</w:t>
      </w:r>
      <w:r w:rsidR="00222C6F" w:rsidRPr="005154D8">
        <w:t>ractor</w:t>
      </w:r>
      <w:r w:rsidR="00517CFD">
        <w:t>)</w:t>
      </w:r>
      <w:r w:rsidR="00D4207F" w:rsidRPr="005154D8">
        <w:t xml:space="preserve"> (Option C)</w:t>
      </w:r>
      <w:r w:rsidR="00B41EF2" w:rsidRPr="005154D8">
        <w:t xml:space="preserve">.  </w:t>
      </w:r>
      <w:r w:rsidR="00222C6F" w:rsidRPr="005154D8">
        <w:t xml:space="preserve">Further requirements </w:t>
      </w:r>
      <w:r w:rsidR="00517CFD">
        <w:t>when selecting</w:t>
      </w:r>
      <w:r w:rsidR="00517CFD" w:rsidRPr="005154D8">
        <w:t xml:space="preserve"> </w:t>
      </w:r>
      <w:r w:rsidR="00222C6F" w:rsidRPr="005154D8">
        <w:t>each option are:</w:t>
      </w:r>
    </w:p>
    <w:p w14:paraId="7C8C8B45" w14:textId="1F88CAB0" w:rsidR="00222C6F" w:rsidRPr="00F92736" w:rsidRDefault="00222C6F" w:rsidP="00F92736">
      <w:pPr>
        <w:pStyle w:val="NoteToDraftersBullets-ASDEFCON"/>
      </w:pPr>
      <w:r w:rsidRPr="00F92736">
        <w:t xml:space="preserve">Option </w:t>
      </w:r>
      <w:proofErr w:type="gramStart"/>
      <w:r w:rsidRPr="00F92736">
        <w:t>A</w:t>
      </w:r>
      <w:proofErr w:type="gramEnd"/>
      <w:r w:rsidRPr="00F92736">
        <w:t xml:space="preserve"> (access to Defence CSA system): </w:t>
      </w:r>
      <w:r w:rsidR="00C942CA" w:rsidRPr="00F92736">
        <w:t xml:space="preserve"> </w:t>
      </w:r>
      <w:r w:rsidRPr="00F92736">
        <w:t>S</w:t>
      </w:r>
      <w:r w:rsidR="00FB0AAD" w:rsidRPr="00F92736">
        <w:t xml:space="preserve">elect </w:t>
      </w:r>
      <w:r w:rsidR="00864289" w:rsidRPr="00F92736">
        <w:t>O</w:t>
      </w:r>
      <w:r w:rsidR="000205D0" w:rsidRPr="00F92736">
        <w:t>ption</w:t>
      </w:r>
      <w:r w:rsidR="00D4207F" w:rsidRPr="00F92736">
        <w:t xml:space="preserve"> A-1</w:t>
      </w:r>
      <w:r w:rsidR="00FB0AAD" w:rsidRPr="00F92736">
        <w:t xml:space="preserve"> for </w:t>
      </w:r>
      <w:r w:rsidR="00D4207F" w:rsidRPr="00F92736">
        <w:t>exclusive use</w:t>
      </w:r>
      <w:r w:rsidR="00FB0AAD" w:rsidRPr="00F92736">
        <w:t xml:space="preserve"> or </w:t>
      </w:r>
      <w:r w:rsidR="00864289" w:rsidRPr="00F92736">
        <w:t>O</w:t>
      </w:r>
      <w:r w:rsidR="000205D0" w:rsidRPr="00F92736">
        <w:t>ption</w:t>
      </w:r>
      <w:r w:rsidR="00FB0AAD" w:rsidRPr="00F92736">
        <w:t xml:space="preserve"> A-2 for shared </w:t>
      </w:r>
      <w:r w:rsidR="00D4207F" w:rsidRPr="00F92736">
        <w:t>access to the CSA system</w:t>
      </w:r>
      <w:r w:rsidR="00FB0AAD" w:rsidRPr="00F92736">
        <w:t>.</w:t>
      </w:r>
    </w:p>
    <w:p w14:paraId="36C7D1C6" w14:textId="77777777" w:rsidR="00222C6F" w:rsidRPr="00F92736" w:rsidRDefault="00D4207F" w:rsidP="00F92736">
      <w:pPr>
        <w:pStyle w:val="NoteToDraftersBullets-ASDEFCON"/>
      </w:pPr>
      <w:r w:rsidRPr="00F92736">
        <w:t>Option B</w:t>
      </w:r>
      <w:r w:rsidR="00222C6F" w:rsidRPr="00F92736">
        <w:t xml:space="preserve"> (Contractor to have </w:t>
      </w:r>
      <w:r w:rsidR="00E31FF0" w:rsidRPr="00F92736">
        <w:t xml:space="preserve">a </w:t>
      </w:r>
      <w:r w:rsidR="00222C6F" w:rsidRPr="00F92736">
        <w:t>CSA system):  R</w:t>
      </w:r>
      <w:r w:rsidRPr="00F92736">
        <w:t>eview and update the CDRL</w:t>
      </w:r>
      <w:r w:rsidR="000205D0" w:rsidRPr="00F92736">
        <w:t xml:space="preserve"> for </w:t>
      </w:r>
      <w:r w:rsidR="00222C6F" w:rsidRPr="00F92736">
        <w:t xml:space="preserve">the delivery of </w:t>
      </w:r>
      <w:r w:rsidR="000205D0" w:rsidRPr="00F92736">
        <w:t>CSA Reports</w:t>
      </w:r>
      <w:r w:rsidRPr="00F92736">
        <w:t>.</w:t>
      </w:r>
    </w:p>
    <w:p w14:paraId="2AC76E93" w14:textId="7EB1B51C" w:rsidR="00FB0AAD" w:rsidRPr="00F92736" w:rsidRDefault="00222C6F" w:rsidP="00F92736">
      <w:pPr>
        <w:pStyle w:val="NoteToDraftersBullets-ASDEFCON"/>
      </w:pPr>
      <w:r w:rsidRPr="00F92736">
        <w:t>Option C (</w:t>
      </w:r>
      <w:r w:rsidR="00D85D66" w:rsidRPr="00F92736">
        <w:t>Exchange of CS</w:t>
      </w:r>
      <w:r w:rsidR="00C85729" w:rsidRPr="00F92736">
        <w:t>A</w:t>
      </w:r>
      <w:r w:rsidR="00D85D66" w:rsidRPr="00F92736">
        <w:t xml:space="preserve"> system data</w:t>
      </w:r>
      <w:r w:rsidRPr="00F92736">
        <w:t xml:space="preserve">):  </w:t>
      </w:r>
      <w:r w:rsidR="000205D0" w:rsidRPr="00F92736">
        <w:t xml:space="preserve">If </w:t>
      </w:r>
      <w:r w:rsidRPr="00F92736">
        <w:t>chosen, DID</w:t>
      </w:r>
      <w:r w:rsidR="00D85D66" w:rsidRPr="00F92736">
        <w:t>-CM-DATA-</w:t>
      </w:r>
      <w:r w:rsidR="00897177" w:rsidRPr="00F92736">
        <w:t>XDATA</w:t>
      </w:r>
      <w:r w:rsidR="00D85D66" w:rsidRPr="00F92736">
        <w:t xml:space="preserve"> will need to be developed</w:t>
      </w:r>
      <w:r w:rsidR="00897177" w:rsidRPr="00F92736">
        <w:t xml:space="preserve"> with the Contractor</w:t>
      </w:r>
      <w:r w:rsidRPr="00F92736">
        <w:t xml:space="preserve"> </w:t>
      </w:r>
      <w:r w:rsidR="000205D0" w:rsidRPr="00F92736">
        <w:t>to specify data</w:t>
      </w:r>
      <w:r w:rsidR="00AE3E91" w:rsidRPr="00F92736">
        <w:t>-</w:t>
      </w:r>
      <w:r w:rsidR="000205D0" w:rsidRPr="00F92736">
        <w:t>exchange requirements</w:t>
      </w:r>
      <w:r w:rsidR="004E4E5D" w:rsidRPr="00F92736">
        <w:t xml:space="preserve"> </w:t>
      </w:r>
      <w:r w:rsidR="00F5134A" w:rsidRPr="00F92736">
        <w:t>(refer to the guidance section for examples)</w:t>
      </w:r>
      <w:r w:rsidR="00B41EF2" w:rsidRPr="00F92736">
        <w:t>.</w:t>
      </w:r>
    </w:p>
    <w:p w14:paraId="3FE9C87B" w14:textId="55A1DB6F" w:rsidR="00222C6F" w:rsidRPr="005154D8" w:rsidRDefault="00222C6F" w:rsidP="00CE2E4B">
      <w:pPr>
        <w:pStyle w:val="NoteToDrafters-ASDEFCON"/>
      </w:pPr>
      <w:r w:rsidRPr="005154D8">
        <w:t>It is possible to combine Option B and Option C</w:t>
      </w:r>
      <w:r w:rsidR="00F5134A">
        <w:t>.</w:t>
      </w:r>
      <w:r w:rsidR="00517CFD">
        <w:t xml:space="preserve"> </w:t>
      </w:r>
      <w:r w:rsidR="00F5134A">
        <w:t xml:space="preserve"> This</w:t>
      </w:r>
      <w:r w:rsidR="00517CFD">
        <w:t xml:space="preserve"> removes the need for CSA Reports (clause </w:t>
      </w:r>
      <w:r w:rsidR="00517CFD">
        <w:fldChar w:fldCharType="begin"/>
      </w:r>
      <w:r w:rsidR="00517CFD">
        <w:instrText xml:space="preserve"> REF _Ref291571077 \r \h </w:instrText>
      </w:r>
      <w:r w:rsidR="00517CFD">
        <w:fldChar w:fldCharType="separate"/>
      </w:r>
      <w:r w:rsidR="004E3D2C">
        <w:t>6.2.6.7</w:t>
      </w:r>
      <w:r w:rsidR="00517CFD">
        <w:fldChar w:fldCharType="end"/>
      </w:r>
      <w:r w:rsidR="00517CFD">
        <w:t>)</w:t>
      </w:r>
      <w:r w:rsidR="002F0E68" w:rsidRPr="005154D8">
        <w:t xml:space="preserve">.  </w:t>
      </w:r>
      <w:r w:rsidR="00517CFD">
        <w:t xml:space="preserve">If Option B or C is not required, delete the applicable CDRL line entry.  </w:t>
      </w:r>
      <w:r w:rsidR="002F0E68" w:rsidRPr="005154D8">
        <w:t>Refer to guidance for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54EFE" w:rsidRPr="005154D8" w14:paraId="0B7AE5A5" w14:textId="77777777" w:rsidTr="00654EFE">
        <w:tc>
          <w:tcPr>
            <w:tcW w:w="9286" w:type="dxa"/>
            <w:shd w:val="clear" w:color="auto" w:fill="auto"/>
          </w:tcPr>
          <w:p w14:paraId="06BCF0AD" w14:textId="6B9453D2" w:rsidR="00654EFE" w:rsidRPr="005154D8" w:rsidRDefault="00654EFE" w:rsidP="009B0308">
            <w:pPr>
              <w:pStyle w:val="ASDEFCONOption"/>
            </w:pPr>
            <w:r w:rsidRPr="005154D8">
              <w:t>Option A:  For when the Contractor will be provided with on-line access to a Defence CSA system (</w:t>
            </w:r>
            <w:proofErr w:type="spellStart"/>
            <w:r w:rsidRPr="005154D8">
              <w:t>eg</w:t>
            </w:r>
            <w:proofErr w:type="spellEnd"/>
            <w:r w:rsidRPr="005154D8">
              <w:t xml:space="preserve">, </w:t>
            </w:r>
            <w:proofErr w:type="spellStart"/>
            <w:r w:rsidRPr="005154D8">
              <w:t>TeamCentre</w:t>
            </w:r>
            <w:proofErr w:type="spellEnd"/>
            <w:r w:rsidR="002E4520">
              <w:t xml:space="preserve"> or 1NCM</w:t>
            </w:r>
            <w:r w:rsidRPr="005154D8">
              <w:t>)</w:t>
            </w:r>
            <w:r w:rsidR="00E31FF0">
              <w:t>.</w:t>
            </w:r>
            <w:r w:rsidRPr="005154D8">
              <w:t xml:space="preserve"> </w:t>
            </w:r>
            <w:r w:rsidR="00E31FF0">
              <w:t xml:space="preserve"> Insert </w:t>
            </w:r>
            <w:r w:rsidRPr="005154D8">
              <w:t xml:space="preserve">the system </w:t>
            </w:r>
            <w:r w:rsidR="00E31FF0">
              <w:t>name</w:t>
            </w:r>
            <w:r w:rsidRPr="005154D8">
              <w:t xml:space="preserve"> </w:t>
            </w:r>
            <w:r w:rsidR="00E31FF0">
              <w:t>where indicated</w:t>
            </w:r>
            <w:r w:rsidRPr="005154D8">
              <w:t>.</w:t>
            </w:r>
          </w:p>
          <w:p w14:paraId="1969D618" w14:textId="784235E8" w:rsidR="00654EFE" w:rsidRPr="005154D8" w:rsidRDefault="00654EFE">
            <w:pPr>
              <w:pStyle w:val="SOWTL4-ASDEFCON"/>
            </w:pPr>
            <w:r w:rsidRPr="005154D8">
              <w:t xml:space="preserve">The Commonwealth shall provide the Contractor with on-line access to the Defence CSA system,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4E3D2C">
              <w:rPr>
                <w:noProof/>
              </w:rPr>
              <w:t>[…INSERT NAME OF SYSTEM…]</w:t>
            </w:r>
            <w:r w:rsidRPr="005154D8">
              <w:fldChar w:fldCharType="end"/>
            </w:r>
            <w:r w:rsidRPr="005154D8">
              <w:t xml:space="preserve">, for the purposes of undertaking clause </w:t>
            </w:r>
            <w:r w:rsidRPr="005154D8">
              <w:fldChar w:fldCharType="begin"/>
            </w:r>
            <w:r w:rsidRPr="005154D8">
              <w:instrText xml:space="preserve"> REF _Ref291084219 \r \h </w:instrText>
            </w:r>
            <w:r w:rsidRPr="005154D8">
              <w:fldChar w:fldCharType="separate"/>
            </w:r>
            <w:r w:rsidR="004E3D2C">
              <w:t>6.2.6.1</w:t>
            </w:r>
            <w:r w:rsidRPr="005154D8">
              <w:fldChar w:fldCharType="end"/>
            </w:r>
            <w:r w:rsidRPr="005154D8">
              <w:t xml:space="preserve"> for this Contract.</w:t>
            </w:r>
          </w:p>
          <w:p w14:paraId="0C4727DF" w14:textId="77777777" w:rsidR="00654EFE" w:rsidRPr="005154D8" w:rsidRDefault="00654EFE">
            <w:pPr>
              <w:pStyle w:val="ASDEFCONOption"/>
            </w:pPr>
            <w:r w:rsidRPr="005154D8">
              <w:t xml:space="preserve">Option A-1:  For when the Contractor will be provided with hardware and </w:t>
            </w:r>
            <w:r w:rsidR="00783691" w:rsidRPr="005154D8">
              <w:t xml:space="preserve">Software </w:t>
            </w:r>
            <w:r w:rsidRPr="005154D8">
              <w:t>for a Defence CSA system.</w:t>
            </w:r>
          </w:p>
          <w:p w14:paraId="20D13EA0" w14:textId="1A804F98" w:rsidR="00654EFE" w:rsidRPr="005154D8" w:rsidRDefault="00654EFE">
            <w:pPr>
              <w:pStyle w:val="SOWTL4-ASDEFCON"/>
            </w:pPr>
            <w:r w:rsidRPr="005154D8">
              <w:t xml:space="preserve">The Commonwealth shall provide the Contractor with terminals and/or interfaces and GFS, to support the use of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4E3D2C">
              <w:rPr>
                <w:noProof/>
              </w:rPr>
              <w:t>[…INSERT NAME OF SYSTEM…]</w:t>
            </w:r>
            <w:r w:rsidRPr="005154D8">
              <w:fldChar w:fldCharType="end"/>
            </w:r>
            <w:r w:rsidRPr="005154D8">
              <w:t>, as detailed in Attachment E.</w:t>
            </w:r>
          </w:p>
          <w:p w14:paraId="165C44D6" w14:textId="77777777" w:rsidR="00654EFE" w:rsidRPr="005154D8" w:rsidRDefault="00654EFE">
            <w:pPr>
              <w:pStyle w:val="ASDEFCONOption"/>
            </w:pPr>
            <w:r w:rsidRPr="005154D8">
              <w:t>Option A-2:  For when the Contractor will share access to a Defence CSA system.</w:t>
            </w:r>
          </w:p>
          <w:p w14:paraId="6CC98EDF" w14:textId="0F861813" w:rsidR="00654EFE" w:rsidRPr="005154D8" w:rsidRDefault="00654EFE">
            <w:pPr>
              <w:pStyle w:val="SOWTL4-ASDEFCON"/>
            </w:pPr>
            <w:r w:rsidRPr="005154D8">
              <w:t xml:space="preserve">The Commonwealth shall provide the Contractor with access to </w:t>
            </w:r>
            <w:r w:rsidRPr="005154D8">
              <w:fldChar w:fldCharType="begin">
                <w:ffData>
                  <w:name w:val="Text4"/>
                  <w:enabled/>
                  <w:calcOnExit w:val="0"/>
                  <w:textInput>
                    <w:default w:val="[…INSERT NUMBER…]"/>
                  </w:textInput>
                </w:ffData>
              </w:fldChar>
            </w:r>
            <w:bookmarkStart w:id="39" w:name="Text4"/>
            <w:r w:rsidRPr="005154D8">
              <w:instrText xml:space="preserve"> FORMTEXT </w:instrText>
            </w:r>
            <w:r w:rsidRPr="005154D8">
              <w:fldChar w:fldCharType="separate"/>
            </w:r>
            <w:r w:rsidR="004E3D2C">
              <w:rPr>
                <w:noProof/>
              </w:rPr>
              <w:t>[…INSERT NUMBER…]</w:t>
            </w:r>
            <w:r w:rsidRPr="005154D8">
              <w:fldChar w:fldCharType="end"/>
            </w:r>
            <w:bookmarkEnd w:id="39"/>
            <w:r w:rsidRPr="005154D8">
              <w:t xml:space="preserve"> of shared </w:t>
            </w:r>
            <w:r w:rsidRPr="005154D8">
              <w:fldChar w:fldCharType="begin">
                <w:ffData>
                  <w:name w:val="Text4"/>
                  <w:enabled/>
                  <w:calcOnExit w:val="0"/>
                  <w:textInput>
                    <w:default w:val="[…INSERT NAME OF SYSTEM…]"/>
                  </w:textInput>
                </w:ffData>
              </w:fldChar>
            </w:r>
            <w:r w:rsidRPr="005154D8">
              <w:instrText xml:space="preserve"> FORMTEXT </w:instrText>
            </w:r>
            <w:r w:rsidRPr="005154D8">
              <w:fldChar w:fldCharType="separate"/>
            </w:r>
            <w:r w:rsidR="004E3D2C">
              <w:rPr>
                <w:noProof/>
              </w:rPr>
              <w:t>[…INSERT NAME OF SYSTEM…]</w:t>
            </w:r>
            <w:r w:rsidRPr="005154D8">
              <w:fldChar w:fldCharType="end"/>
            </w:r>
            <w:r w:rsidRPr="005154D8">
              <w:t xml:space="preserve"> terminals at </w:t>
            </w:r>
            <w:r w:rsidRPr="005154D8">
              <w:fldChar w:fldCharType="begin">
                <w:ffData>
                  <w:name w:val=""/>
                  <w:enabled/>
                  <w:calcOnExit w:val="0"/>
                  <w:textInput>
                    <w:default w:val="[…INSERT LOCATION/TIME DETAILS…]"/>
                  </w:textInput>
                </w:ffData>
              </w:fldChar>
            </w:r>
            <w:r w:rsidRPr="005154D8">
              <w:instrText xml:space="preserve"> FORMTEXT </w:instrText>
            </w:r>
            <w:r w:rsidRPr="005154D8">
              <w:fldChar w:fldCharType="separate"/>
            </w:r>
            <w:r w:rsidR="004E3D2C">
              <w:rPr>
                <w:noProof/>
              </w:rPr>
              <w:t>[…INSERT LOCATION/TIME DETAILS…]</w:t>
            </w:r>
            <w:r w:rsidRPr="005154D8">
              <w:fldChar w:fldCharType="end"/>
            </w:r>
            <w:r w:rsidRPr="005154D8">
              <w:t>.</w:t>
            </w:r>
          </w:p>
        </w:tc>
      </w:tr>
    </w:tbl>
    <w:p w14:paraId="04C89C53" w14:textId="77777777" w:rsidR="00654EFE" w:rsidRPr="005154D8" w:rsidRDefault="00654EFE" w:rsidP="009B030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54EFE" w:rsidRPr="005154D8" w14:paraId="0BF7E0B0" w14:textId="77777777" w:rsidTr="00654EFE">
        <w:tc>
          <w:tcPr>
            <w:tcW w:w="9286" w:type="dxa"/>
            <w:shd w:val="clear" w:color="auto" w:fill="auto"/>
          </w:tcPr>
          <w:p w14:paraId="1F21C42B" w14:textId="77777777" w:rsidR="00654EFE" w:rsidRPr="005154D8" w:rsidRDefault="00654EFE" w:rsidP="009B0308">
            <w:pPr>
              <w:pStyle w:val="ASDEFCONOption"/>
            </w:pPr>
            <w:r w:rsidRPr="005154D8">
              <w:t>Option B:  For when the Contractor will NOT be provided on-line access to a Defence CSA system and the Contractor will be required to implement a system with similar functionality.</w:t>
            </w:r>
          </w:p>
          <w:p w14:paraId="6D6F58F2" w14:textId="67445F1B" w:rsidR="00654EFE" w:rsidRPr="005154D8" w:rsidRDefault="00654EFE">
            <w:pPr>
              <w:pStyle w:val="SOWTL4-ASDEFCON"/>
            </w:pPr>
            <w:r w:rsidRPr="005154D8">
              <w:t xml:space="preserve">The Contractor shall implement a CSA system to meet the requirements of clause </w:t>
            </w:r>
            <w:r w:rsidRPr="005154D8">
              <w:fldChar w:fldCharType="begin"/>
            </w:r>
            <w:r w:rsidRPr="005154D8">
              <w:instrText xml:space="preserve"> REF _Ref291084219 \r \h </w:instrText>
            </w:r>
            <w:r w:rsidRPr="005154D8">
              <w:fldChar w:fldCharType="separate"/>
            </w:r>
            <w:r w:rsidR="004E3D2C">
              <w:t>6.2.6.1</w:t>
            </w:r>
            <w:r w:rsidRPr="005154D8">
              <w:fldChar w:fldCharType="end"/>
            </w:r>
            <w:r w:rsidRPr="005154D8">
              <w:t>.</w:t>
            </w:r>
          </w:p>
          <w:p w14:paraId="63B42603" w14:textId="77777777" w:rsidR="00654EFE" w:rsidRPr="005154D8" w:rsidRDefault="00654EFE">
            <w:pPr>
              <w:pStyle w:val="SOWTL4-ASDEFCON"/>
            </w:pPr>
            <w:bookmarkStart w:id="40" w:name="_Ref291571075"/>
            <w:r w:rsidRPr="005154D8">
              <w:t>The Contractor shall provide all facilities and assistance reasonably required by the Commonwealth in order for the Commonwealth to access the Contractor's CSA system for the duration of the Contract.</w:t>
            </w:r>
            <w:bookmarkEnd w:id="40"/>
          </w:p>
          <w:p w14:paraId="112322B9" w14:textId="3295BEA7" w:rsidR="00654EFE" w:rsidRPr="005154D8" w:rsidRDefault="00654EFE">
            <w:pPr>
              <w:pStyle w:val="SOWTL4-ASDEFCON"/>
            </w:pPr>
            <w:bookmarkStart w:id="41" w:name="_Ref291571077"/>
            <w:r w:rsidRPr="005154D8">
              <w:t xml:space="preserve">The Contractor shall deliver </w:t>
            </w:r>
            <w:r w:rsidR="00897177">
              <w:t xml:space="preserve">CSA </w:t>
            </w:r>
            <w:r w:rsidRPr="005154D8">
              <w:t>reports from the Contractor's CSA system in accordance with CDRL Line Number ENG-310.</w:t>
            </w:r>
            <w:bookmarkEnd w:id="41"/>
          </w:p>
        </w:tc>
      </w:tr>
    </w:tbl>
    <w:p w14:paraId="3F736C5F" w14:textId="77777777" w:rsidR="00654EFE" w:rsidRDefault="00654EFE" w:rsidP="009B030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54EFE" w:rsidRPr="005154D8" w14:paraId="2A7F14EF" w14:textId="77777777" w:rsidTr="00654EFE">
        <w:tc>
          <w:tcPr>
            <w:tcW w:w="9286" w:type="dxa"/>
            <w:shd w:val="clear" w:color="auto" w:fill="auto"/>
          </w:tcPr>
          <w:p w14:paraId="13EA8B62" w14:textId="36E28D7C" w:rsidR="00654EFE" w:rsidRPr="005154D8" w:rsidRDefault="00654EFE" w:rsidP="009B0308">
            <w:pPr>
              <w:pStyle w:val="ASDEFCONOption"/>
              <w:rPr>
                <w:bCs/>
                <w:iCs/>
              </w:rPr>
            </w:pPr>
            <w:r w:rsidRPr="005154D8">
              <w:lastRenderedPageBreak/>
              <w:t xml:space="preserve">Option C: </w:t>
            </w:r>
            <w:r w:rsidR="00F96F3C">
              <w:t xml:space="preserve"> </w:t>
            </w:r>
            <w:r w:rsidRPr="005154D8">
              <w:t xml:space="preserve">For when the Contractor </w:t>
            </w:r>
            <w:r w:rsidR="009F6D96">
              <w:t>is to exchange</w:t>
            </w:r>
            <w:r w:rsidRPr="005154D8">
              <w:t xml:space="preserve"> data </w:t>
            </w:r>
            <w:r w:rsidR="009F6D96">
              <w:t>between its CSA system and a</w:t>
            </w:r>
            <w:r w:rsidRPr="005154D8">
              <w:t xml:space="preserve"> Commonwealth </w:t>
            </w:r>
            <w:r w:rsidR="009F6D96">
              <w:t>(</w:t>
            </w:r>
            <w:r w:rsidRPr="005154D8">
              <w:t xml:space="preserve">or </w:t>
            </w:r>
            <w:r w:rsidR="009F6D96">
              <w:t>Associated</w:t>
            </w:r>
            <w:r w:rsidR="009F6D96" w:rsidRPr="005154D8">
              <w:t xml:space="preserve"> Party</w:t>
            </w:r>
            <w:r w:rsidR="00D85D66">
              <w:t>’s</w:t>
            </w:r>
            <w:r w:rsidRPr="005154D8">
              <w:t>)</w:t>
            </w:r>
            <w:r w:rsidR="009F6D96">
              <w:t xml:space="preserve"> CSA system</w:t>
            </w:r>
            <w:r w:rsidRPr="005154D8">
              <w:t>.</w:t>
            </w:r>
          </w:p>
          <w:p w14:paraId="27F1D99D" w14:textId="08D3F141" w:rsidR="00654EFE" w:rsidRPr="009F6D96" w:rsidRDefault="009F6D96">
            <w:pPr>
              <w:pStyle w:val="SOWTL4-ASDEFCON"/>
              <w:rPr>
                <w:bCs/>
                <w:iCs/>
              </w:rPr>
            </w:pPr>
            <w:bookmarkStart w:id="42" w:name="_Ref291081261"/>
            <w:r w:rsidRPr="004020CF">
              <w:t>The Contractor shall develop, in consultation with the Commonwealth, a schema for the exchange of CSA data between the Contractor’s CSA system and the Commonwealth CSA system</w:t>
            </w:r>
            <w:r>
              <w:t xml:space="preserve"> (or an Associated Party nominated by the Commonwealth Representative)</w:t>
            </w:r>
            <w:r w:rsidRPr="004020CF">
              <w:t>, and with Subcontractors’ and other parties’ systems, as necessary to ensure that the delivered CSA data is both timely and accurate.</w:t>
            </w:r>
            <w:bookmarkEnd w:id="42"/>
          </w:p>
          <w:p w14:paraId="0436198E" w14:textId="65DFF409" w:rsidR="00654EFE" w:rsidRPr="005154D8" w:rsidRDefault="00654EFE">
            <w:pPr>
              <w:pStyle w:val="SOWTL4-ASDEFCON"/>
            </w:pPr>
            <w:bookmarkStart w:id="43" w:name="_Ref291082355"/>
            <w:r w:rsidRPr="005154D8">
              <w:t xml:space="preserve">The Contractor shall deliver CSA system </w:t>
            </w:r>
            <w:r w:rsidR="009F6D96">
              <w:t>exchange data</w:t>
            </w:r>
            <w:r w:rsidR="00D85D66">
              <w:t xml:space="preserve"> to the Commonwealth (or an Associated Party nominated by the Commonwealth Representative)</w:t>
            </w:r>
            <w:r w:rsidRPr="005154D8">
              <w:t>, in accordance with CDRL Line Number ENG</w:t>
            </w:r>
            <w:r w:rsidR="009F6D96" w:rsidRPr="005154D8">
              <w:t>-</w:t>
            </w:r>
            <w:r w:rsidR="00517CFD">
              <w:t>3</w:t>
            </w:r>
            <w:r w:rsidR="009F6D96">
              <w:t>15</w:t>
            </w:r>
            <w:r w:rsidRPr="005154D8">
              <w:t>.</w:t>
            </w:r>
            <w:bookmarkEnd w:id="43"/>
          </w:p>
        </w:tc>
      </w:tr>
    </w:tbl>
    <w:p w14:paraId="6852DF13" w14:textId="77777777" w:rsidR="00141DAB" w:rsidRPr="00F92736" w:rsidRDefault="00141DAB" w:rsidP="00F92736">
      <w:pPr>
        <w:pStyle w:val="NoteToDrafters-ASDEFCON"/>
      </w:pPr>
      <w:r w:rsidRPr="00F92736">
        <w:t>Note to</w:t>
      </w:r>
      <w:r w:rsidR="00B41EF2" w:rsidRPr="00F92736">
        <w:t xml:space="preserve"> drafters: </w:t>
      </w:r>
      <w:r w:rsidR="0043163C" w:rsidRPr="00F92736">
        <w:t xml:space="preserve"> </w:t>
      </w:r>
      <w:r w:rsidR="00B41EF2" w:rsidRPr="00F92736">
        <w:t xml:space="preserve">The following optional clause requires </w:t>
      </w:r>
      <w:r w:rsidRPr="00F92736">
        <w:t xml:space="preserve">the Contractor to incorporate </w:t>
      </w:r>
      <w:r w:rsidR="00B41EF2" w:rsidRPr="00F92736">
        <w:t>CSA</w:t>
      </w:r>
      <w:r w:rsidRPr="00F92736">
        <w:t xml:space="preserve"> data </w:t>
      </w:r>
      <w:r w:rsidR="00B41EF2" w:rsidRPr="00F92736">
        <w:t xml:space="preserve">provided </w:t>
      </w:r>
      <w:r w:rsidRPr="00F92736">
        <w:t>from other contractors (not its Subcontractors) or Commonwealth agencies</w:t>
      </w:r>
      <w:r w:rsidR="00B41EF2" w:rsidRPr="00F92736">
        <w:t xml:space="preserve">. This option is only </w:t>
      </w:r>
      <w:r w:rsidR="0000585F" w:rsidRPr="00F92736">
        <w:t>feasible</w:t>
      </w:r>
      <w:r w:rsidR="00B41EF2" w:rsidRPr="00F92736">
        <w:t xml:space="preserve"> if Option A</w:t>
      </w:r>
      <w:r w:rsidR="0000585F" w:rsidRPr="00F92736">
        <w:t xml:space="preserve"> (above) was selected.</w:t>
      </w:r>
      <w:r w:rsidR="0000421A" w:rsidRPr="00F92736">
        <w:t xml:space="preserve">  If not required, delete the optional clause.</w:t>
      </w:r>
      <w:r w:rsidR="002F0E68" w:rsidRPr="00F92736">
        <w:t xml:space="preserve">  Refer to guidance for additional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54EFE" w:rsidRPr="005154D8" w14:paraId="2A5D8ABF" w14:textId="77777777" w:rsidTr="00654EFE">
        <w:tc>
          <w:tcPr>
            <w:tcW w:w="9286" w:type="dxa"/>
            <w:shd w:val="clear" w:color="auto" w:fill="auto"/>
          </w:tcPr>
          <w:p w14:paraId="4E44DC54" w14:textId="77777777" w:rsidR="00654EFE" w:rsidRPr="005154D8" w:rsidRDefault="00654EFE" w:rsidP="00CE2E4B">
            <w:pPr>
              <w:pStyle w:val="ASDEFCONOption"/>
              <w:rPr>
                <w:bCs/>
                <w:iCs/>
              </w:rPr>
            </w:pPr>
            <w:r w:rsidRPr="005154D8">
              <w:t xml:space="preserve">Option: </w:t>
            </w:r>
            <w:r w:rsidR="00F96F3C">
              <w:t xml:space="preserve"> </w:t>
            </w:r>
            <w:r w:rsidRPr="005154D8">
              <w:t>For when the Contractor is to incorporate, into the CSA system, CM data that is provided to it by the Commonwealth and/or other contractors.</w:t>
            </w:r>
          </w:p>
          <w:p w14:paraId="42C56918" w14:textId="77777777" w:rsidR="00654EFE" w:rsidRPr="005154D8" w:rsidRDefault="00654EFE" w:rsidP="009B0308">
            <w:pPr>
              <w:pStyle w:val="SOWTL4-ASDEFCON"/>
              <w:rPr>
                <w:bCs/>
                <w:iCs/>
              </w:rPr>
            </w:pPr>
            <w:r w:rsidRPr="005154D8">
              <w:t>The Contractor shall incorporate, into the CSA system, updates to CM data provided to it by the Commonwealth and Commonwealth-approved third parties (</w:t>
            </w:r>
            <w:proofErr w:type="spellStart"/>
            <w:r w:rsidRPr="005154D8">
              <w:t>eg</w:t>
            </w:r>
            <w:proofErr w:type="spellEnd"/>
            <w:r w:rsidRPr="005154D8">
              <w:t>, other contractors with responsibilities for subordinate components of the Products Being Supported).</w:t>
            </w:r>
          </w:p>
        </w:tc>
      </w:tr>
    </w:tbl>
    <w:p w14:paraId="61A090BC" w14:textId="77777777" w:rsidR="002B7D20" w:rsidRPr="005154D8" w:rsidRDefault="002B7D20" w:rsidP="009B0308">
      <w:pPr>
        <w:pStyle w:val="SOWHL3-ASDEFCON"/>
      </w:pPr>
      <w:bookmarkStart w:id="44" w:name="_Toc523558008"/>
      <w:bookmarkStart w:id="45" w:name="_Toc2661132"/>
      <w:bookmarkStart w:id="46" w:name="_Ref32204372"/>
      <w:bookmarkStart w:id="47" w:name="_Toc32915769"/>
      <w:bookmarkStart w:id="48" w:name="_Ref232495311"/>
      <w:bookmarkStart w:id="49" w:name="_Ref290924047"/>
      <w:bookmarkStart w:id="50" w:name="_Ref447793131"/>
      <w:r w:rsidRPr="005154D8">
        <w:t>Configuration Audits</w:t>
      </w:r>
      <w:bookmarkEnd w:id="44"/>
      <w:bookmarkEnd w:id="45"/>
      <w:bookmarkEnd w:id="46"/>
      <w:bookmarkEnd w:id="47"/>
      <w:bookmarkEnd w:id="48"/>
      <w:bookmarkEnd w:id="49"/>
      <w:bookmarkEnd w:id="50"/>
    </w:p>
    <w:p w14:paraId="67DD63D8" w14:textId="77777777" w:rsidR="002B7D20" w:rsidRPr="005154D8" w:rsidRDefault="002B7D20" w:rsidP="009B0308">
      <w:pPr>
        <w:pStyle w:val="NoteToDrafters-ASDEFCON"/>
      </w:pPr>
      <w:r w:rsidRPr="005154D8">
        <w:t>Note to drafters:  Select the applicable plan from the clauses below to match the option selected above.</w:t>
      </w:r>
      <w:r w:rsidR="00A752B2" w:rsidRPr="005154D8">
        <w:t xml:space="preserve">  If DSD-ENG-SERV is modified, the cross-references to the System Review </w:t>
      </w:r>
      <w:proofErr w:type="gramStart"/>
      <w:r w:rsidR="00A752B2" w:rsidRPr="005154D8">
        <w:t>clauses  ay</w:t>
      </w:r>
      <w:proofErr w:type="gramEnd"/>
      <w:r w:rsidR="00A752B2" w:rsidRPr="005154D8">
        <w:t xml:space="preserve"> also need to be changed below.</w:t>
      </w:r>
    </w:p>
    <w:p w14:paraId="334C56B9" w14:textId="7AC68A28" w:rsidR="002B7D20" w:rsidRPr="005154D8" w:rsidRDefault="002B7D20" w:rsidP="009B0308">
      <w:pPr>
        <w:pStyle w:val="SOWTL4-ASDEFCON"/>
      </w:pPr>
      <w:r w:rsidRPr="005154D8">
        <w:t>The Contractor shall conduct a</w:t>
      </w:r>
      <w:r w:rsidR="009969DF" w:rsidRPr="005154D8">
        <w:t>n</w:t>
      </w:r>
      <w:r w:rsidRPr="005154D8">
        <w:t xml:space="preserve"> FCA, on each </w:t>
      </w:r>
      <w:r w:rsidR="00B25EC9" w:rsidRPr="005154D8">
        <w:t>P</w:t>
      </w:r>
      <w:r w:rsidRPr="005154D8">
        <w:t xml:space="preserve">roduct modified via </w:t>
      </w:r>
      <w:r w:rsidR="008165F7" w:rsidRPr="005154D8">
        <w:t>a Major Change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4E3D2C">
        <w:rPr>
          <w:noProof/>
        </w:rPr>
        <w:t>[…INSERT 'CMP', 'CEMP' OR 'SSMP'…]</w:t>
      </w:r>
      <w:r w:rsidR="006F2AB7">
        <w:fldChar w:fldCharType="end"/>
      </w:r>
      <w:r w:rsidRPr="005154D8">
        <w:t xml:space="preserve"> </w:t>
      </w:r>
      <w:r w:rsidR="00A752B2" w:rsidRPr="005154D8">
        <w:t xml:space="preserve">and clause 6.2.11 of DSD-ENG-SERV </w:t>
      </w:r>
      <w:r w:rsidR="0008273E" w:rsidRPr="005154D8">
        <w:t>when</w:t>
      </w:r>
      <w:r w:rsidRPr="005154D8">
        <w:t xml:space="preserve"> requested by the Commonwealth Representative.</w:t>
      </w:r>
    </w:p>
    <w:p w14:paraId="12A7B759" w14:textId="77777777" w:rsidR="002B7D20" w:rsidRPr="005154D8" w:rsidRDefault="004D71B0" w:rsidP="009B0308">
      <w:pPr>
        <w:pStyle w:val="SOWTL4-ASDEFCON"/>
      </w:pPr>
      <w:r w:rsidRPr="005154D8">
        <w:t>The Contractor acknowledges that the objective of an FCA for a Product is to demonstrate that the Product’s actual performance complies with all elements of its specification.</w:t>
      </w:r>
    </w:p>
    <w:p w14:paraId="47319764" w14:textId="303D386D" w:rsidR="002B7D20" w:rsidRPr="005154D8" w:rsidRDefault="002B7D20" w:rsidP="009B0308">
      <w:pPr>
        <w:pStyle w:val="SOWTL4-ASDEFCON"/>
      </w:pPr>
      <w:r w:rsidRPr="005154D8">
        <w:t xml:space="preserve">The Contractor shall conduct a PCA, on each </w:t>
      </w:r>
      <w:r w:rsidR="00B25EC9" w:rsidRPr="005154D8">
        <w:t>P</w:t>
      </w:r>
      <w:r w:rsidRPr="005154D8">
        <w:t xml:space="preserve">roduct modified via </w:t>
      </w:r>
      <w:r w:rsidR="008165F7" w:rsidRPr="005154D8">
        <w:t>a</w:t>
      </w:r>
      <w:r w:rsidR="001B4D5F" w:rsidRPr="005154D8">
        <w:t xml:space="preserve"> M</w:t>
      </w:r>
      <w:r w:rsidR="008165F7" w:rsidRPr="005154D8">
        <w:t>ajor Change</w:t>
      </w:r>
      <w:r w:rsidRPr="005154D8">
        <w:t xml:space="preserve">, in accordance with the Approved </w:t>
      </w:r>
      <w:r w:rsidR="006F2AB7">
        <w:fldChar w:fldCharType="begin">
          <w:ffData>
            <w:name w:val=""/>
            <w:enabled/>
            <w:calcOnExit w:val="0"/>
            <w:textInput>
              <w:default w:val="[…INSERT 'CMP', 'CEMP' OR 'SSMP'…]"/>
            </w:textInput>
          </w:ffData>
        </w:fldChar>
      </w:r>
      <w:r w:rsidR="006F2AB7">
        <w:instrText xml:space="preserve"> FORMTEXT </w:instrText>
      </w:r>
      <w:r w:rsidR="006F2AB7">
        <w:fldChar w:fldCharType="separate"/>
      </w:r>
      <w:r w:rsidR="004E3D2C">
        <w:rPr>
          <w:noProof/>
        </w:rPr>
        <w:t>[…INSERT 'CMP', 'CEMP' OR 'SSMP'…]</w:t>
      </w:r>
      <w:r w:rsidR="006F2AB7">
        <w:fldChar w:fldCharType="end"/>
      </w:r>
      <w:r w:rsidRPr="005154D8">
        <w:t xml:space="preserve"> </w:t>
      </w:r>
      <w:r w:rsidR="00A752B2" w:rsidRPr="005154D8">
        <w:t xml:space="preserve">and clause 6.2.11 of DSD-ENG-SERV </w:t>
      </w:r>
      <w:r w:rsidRPr="005154D8">
        <w:t>when requested by the Commonwealth Representative.</w:t>
      </w:r>
    </w:p>
    <w:p w14:paraId="5489AACC" w14:textId="77777777" w:rsidR="004D71B0" w:rsidRPr="005154D8" w:rsidRDefault="004D71B0" w:rsidP="009B0308">
      <w:pPr>
        <w:pStyle w:val="SOWTL4-ASDEFCON"/>
      </w:pPr>
      <w:r w:rsidRPr="005154D8">
        <w:t>The Contractor acknowledges that the objectives of a PCA for a Product are to:</w:t>
      </w:r>
    </w:p>
    <w:p w14:paraId="406A3B49" w14:textId="77777777" w:rsidR="00F1717A" w:rsidRPr="005154D8" w:rsidRDefault="004D71B0" w:rsidP="009B0308">
      <w:pPr>
        <w:pStyle w:val="SOWSubL1-ASDEFCON"/>
      </w:pPr>
      <w:r w:rsidRPr="005154D8">
        <w:t xml:space="preserve">confirm that the </w:t>
      </w:r>
      <w:r w:rsidR="00C942CA">
        <w:t>‘</w:t>
      </w:r>
      <w:r w:rsidRPr="005154D8">
        <w:t>as-built</w:t>
      </w:r>
      <w:r w:rsidR="00C942CA">
        <w:t>’</w:t>
      </w:r>
      <w:r w:rsidRPr="005154D8">
        <w:t xml:space="preserve"> or </w:t>
      </w:r>
      <w:r w:rsidR="00C942CA">
        <w:t>‘</w:t>
      </w:r>
      <w:r w:rsidRPr="005154D8">
        <w:t>as-coded</w:t>
      </w:r>
      <w:r w:rsidR="00C942CA">
        <w:t>’</w:t>
      </w:r>
      <w:r w:rsidRPr="005154D8">
        <w:t xml:space="preserve"> configuration is consistent with the configuration documentation;</w:t>
      </w:r>
    </w:p>
    <w:p w14:paraId="46713DEE" w14:textId="77777777" w:rsidR="00F1717A" w:rsidRPr="005154D8" w:rsidRDefault="004D71B0" w:rsidP="009B0308">
      <w:pPr>
        <w:pStyle w:val="SOWSubL1-ASDEFCON"/>
      </w:pPr>
      <w:r w:rsidRPr="005154D8">
        <w:t>confirm that the configuration documentation is complete and accurate; and</w:t>
      </w:r>
    </w:p>
    <w:p w14:paraId="0161A835" w14:textId="77777777" w:rsidR="002B7D20" w:rsidRPr="005154D8" w:rsidRDefault="004D71B0" w:rsidP="009B0308">
      <w:pPr>
        <w:pStyle w:val="SOWSubL1-ASDEFCON"/>
      </w:pPr>
      <w:proofErr w:type="gramStart"/>
      <w:r w:rsidRPr="005154D8">
        <w:t>establish</w:t>
      </w:r>
      <w:proofErr w:type="gramEnd"/>
      <w:r w:rsidRPr="005154D8">
        <w:t xml:space="preserve"> or Verify the Product Baseline for the Product.</w:t>
      </w:r>
    </w:p>
    <w:p w14:paraId="1A7EBD71" w14:textId="77777777" w:rsidR="002B7D20" w:rsidRPr="005154D8" w:rsidRDefault="002B7D20" w:rsidP="009B0308">
      <w:pPr>
        <w:pStyle w:val="SOWTL4-ASDEFCON"/>
      </w:pPr>
      <w:r w:rsidRPr="005154D8">
        <w:t xml:space="preserve">The Contractor shall invite the Commonwealth to witness all System Audits; Process Audits (process </w:t>
      </w:r>
      <w:r w:rsidR="00EE273B" w:rsidRPr="005154D8">
        <w:t>V</w:t>
      </w:r>
      <w:r w:rsidRPr="005154D8">
        <w:t>erification), FCAs, and PCAs.</w:t>
      </w:r>
    </w:p>
    <w:p w14:paraId="0B3656C5" w14:textId="77777777" w:rsidR="002B7D20" w:rsidRPr="005154D8" w:rsidRDefault="002B7D20" w:rsidP="009B0308">
      <w:pPr>
        <w:pStyle w:val="SOWTL4-ASDEFCON"/>
      </w:pPr>
      <w:bookmarkStart w:id="51" w:name="_Ref523475471"/>
      <w:r w:rsidRPr="005154D8">
        <w:t xml:space="preserve">Unless otherwise advised in writing by the Commonwealth Representative, the Commonwealth Representative, or appointed representative(s), shall witness </w:t>
      </w:r>
      <w:r w:rsidR="00B25EC9" w:rsidRPr="005154D8">
        <w:t>C</w:t>
      </w:r>
      <w:r w:rsidRPr="005154D8">
        <w:t xml:space="preserve">onfiguration </w:t>
      </w:r>
      <w:r w:rsidR="00B25EC9" w:rsidRPr="005154D8">
        <w:t>A</w:t>
      </w:r>
      <w:r w:rsidRPr="005154D8">
        <w:t>udits.</w:t>
      </w:r>
      <w:bookmarkEnd w:id="51"/>
    </w:p>
    <w:p w14:paraId="3EAB83D1" w14:textId="66D86345" w:rsidR="002B7D20" w:rsidRPr="005154D8" w:rsidRDefault="002B7D20" w:rsidP="009B0308">
      <w:pPr>
        <w:pStyle w:val="SOWTL4-ASDEFCON"/>
      </w:pPr>
      <w:r w:rsidRPr="005154D8">
        <w:t xml:space="preserve">Unless the Commonwealth Representative has advised that it will not witness a </w:t>
      </w:r>
      <w:r w:rsidR="0070094A" w:rsidRPr="005154D8">
        <w:t>C</w:t>
      </w:r>
      <w:r w:rsidRPr="005154D8">
        <w:t xml:space="preserve">onfiguration </w:t>
      </w:r>
      <w:r w:rsidR="0070094A" w:rsidRPr="005154D8">
        <w:t>A</w:t>
      </w:r>
      <w:r w:rsidRPr="005154D8">
        <w:t xml:space="preserve">udit in accordance with </w:t>
      </w:r>
      <w:r w:rsidR="004B3F97" w:rsidRPr="005154D8">
        <w:t xml:space="preserve">this </w:t>
      </w:r>
      <w:r w:rsidRPr="005154D8">
        <w:t xml:space="preserve">clause </w:t>
      </w:r>
      <w:r w:rsidR="00FC2103" w:rsidRPr="005154D8">
        <w:fldChar w:fldCharType="begin"/>
      </w:r>
      <w:r w:rsidR="00FC2103" w:rsidRPr="005154D8">
        <w:instrText xml:space="preserve"> REF _Ref447793131 \r \h </w:instrText>
      </w:r>
      <w:r w:rsidR="00FC2103" w:rsidRPr="005154D8">
        <w:fldChar w:fldCharType="separate"/>
      </w:r>
      <w:r w:rsidR="004E3D2C">
        <w:t>6.2.7</w:t>
      </w:r>
      <w:r w:rsidR="00FC2103" w:rsidRPr="005154D8">
        <w:fldChar w:fldCharType="end"/>
      </w:r>
      <w:r w:rsidRPr="005154D8">
        <w:t xml:space="preserve">, the Contractor shall not conduct that </w:t>
      </w:r>
      <w:r w:rsidR="0070094A" w:rsidRPr="005154D8">
        <w:t>C</w:t>
      </w:r>
      <w:r w:rsidRPr="005154D8">
        <w:t xml:space="preserve">onfiguration </w:t>
      </w:r>
      <w:r w:rsidR="0070094A" w:rsidRPr="005154D8">
        <w:t>A</w:t>
      </w:r>
      <w:r w:rsidRPr="005154D8">
        <w:t>udit in the absence of Commonwealth witnesses.</w:t>
      </w:r>
    </w:p>
    <w:p w14:paraId="54ECCC9E" w14:textId="77777777" w:rsidR="00B25EC9" w:rsidRPr="005154D8" w:rsidRDefault="00B25EC9" w:rsidP="009B0308">
      <w:pPr>
        <w:pStyle w:val="SOWTL4-ASDEFCON"/>
      </w:pPr>
      <w:bookmarkStart w:id="52" w:name="_Ref181772710"/>
      <w:r w:rsidRPr="005154D8">
        <w:t xml:space="preserve">The Commonwealth Representative may require the Contractor to conduct an FCA or PCA </w:t>
      </w:r>
      <w:r w:rsidR="004B3F97" w:rsidRPr="005154D8">
        <w:t xml:space="preserve">independently of </w:t>
      </w:r>
      <w:r w:rsidR="008165F7" w:rsidRPr="005154D8">
        <w:t>a Major Change</w:t>
      </w:r>
      <w:r w:rsidR="004B3F97" w:rsidRPr="005154D8">
        <w:t xml:space="preserve"> </w:t>
      </w:r>
      <w:r w:rsidRPr="005154D8">
        <w:t>and, in such circumstances, the Commonwealth Representative will advise the Contractor of:</w:t>
      </w:r>
      <w:bookmarkEnd w:id="52"/>
    </w:p>
    <w:p w14:paraId="1B72A9E9" w14:textId="77777777" w:rsidR="00B25EC9" w:rsidRPr="005154D8" w:rsidRDefault="00B25EC9" w:rsidP="009B0308">
      <w:pPr>
        <w:pStyle w:val="SOWSubL1-ASDEFCON"/>
      </w:pPr>
      <w:r w:rsidRPr="005154D8">
        <w:t>the Configuration Audit type(s);</w:t>
      </w:r>
    </w:p>
    <w:p w14:paraId="18ED0153" w14:textId="77777777" w:rsidR="00B25EC9" w:rsidRPr="005154D8" w:rsidRDefault="00B25EC9" w:rsidP="009B0308">
      <w:pPr>
        <w:pStyle w:val="SOWSubL1-ASDEFCON"/>
      </w:pPr>
      <w:r w:rsidRPr="005154D8">
        <w:lastRenderedPageBreak/>
        <w:t>the scope and objectives of the Configuration Audit (</w:t>
      </w:r>
      <w:proofErr w:type="spellStart"/>
      <w:r w:rsidRPr="005154D8">
        <w:t>eg</w:t>
      </w:r>
      <w:proofErr w:type="spellEnd"/>
      <w:r w:rsidRPr="005154D8">
        <w:t>, the specific Product to be audited);</w:t>
      </w:r>
    </w:p>
    <w:p w14:paraId="57589109" w14:textId="77777777" w:rsidR="00B25EC9" w:rsidRPr="005154D8" w:rsidRDefault="00B25EC9" w:rsidP="009B0308">
      <w:pPr>
        <w:pStyle w:val="SOWSubL1-ASDEFCON"/>
      </w:pPr>
      <w:r w:rsidRPr="005154D8">
        <w:t>the reporting requirements, including report format;</w:t>
      </w:r>
    </w:p>
    <w:p w14:paraId="7BC0F5D6" w14:textId="77777777" w:rsidR="00B25EC9" w:rsidRPr="005154D8" w:rsidRDefault="00B25EC9" w:rsidP="009B0308">
      <w:pPr>
        <w:pStyle w:val="SOWSubL1-ASDEFCON"/>
      </w:pPr>
      <w:r w:rsidRPr="005154D8">
        <w:t>any deliverables</w:t>
      </w:r>
      <w:r w:rsidR="00685F40" w:rsidRPr="005154D8">
        <w:t xml:space="preserve"> in addition to the reporting requirements</w:t>
      </w:r>
      <w:r w:rsidRPr="005154D8">
        <w:t>; and</w:t>
      </w:r>
    </w:p>
    <w:p w14:paraId="34A3FE57" w14:textId="77777777" w:rsidR="00B25EC9" w:rsidRPr="005154D8" w:rsidRDefault="00B25EC9" w:rsidP="009B0308">
      <w:pPr>
        <w:pStyle w:val="SOWSubL1-ASDEFCON"/>
      </w:pPr>
      <w:proofErr w:type="gramStart"/>
      <w:r w:rsidRPr="005154D8">
        <w:t>any</w:t>
      </w:r>
      <w:proofErr w:type="gramEnd"/>
      <w:r w:rsidRPr="005154D8">
        <w:t xml:space="preserve"> other requirements applicable to the type of Configuration Audit.</w:t>
      </w:r>
    </w:p>
    <w:p w14:paraId="12612327" w14:textId="44E07C9D" w:rsidR="00EE273B" w:rsidRPr="005154D8" w:rsidRDefault="002C30A7" w:rsidP="009B0308">
      <w:pPr>
        <w:pStyle w:val="SOWTL4-ASDEFCON"/>
      </w:pPr>
      <w:r w:rsidRPr="005154D8">
        <w:t xml:space="preserve">The Contractor shall conduct </w:t>
      </w:r>
      <w:r w:rsidR="00B25EC9" w:rsidRPr="005154D8">
        <w:t>Configuration Audits</w:t>
      </w:r>
      <w:r w:rsidRPr="005154D8">
        <w:t>, which are undertaken</w:t>
      </w:r>
      <w:r w:rsidR="00B25EC9" w:rsidRPr="005154D8">
        <w:t xml:space="preserve"> </w:t>
      </w:r>
      <w:r w:rsidRPr="005154D8">
        <w:t>in accordance with this</w:t>
      </w:r>
      <w:r w:rsidR="00B25EC9" w:rsidRPr="005154D8">
        <w:t xml:space="preserve"> clause </w:t>
      </w:r>
      <w:r w:rsidR="00FC2103" w:rsidRPr="005154D8">
        <w:fldChar w:fldCharType="begin"/>
      </w:r>
      <w:r w:rsidR="00FC2103" w:rsidRPr="005154D8">
        <w:instrText xml:space="preserve"> REF _Ref447793131 \r \h </w:instrText>
      </w:r>
      <w:r w:rsidR="00FC2103" w:rsidRPr="005154D8">
        <w:fldChar w:fldCharType="separate"/>
      </w:r>
      <w:r w:rsidR="004E3D2C">
        <w:t>6.2.7</w:t>
      </w:r>
      <w:r w:rsidR="00FC2103" w:rsidRPr="005154D8">
        <w:fldChar w:fldCharType="end"/>
      </w:r>
      <w:r w:rsidRPr="005154D8">
        <w:t>,</w:t>
      </w:r>
      <w:r w:rsidR="00B25EC9" w:rsidRPr="005154D8">
        <w:t xml:space="preserve"> as S&amp;Q Services.</w:t>
      </w:r>
    </w:p>
    <w:sectPr w:rsidR="00EE273B" w:rsidRPr="005154D8" w:rsidSect="002116EA">
      <w:headerReference w:type="default" r:id="rId10"/>
      <w:footerReference w:type="default" r:id="rId11"/>
      <w:pgSz w:w="11906" w:h="16838" w:code="9"/>
      <w:pgMar w:top="1418" w:right="1418" w:bottom="1418"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22968" w14:textId="77777777" w:rsidR="006A530A" w:rsidRDefault="006A530A">
      <w:r>
        <w:separator/>
      </w:r>
    </w:p>
  </w:endnote>
  <w:endnote w:type="continuationSeparator" w:id="0">
    <w:p w14:paraId="0F92782E" w14:textId="77777777" w:rsidR="006A530A" w:rsidRDefault="006A5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A530A" w14:paraId="61A5B07E" w14:textId="77777777" w:rsidTr="002116EA">
      <w:tc>
        <w:tcPr>
          <w:tcW w:w="2500" w:type="pct"/>
        </w:tcPr>
        <w:p w14:paraId="20E4470A" w14:textId="005EEF3A" w:rsidR="006A530A" w:rsidRDefault="006A530A" w:rsidP="002116EA">
          <w:pPr>
            <w:pStyle w:val="ASDEFCONHeaderFooterLeft"/>
          </w:pPr>
          <w:r>
            <w:fldChar w:fldCharType="begin"/>
          </w:r>
          <w:r>
            <w:instrText xml:space="preserve"> DOCPROPERTY Footer_Left </w:instrText>
          </w:r>
          <w:r>
            <w:fldChar w:fldCharType="end"/>
          </w:r>
        </w:p>
      </w:tc>
      <w:tc>
        <w:tcPr>
          <w:tcW w:w="2500" w:type="pct"/>
        </w:tcPr>
        <w:p w14:paraId="70860CCB" w14:textId="02ED399F" w:rsidR="006A530A" w:rsidRDefault="006A530A" w:rsidP="002116EA">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D66D34">
            <w:rPr>
              <w:rStyle w:val="PageNumber"/>
              <w:noProof/>
              <w:color w:val="auto"/>
              <w:sz w:val="20"/>
              <w:szCs w:val="24"/>
            </w:rPr>
            <w:t>vi</w:t>
          </w:r>
          <w:r>
            <w:rPr>
              <w:rStyle w:val="PageNumber"/>
              <w:color w:val="auto"/>
              <w:sz w:val="20"/>
              <w:szCs w:val="24"/>
            </w:rPr>
            <w:fldChar w:fldCharType="end"/>
          </w:r>
        </w:p>
      </w:tc>
    </w:tr>
    <w:tr w:rsidR="006A530A" w14:paraId="7ED839A1" w14:textId="77777777" w:rsidTr="002116EA">
      <w:tc>
        <w:tcPr>
          <w:tcW w:w="5000" w:type="pct"/>
          <w:gridSpan w:val="2"/>
        </w:tcPr>
        <w:p w14:paraId="2C70CF94" w14:textId="21907040" w:rsidR="006A530A" w:rsidRDefault="00D66D34" w:rsidP="006A530A">
          <w:pPr>
            <w:pStyle w:val="ASDEFCONHeaderFooterClassification"/>
          </w:pPr>
          <w:r>
            <w:fldChar w:fldCharType="begin"/>
          </w:r>
          <w:r>
            <w:instrText xml:space="preserve"> DOCPROPERTY  Classification  \* MERGEFORMAT </w:instrText>
          </w:r>
          <w:r>
            <w:fldChar w:fldCharType="separate"/>
          </w:r>
          <w:r w:rsidR="006A530A">
            <w:t>OFFICIAL</w:t>
          </w:r>
          <w:r>
            <w:fldChar w:fldCharType="end"/>
          </w:r>
        </w:p>
      </w:tc>
    </w:tr>
  </w:tbl>
  <w:p w14:paraId="4827BFA9" w14:textId="77777777" w:rsidR="006A530A" w:rsidRPr="002116EA" w:rsidRDefault="006A530A" w:rsidP="00211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A530A" w14:paraId="03FC4D95" w14:textId="77777777" w:rsidTr="002116EA">
      <w:tc>
        <w:tcPr>
          <w:tcW w:w="2500" w:type="pct"/>
        </w:tcPr>
        <w:p w14:paraId="408C58A6" w14:textId="305346B4" w:rsidR="006A530A" w:rsidRDefault="006A530A" w:rsidP="002116EA">
          <w:pPr>
            <w:pStyle w:val="ASDEFCONHeaderFooterLeft"/>
          </w:pPr>
          <w:r>
            <w:fldChar w:fldCharType="begin"/>
          </w:r>
          <w:r>
            <w:instrText xml:space="preserve"> DOCPROPERTY Footer_Left </w:instrText>
          </w:r>
          <w:r>
            <w:fldChar w:fldCharType="end"/>
          </w:r>
        </w:p>
      </w:tc>
      <w:tc>
        <w:tcPr>
          <w:tcW w:w="2500" w:type="pct"/>
        </w:tcPr>
        <w:p w14:paraId="6331AE65" w14:textId="6333C0BD" w:rsidR="006A530A" w:rsidRPr="001A3DC6" w:rsidRDefault="006A530A" w:rsidP="002116EA">
          <w:pPr>
            <w:pStyle w:val="ASDEFCONHeaderFooterRight"/>
            <w:rPr>
              <w:szCs w:val="16"/>
            </w:rPr>
          </w:pPr>
          <w:r w:rsidRPr="001A3DC6">
            <w:rPr>
              <w:rStyle w:val="PageNumber"/>
              <w:color w:val="auto"/>
              <w:szCs w:val="16"/>
            </w:rPr>
            <w:fldChar w:fldCharType="begin"/>
          </w:r>
          <w:r w:rsidRPr="001A3DC6">
            <w:rPr>
              <w:rStyle w:val="PageNumber"/>
              <w:color w:val="auto"/>
              <w:szCs w:val="16"/>
            </w:rPr>
            <w:instrText xml:space="preserve"> PAGE </w:instrText>
          </w:r>
          <w:r w:rsidRPr="001A3DC6">
            <w:rPr>
              <w:rStyle w:val="PageNumber"/>
              <w:color w:val="auto"/>
              <w:szCs w:val="16"/>
            </w:rPr>
            <w:fldChar w:fldCharType="separate"/>
          </w:r>
          <w:r w:rsidR="00D66D34">
            <w:rPr>
              <w:rStyle w:val="PageNumber"/>
              <w:noProof/>
              <w:color w:val="auto"/>
              <w:szCs w:val="16"/>
            </w:rPr>
            <w:t>7</w:t>
          </w:r>
          <w:r w:rsidRPr="001A3DC6">
            <w:rPr>
              <w:rStyle w:val="PageNumber"/>
              <w:color w:val="auto"/>
              <w:szCs w:val="16"/>
            </w:rPr>
            <w:fldChar w:fldCharType="end"/>
          </w:r>
        </w:p>
      </w:tc>
    </w:tr>
    <w:tr w:rsidR="006A530A" w14:paraId="04E9F430" w14:textId="77777777" w:rsidTr="002116EA">
      <w:tc>
        <w:tcPr>
          <w:tcW w:w="5000" w:type="pct"/>
          <w:gridSpan w:val="2"/>
        </w:tcPr>
        <w:p w14:paraId="01390E65" w14:textId="470C00C2" w:rsidR="006A530A" w:rsidRDefault="00D66D34" w:rsidP="006A530A">
          <w:pPr>
            <w:pStyle w:val="ASDEFCONHeaderFooterClassification"/>
          </w:pPr>
          <w:r>
            <w:fldChar w:fldCharType="begin"/>
          </w:r>
          <w:r>
            <w:instrText xml:space="preserve"> DOCPROPERTY  Classification  \* MERGEFORMAT </w:instrText>
          </w:r>
          <w:r>
            <w:fldChar w:fldCharType="separate"/>
          </w:r>
          <w:r w:rsidR="006A530A">
            <w:t>OFFICIAL</w:t>
          </w:r>
          <w:r>
            <w:fldChar w:fldCharType="end"/>
          </w:r>
        </w:p>
      </w:tc>
    </w:tr>
  </w:tbl>
  <w:p w14:paraId="1E499175" w14:textId="77777777" w:rsidR="006A530A" w:rsidRPr="002116EA" w:rsidRDefault="006A530A" w:rsidP="00211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D1768" w14:textId="77777777" w:rsidR="006A530A" w:rsidRDefault="006A530A">
      <w:r>
        <w:separator/>
      </w:r>
    </w:p>
  </w:footnote>
  <w:footnote w:type="continuationSeparator" w:id="0">
    <w:p w14:paraId="318E0438" w14:textId="77777777" w:rsidR="006A530A" w:rsidRDefault="006A5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A530A" w14:paraId="60007571" w14:textId="77777777" w:rsidTr="002116EA">
      <w:tc>
        <w:tcPr>
          <w:tcW w:w="5000" w:type="pct"/>
          <w:gridSpan w:val="2"/>
        </w:tcPr>
        <w:p w14:paraId="3FB36397" w14:textId="29085225" w:rsidR="006A530A" w:rsidRDefault="00D66D34" w:rsidP="006A530A">
          <w:pPr>
            <w:pStyle w:val="ASDEFCONHeaderFooterClassification"/>
          </w:pPr>
          <w:r>
            <w:fldChar w:fldCharType="begin"/>
          </w:r>
          <w:r>
            <w:instrText xml:space="preserve"> DOCPROPERTY  Classification  \* MERGEFORMAT </w:instrText>
          </w:r>
          <w:r>
            <w:fldChar w:fldCharType="separate"/>
          </w:r>
          <w:r w:rsidR="006A530A">
            <w:t>OFFICIAL</w:t>
          </w:r>
          <w:r>
            <w:fldChar w:fldCharType="end"/>
          </w:r>
        </w:p>
      </w:tc>
    </w:tr>
    <w:tr w:rsidR="006A530A" w14:paraId="29B5777D" w14:textId="77777777" w:rsidTr="002116EA">
      <w:tc>
        <w:tcPr>
          <w:tcW w:w="2500" w:type="pct"/>
        </w:tcPr>
        <w:p w14:paraId="0CA65056" w14:textId="74BB9CEE" w:rsidR="006A530A" w:rsidRDefault="00D66D34" w:rsidP="002116EA">
          <w:pPr>
            <w:pStyle w:val="ASDEFCONHeaderFooterLeft"/>
          </w:pPr>
          <w:r>
            <w:fldChar w:fldCharType="begin"/>
          </w:r>
          <w:r>
            <w:instrText xml:space="preserve"> DOCPROPERTY Header_Left </w:instrText>
          </w:r>
          <w:r>
            <w:fldChar w:fldCharType="separate"/>
          </w:r>
          <w:r w:rsidR="006A530A">
            <w:t>ASDEFCON (Support)</w:t>
          </w:r>
          <w:r>
            <w:fldChar w:fldCharType="end"/>
          </w:r>
        </w:p>
      </w:tc>
      <w:tc>
        <w:tcPr>
          <w:tcW w:w="2500" w:type="pct"/>
        </w:tcPr>
        <w:p w14:paraId="6364B660" w14:textId="312B3490" w:rsidR="006A530A" w:rsidRDefault="00D66D34" w:rsidP="002116EA">
          <w:pPr>
            <w:pStyle w:val="ASDEFCONHeaderFooterRight"/>
          </w:pPr>
          <w:r>
            <w:fldChar w:fldCharType="begin"/>
          </w:r>
          <w:r>
            <w:instrText xml:space="preserve"> DOCPROPERTY  Title  \* MERGEFORMAT </w:instrText>
          </w:r>
          <w:r>
            <w:fldChar w:fldCharType="separate"/>
          </w:r>
          <w:r w:rsidR="006A530A">
            <w:t>DSD-ENG-CM</w:t>
          </w:r>
          <w:r>
            <w:fldChar w:fldCharType="end"/>
          </w:r>
          <w:r w:rsidR="006A530A">
            <w:t>-</w:t>
          </w:r>
          <w:r>
            <w:fldChar w:fldCharType="begin"/>
          </w:r>
          <w:r>
            <w:instrText xml:space="preserve"> DOCPROPERTY  Version  \* MERGEFOR</w:instrText>
          </w:r>
          <w:r>
            <w:instrText xml:space="preserve">MAT </w:instrText>
          </w:r>
          <w:r>
            <w:fldChar w:fldCharType="separate"/>
          </w:r>
          <w:r w:rsidR="006A530A">
            <w:t>V5.0</w:t>
          </w:r>
          <w:r>
            <w:fldChar w:fldCharType="end"/>
          </w:r>
        </w:p>
      </w:tc>
    </w:tr>
  </w:tbl>
  <w:p w14:paraId="31B5BE7E" w14:textId="77777777" w:rsidR="006A530A" w:rsidRPr="002116EA" w:rsidRDefault="006A530A" w:rsidP="002116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A530A" w14:paraId="6F6BFE55" w14:textId="77777777" w:rsidTr="002116EA">
      <w:tc>
        <w:tcPr>
          <w:tcW w:w="5000" w:type="pct"/>
          <w:gridSpan w:val="2"/>
        </w:tcPr>
        <w:p w14:paraId="251345DD" w14:textId="0A4DE864" w:rsidR="006A530A" w:rsidRDefault="00D66D34" w:rsidP="006A530A">
          <w:pPr>
            <w:pStyle w:val="ASDEFCONHeaderFooterClassification"/>
          </w:pPr>
          <w:r>
            <w:fldChar w:fldCharType="begin"/>
          </w:r>
          <w:r>
            <w:instrText xml:space="preserve"> DOCPROPERTY  Classification  \* MERGEFORMAT </w:instrText>
          </w:r>
          <w:r>
            <w:fldChar w:fldCharType="separate"/>
          </w:r>
          <w:r w:rsidR="006A530A">
            <w:t>OFFICIAL</w:t>
          </w:r>
          <w:r>
            <w:fldChar w:fldCharType="end"/>
          </w:r>
        </w:p>
      </w:tc>
    </w:tr>
    <w:tr w:rsidR="006A530A" w14:paraId="14E30BC5" w14:textId="77777777" w:rsidTr="002116EA">
      <w:tc>
        <w:tcPr>
          <w:tcW w:w="2500" w:type="pct"/>
        </w:tcPr>
        <w:p w14:paraId="1D08F4EC" w14:textId="2F655952" w:rsidR="006A530A" w:rsidRDefault="00D66D34" w:rsidP="002116EA">
          <w:pPr>
            <w:pStyle w:val="ASDEFCONHeaderFooterLeft"/>
          </w:pPr>
          <w:r>
            <w:fldChar w:fldCharType="begin"/>
          </w:r>
          <w:r>
            <w:instrText xml:space="preserve"> DOCPROPERTY Header_Left </w:instrText>
          </w:r>
          <w:r>
            <w:fldChar w:fldCharType="separate"/>
          </w:r>
          <w:r w:rsidR="006A530A">
            <w:t>ASDEFCON (Support)</w:t>
          </w:r>
          <w:r>
            <w:fldChar w:fldCharType="end"/>
          </w:r>
        </w:p>
      </w:tc>
      <w:tc>
        <w:tcPr>
          <w:tcW w:w="2500" w:type="pct"/>
        </w:tcPr>
        <w:p w14:paraId="7BA8C6E4" w14:textId="6EED2C8F" w:rsidR="006A530A" w:rsidRDefault="00D66D34" w:rsidP="002116EA">
          <w:pPr>
            <w:pStyle w:val="ASDEFCONHeaderFooterRight"/>
          </w:pPr>
          <w:r>
            <w:fldChar w:fldCharType="begin"/>
          </w:r>
          <w:r>
            <w:instrText xml:space="preserve"> DOCPROPERTY  Title  \* MERGEFORMAT </w:instrText>
          </w:r>
          <w:r>
            <w:fldChar w:fldCharType="separate"/>
          </w:r>
          <w:r w:rsidR="006A530A">
            <w:t>DSD-ENG-CM</w:t>
          </w:r>
          <w:r>
            <w:fldChar w:fldCharType="end"/>
          </w:r>
          <w:r w:rsidR="006A530A">
            <w:t>-</w:t>
          </w:r>
          <w:r>
            <w:fldChar w:fldCharType="begin"/>
          </w:r>
          <w:r>
            <w:instrText xml:space="preserve"> DOCPROPERTY  Version  \* MERGEFORMAT </w:instrText>
          </w:r>
          <w:r>
            <w:fldChar w:fldCharType="separate"/>
          </w:r>
          <w:r w:rsidR="006A530A">
            <w:t>V5.0</w:t>
          </w:r>
          <w:r>
            <w:fldChar w:fldCharType="end"/>
          </w:r>
          <w:r w:rsidR="006A530A">
            <w:fldChar w:fldCharType="begin"/>
          </w:r>
          <w:r w:rsidR="006A530A">
            <w:instrText xml:space="preserve"> DOCPROPERTY Header_Right </w:instrText>
          </w:r>
          <w:r w:rsidR="006A530A">
            <w:fldChar w:fldCharType="end"/>
          </w:r>
        </w:p>
      </w:tc>
    </w:tr>
  </w:tbl>
  <w:p w14:paraId="6547509E" w14:textId="77777777" w:rsidR="006A530A" w:rsidRPr="002116EA" w:rsidRDefault="006A530A" w:rsidP="00211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5A414CB"/>
    <w:multiLevelType w:val="multilevel"/>
    <w:tmpl w:val="B4BC033A"/>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pStyle w:val="Heading9"/>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822A8C"/>
    <w:multiLevelType w:val="multilevel"/>
    <w:tmpl w:val="4EE07B54"/>
    <w:lvl w:ilvl="0">
      <w:start w:val="1"/>
      <w:numFmt w:val="decimal"/>
      <w:pStyle w:val="TextLevel5"/>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BF73F28"/>
    <w:multiLevelType w:val="singleLevel"/>
    <w:tmpl w:val="039CF56C"/>
    <w:lvl w:ilvl="0">
      <w:start w:val="1"/>
      <w:numFmt w:val="bullet"/>
      <w:pStyle w:val="Bullettext2"/>
      <w:lvlText w:val=""/>
      <w:lvlJc w:val="left"/>
      <w:pPr>
        <w:tabs>
          <w:tab w:val="num" w:pos="2268"/>
        </w:tabs>
        <w:ind w:left="2268" w:hanging="567"/>
      </w:pPr>
      <w:rPr>
        <w:rFonts w:ascii="Symbol" w:hAnsi="Symbol"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76DD3F01"/>
    <w:multiLevelType w:val="multilevel"/>
    <w:tmpl w:val="192C03EC"/>
    <w:lvl w:ilvl="0">
      <w:start w:val="6"/>
      <w:numFmt w:val="decimal"/>
      <w:lvlText w:val="%1."/>
      <w:lvlJc w:val="left"/>
      <w:pPr>
        <w:tabs>
          <w:tab w:val="num" w:pos="907"/>
        </w:tabs>
        <w:ind w:left="907" w:hanging="907"/>
      </w:pPr>
      <w:rPr>
        <w:rFonts w:hint="default"/>
      </w:rPr>
    </w:lvl>
    <w:lvl w:ilvl="1">
      <w:start w:val="2"/>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2"/>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5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46"/>
  </w:num>
  <w:num w:numId="3">
    <w:abstractNumId w:val="36"/>
  </w:num>
  <w:num w:numId="4">
    <w:abstractNumId w:val="31"/>
    <w:lvlOverride w:ilvl="0">
      <w:startOverride w:val="1"/>
    </w:lvlOverride>
  </w:num>
  <w:num w:numId="5">
    <w:abstractNumId w:val="51"/>
  </w:num>
  <w:num w:numId="6">
    <w:abstractNumId w:val="49"/>
  </w:num>
  <w:num w:numId="7">
    <w:abstractNumId w:val="28"/>
  </w:num>
  <w:num w:numId="8">
    <w:abstractNumId w:val="20"/>
  </w:num>
  <w:num w:numId="9">
    <w:abstractNumId w:val="1"/>
  </w:num>
  <w:num w:numId="10">
    <w:abstractNumId w:val="23"/>
  </w:num>
  <w:num w:numId="11">
    <w:abstractNumId w:val="13"/>
  </w:num>
  <w:num w:numId="12">
    <w:abstractNumId w:val="26"/>
  </w:num>
  <w:num w:numId="13">
    <w:abstractNumId w:val="14"/>
  </w:num>
  <w:num w:numId="14">
    <w:abstractNumId w:val="5"/>
  </w:num>
  <w:num w:numId="15">
    <w:abstractNumId w:val="8"/>
  </w:num>
  <w:num w:numId="16">
    <w:abstractNumId w:val="30"/>
  </w:num>
  <w:num w:numId="17">
    <w:abstractNumId w:val="42"/>
  </w:num>
  <w:num w:numId="18">
    <w:abstractNumId w:val="3"/>
  </w:num>
  <w:num w:numId="19">
    <w:abstractNumId w:val="35"/>
  </w:num>
  <w:num w:numId="20">
    <w:abstractNumId w:val="25"/>
  </w:num>
  <w:num w:numId="21">
    <w:abstractNumId w:val="38"/>
  </w:num>
  <w:num w:numId="22">
    <w:abstractNumId w:val="52"/>
  </w:num>
  <w:num w:numId="23">
    <w:abstractNumId w:val="40"/>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5"/>
  </w:num>
  <w:num w:numId="27">
    <w:abstractNumId w:val="43"/>
  </w:num>
  <w:num w:numId="28">
    <w:abstractNumId w:val="24"/>
  </w:num>
  <w:num w:numId="29">
    <w:abstractNumId w:val="32"/>
  </w:num>
  <w:num w:numId="30">
    <w:abstractNumId w:val="53"/>
  </w:num>
  <w:num w:numId="31">
    <w:abstractNumId w:val="16"/>
  </w:num>
  <w:num w:numId="32">
    <w:abstractNumId w:val="21"/>
  </w:num>
  <w:num w:numId="33">
    <w:abstractNumId w:val="55"/>
  </w:num>
  <w:num w:numId="34">
    <w:abstractNumId w:val="11"/>
  </w:num>
  <w:num w:numId="35">
    <w:abstractNumId w:val="9"/>
  </w:num>
  <w:num w:numId="36">
    <w:abstractNumId w:val="2"/>
  </w:num>
  <w:num w:numId="37">
    <w:abstractNumId w:val="6"/>
  </w:num>
  <w:num w:numId="38">
    <w:abstractNumId w:val="19"/>
  </w:num>
  <w:num w:numId="39">
    <w:abstractNumId w:val="0"/>
  </w:num>
  <w:num w:numId="40">
    <w:abstractNumId w:val="27"/>
  </w:num>
  <w:num w:numId="41">
    <w:abstractNumId w:val="45"/>
  </w:num>
  <w:num w:numId="42">
    <w:abstractNumId w:val="41"/>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num>
  <w:num w:numId="56">
    <w:abstractNumId w:val="7"/>
  </w:num>
  <w:num w:numId="57">
    <w:abstractNumId w:val="54"/>
  </w:num>
  <w:num w:numId="58">
    <w:abstractNumId w:val="17"/>
  </w:num>
  <w:num w:numId="59">
    <w:abstractNumId w:val="29"/>
  </w:num>
  <w:num w:numId="60">
    <w:abstractNumId w:val="10"/>
  </w:num>
  <w:num w:numId="61">
    <w:abstractNumId w:val="4"/>
  </w:num>
  <w:num w:numId="62">
    <w:abstractNumId w:val="50"/>
  </w:num>
  <w:num w:numId="63">
    <w:abstractNumId w:val="48"/>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num>
  <w:num w:numId="67">
    <w:abstractNumId w:val="22"/>
  </w:num>
  <w:num w:numId="68">
    <w:abstractNumId w:val="37"/>
  </w:num>
  <w:num w:numId="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9AF"/>
    <w:rsid w:val="0000421A"/>
    <w:rsid w:val="0000585F"/>
    <w:rsid w:val="00011C17"/>
    <w:rsid w:val="000136A8"/>
    <w:rsid w:val="000166DB"/>
    <w:rsid w:val="000205D0"/>
    <w:rsid w:val="0002437F"/>
    <w:rsid w:val="00027689"/>
    <w:rsid w:val="00035E66"/>
    <w:rsid w:val="00045951"/>
    <w:rsid w:val="0004719E"/>
    <w:rsid w:val="00050E9E"/>
    <w:rsid w:val="00060449"/>
    <w:rsid w:val="00065684"/>
    <w:rsid w:val="0008273E"/>
    <w:rsid w:val="00087265"/>
    <w:rsid w:val="00094B1F"/>
    <w:rsid w:val="000C408C"/>
    <w:rsid w:val="000D0E44"/>
    <w:rsid w:val="000D2D41"/>
    <w:rsid w:val="000D6550"/>
    <w:rsid w:val="000E4340"/>
    <w:rsid w:val="000E6097"/>
    <w:rsid w:val="000E7C6C"/>
    <w:rsid w:val="000F299A"/>
    <w:rsid w:val="000F6F6A"/>
    <w:rsid w:val="00102F62"/>
    <w:rsid w:val="00104219"/>
    <w:rsid w:val="001140EB"/>
    <w:rsid w:val="00114BA8"/>
    <w:rsid w:val="00115E69"/>
    <w:rsid w:val="00115E97"/>
    <w:rsid w:val="00116EAE"/>
    <w:rsid w:val="00122B6E"/>
    <w:rsid w:val="0012664D"/>
    <w:rsid w:val="00133E5C"/>
    <w:rsid w:val="00141DAB"/>
    <w:rsid w:val="00150D88"/>
    <w:rsid w:val="00157B71"/>
    <w:rsid w:val="00165DDE"/>
    <w:rsid w:val="0017162B"/>
    <w:rsid w:val="00171FCD"/>
    <w:rsid w:val="00177A6A"/>
    <w:rsid w:val="00182681"/>
    <w:rsid w:val="00182AA8"/>
    <w:rsid w:val="00186EB0"/>
    <w:rsid w:val="00187292"/>
    <w:rsid w:val="001A3DC6"/>
    <w:rsid w:val="001A6557"/>
    <w:rsid w:val="001B05AD"/>
    <w:rsid w:val="001B3252"/>
    <w:rsid w:val="001B4D5F"/>
    <w:rsid w:val="001B6CBD"/>
    <w:rsid w:val="001C01A8"/>
    <w:rsid w:val="001C339D"/>
    <w:rsid w:val="001C7534"/>
    <w:rsid w:val="001D585A"/>
    <w:rsid w:val="001E176A"/>
    <w:rsid w:val="00203A19"/>
    <w:rsid w:val="00205D32"/>
    <w:rsid w:val="00206CA5"/>
    <w:rsid w:val="002116EA"/>
    <w:rsid w:val="00211F0B"/>
    <w:rsid w:val="00222C6F"/>
    <w:rsid w:val="00224C4A"/>
    <w:rsid w:val="00227866"/>
    <w:rsid w:val="00247F9C"/>
    <w:rsid w:val="00257D14"/>
    <w:rsid w:val="0026270A"/>
    <w:rsid w:val="00262B87"/>
    <w:rsid w:val="00262E8D"/>
    <w:rsid w:val="00263604"/>
    <w:rsid w:val="002651A8"/>
    <w:rsid w:val="00266FDA"/>
    <w:rsid w:val="00284D3B"/>
    <w:rsid w:val="00284E18"/>
    <w:rsid w:val="00290606"/>
    <w:rsid w:val="002924E1"/>
    <w:rsid w:val="0029774B"/>
    <w:rsid w:val="00297EE8"/>
    <w:rsid w:val="002A2B3A"/>
    <w:rsid w:val="002A2EB9"/>
    <w:rsid w:val="002B47F4"/>
    <w:rsid w:val="002B4BFA"/>
    <w:rsid w:val="002B4F1F"/>
    <w:rsid w:val="002B7D20"/>
    <w:rsid w:val="002C0258"/>
    <w:rsid w:val="002C204E"/>
    <w:rsid w:val="002C2B27"/>
    <w:rsid w:val="002C30A7"/>
    <w:rsid w:val="002D78B4"/>
    <w:rsid w:val="002E4520"/>
    <w:rsid w:val="002E4BA6"/>
    <w:rsid w:val="002E7612"/>
    <w:rsid w:val="002F0E68"/>
    <w:rsid w:val="002F2471"/>
    <w:rsid w:val="00302D23"/>
    <w:rsid w:val="00306191"/>
    <w:rsid w:val="00312CFC"/>
    <w:rsid w:val="00314CCA"/>
    <w:rsid w:val="00325685"/>
    <w:rsid w:val="00325D17"/>
    <w:rsid w:val="0032693C"/>
    <w:rsid w:val="00330D01"/>
    <w:rsid w:val="003361D1"/>
    <w:rsid w:val="00340589"/>
    <w:rsid w:val="00347292"/>
    <w:rsid w:val="003505D0"/>
    <w:rsid w:val="00354C65"/>
    <w:rsid w:val="00380F8D"/>
    <w:rsid w:val="003816CA"/>
    <w:rsid w:val="00384D16"/>
    <w:rsid w:val="003852DB"/>
    <w:rsid w:val="0039388D"/>
    <w:rsid w:val="003A78A8"/>
    <w:rsid w:val="003A7D5F"/>
    <w:rsid w:val="003C06C4"/>
    <w:rsid w:val="003C1280"/>
    <w:rsid w:val="003C7B77"/>
    <w:rsid w:val="003D21D8"/>
    <w:rsid w:val="003D221B"/>
    <w:rsid w:val="003D3F9A"/>
    <w:rsid w:val="003E366C"/>
    <w:rsid w:val="003E44A9"/>
    <w:rsid w:val="003E6906"/>
    <w:rsid w:val="003F26E8"/>
    <w:rsid w:val="003F5001"/>
    <w:rsid w:val="003F7104"/>
    <w:rsid w:val="0040369E"/>
    <w:rsid w:val="00404CDE"/>
    <w:rsid w:val="00412744"/>
    <w:rsid w:val="0041291F"/>
    <w:rsid w:val="00415B6F"/>
    <w:rsid w:val="004179E8"/>
    <w:rsid w:val="00422B96"/>
    <w:rsid w:val="00422BB2"/>
    <w:rsid w:val="00430B42"/>
    <w:rsid w:val="0043163C"/>
    <w:rsid w:val="00432CC0"/>
    <w:rsid w:val="00434EC6"/>
    <w:rsid w:val="00441BD2"/>
    <w:rsid w:val="00443A9B"/>
    <w:rsid w:val="0044410F"/>
    <w:rsid w:val="0046514B"/>
    <w:rsid w:val="00483332"/>
    <w:rsid w:val="00484156"/>
    <w:rsid w:val="00484261"/>
    <w:rsid w:val="00484831"/>
    <w:rsid w:val="004900A1"/>
    <w:rsid w:val="00491328"/>
    <w:rsid w:val="00492C04"/>
    <w:rsid w:val="004A0A55"/>
    <w:rsid w:val="004A5E51"/>
    <w:rsid w:val="004B3F97"/>
    <w:rsid w:val="004B4442"/>
    <w:rsid w:val="004B5285"/>
    <w:rsid w:val="004B5E15"/>
    <w:rsid w:val="004C5907"/>
    <w:rsid w:val="004D1AB4"/>
    <w:rsid w:val="004D1B48"/>
    <w:rsid w:val="004D3061"/>
    <w:rsid w:val="004D6536"/>
    <w:rsid w:val="004D71B0"/>
    <w:rsid w:val="004D75D8"/>
    <w:rsid w:val="004E3D2C"/>
    <w:rsid w:val="004E4E5D"/>
    <w:rsid w:val="004F3485"/>
    <w:rsid w:val="004F69A6"/>
    <w:rsid w:val="005154D8"/>
    <w:rsid w:val="00517CFD"/>
    <w:rsid w:val="0054065D"/>
    <w:rsid w:val="00550167"/>
    <w:rsid w:val="005551E5"/>
    <w:rsid w:val="005734A3"/>
    <w:rsid w:val="00581E09"/>
    <w:rsid w:val="00584771"/>
    <w:rsid w:val="00586E07"/>
    <w:rsid w:val="0059161B"/>
    <w:rsid w:val="005A233B"/>
    <w:rsid w:val="005A7FF8"/>
    <w:rsid w:val="005B1033"/>
    <w:rsid w:val="005B530E"/>
    <w:rsid w:val="005B5399"/>
    <w:rsid w:val="005B710E"/>
    <w:rsid w:val="005C253A"/>
    <w:rsid w:val="005C4D75"/>
    <w:rsid w:val="005D27FC"/>
    <w:rsid w:val="005D2F73"/>
    <w:rsid w:val="005E1B91"/>
    <w:rsid w:val="005E1E7D"/>
    <w:rsid w:val="005E24FB"/>
    <w:rsid w:val="005E358D"/>
    <w:rsid w:val="005E66B4"/>
    <w:rsid w:val="005F37CB"/>
    <w:rsid w:val="005F3D4C"/>
    <w:rsid w:val="005F7563"/>
    <w:rsid w:val="00603D23"/>
    <w:rsid w:val="00622493"/>
    <w:rsid w:val="00623365"/>
    <w:rsid w:val="0062621B"/>
    <w:rsid w:val="00632278"/>
    <w:rsid w:val="00635282"/>
    <w:rsid w:val="00635F72"/>
    <w:rsid w:val="006427B5"/>
    <w:rsid w:val="0064458C"/>
    <w:rsid w:val="00654EFE"/>
    <w:rsid w:val="00655B52"/>
    <w:rsid w:val="0066118C"/>
    <w:rsid w:val="00661A2D"/>
    <w:rsid w:val="00664E5F"/>
    <w:rsid w:val="006654B3"/>
    <w:rsid w:val="006743AB"/>
    <w:rsid w:val="006744F6"/>
    <w:rsid w:val="0067530D"/>
    <w:rsid w:val="00682560"/>
    <w:rsid w:val="00685F40"/>
    <w:rsid w:val="00692289"/>
    <w:rsid w:val="006A530A"/>
    <w:rsid w:val="006B3C07"/>
    <w:rsid w:val="006B4D9D"/>
    <w:rsid w:val="006C04D7"/>
    <w:rsid w:val="006C1544"/>
    <w:rsid w:val="006C245C"/>
    <w:rsid w:val="006D09D3"/>
    <w:rsid w:val="006D0FCC"/>
    <w:rsid w:val="006D29AA"/>
    <w:rsid w:val="006D3FCF"/>
    <w:rsid w:val="006D6709"/>
    <w:rsid w:val="006F2AB7"/>
    <w:rsid w:val="006F50DE"/>
    <w:rsid w:val="006F7E4C"/>
    <w:rsid w:val="007001FC"/>
    <w:rsid w:val="0070094A"/>
    <w:rsid w:val="00704CAD"/>
    <w:rsid w:val="00717704"/>
    <w:rsid w:val="00720C1A"/>
    <w:rsid w:val="00724278"/>
    <w:rsid w:val="00724806"/>
    <w:rsid w:val="00727836"/>
    <w:rsid w:val="00736232"/>
    <w:rsid w:val="0077506D"/>
    <w:rsid w:val="00777DD8"/>
    <w:rsid w:val="00783691"/>
    <w:rsid w:val="00784DA8"/>
    <w:rsid w:val="00793508"/>
    <w:rsid w:val="00796EE5"/>
    <w:rsid w:val="007A6C7C"/>
    <w:rsid w:val="007A7300"/>
    <w:rsid w:val="007B234E"/>
    <w:rsid w:val="007B5C79"/>
    <w:rsid w:val="007C19F6"/>
    <w:rsid w:val="007C39D6"/>
    <w:rsid w:val="007C4A25"/>
    <w:rsid w:val="007C52F9"/>
    <w:rsid w:val="007C6125"/>
    <w:rsid w:val="007C6136"/>
    <w:rsid w:val="007D42F3"/>
    <w:rsid w:val="007E12AC"/>
    <w:rsid w:val="007F14A1"/>
    <w:rsid w:val="007F79F5"/>
    <w:rsid w:val="008165F7"/>
    <w:rsid w:val="0081706B"/>
    <w:rsid w:val="00821FEA"/>
    <w:rsid w:val="00823F31"/>
    <w:rsid w:val="0083050E"/>
    <w:rsid w:val="00830586"/>
    <w:rsid w:val="00835901"/>
    <w:rsid w:val="00836442"/>
    <w:rsid w:val="00856B7F"/>
    <w:rsid w:val="00856DA3"/>
    <w:rsid w:val="00861122"/>
    <w:rsid w:val="00861145"/>
    <w:rsid w:val="00864289"/>
    <w:rsid w:val="0086602C"/>
    <w:rsid w:val="008722BC"/>
    <w:rsid w:val="00872C51"/>
    <w:rsid w:val="008756C0"/>
    <w:rsid w:val="00880918"/>
    <w:rsid w:val="00883524"/>
    <w:rsid w:val="008901BE"/>
    <w:rsid w:val="00892205"/>
    <w:rsid w:val="0089696A"/>
    <w:rsid w:val="00897177"/>
    <w:rsid w:val="008A0C8E"/>
    <w:rsid w:val="008A359E"/>
    <w:rsid w:val="008A4A07"/>
    <w:rsid w:val="008B29DD"/>
    <w:rsid w:val="008C188D"/>
    <w:rsid w:val="008C2F1D"/>
    <w:rsid w:val="008D09B6"/>
    <w:rsid w:val="008D1A29"/>
    <w:rsid w:val="008D4344"/>
    <w:rsid w:val="008E0597"/>
    <w:rsid w:val="008E375B"/>
    <w:rsid w:val="008F27CC"/>
    <w:rsid w:val="008F2B12"/>
    <w:rsid w:val="008F7FF6"/>
    <w:rsid w:val="009006ED"/>
    <w:rsid w:val="009023B6"/>
    <w:rsid w:val="0090654B"/>
    <w:rsid w:val="009139DF"/>
    <w:rsid w:val="009200BF"/>
    <w:rsid w:val="009207BA"/>
    <w:rsid w:val="00924A5D"/>
    <w:rsid w:val="00950581"/>
    <w:rsid w:val="00950EE3"/>
    <w:rsid w:val="009654C7"/>
    <w:rsid w:val="009743A5"/>
    <w:rsid w:val="009769A7"/>
    <w:rsid w:val="00982A98"/>
    <w:rsid w:val="00984C7D"/>
    <w:rsid w:val="00991623"/>
    <w:rsid w:val="009969DF"/>
    <w:rsid w:val="009A3F61"/>
    <w:rsid w:val="009A5BD6"/>
    <w:rsid w:val="009B0308"/>
    <w:rsid w:val="009B6003"/>
    <w:rsid w:val="009C41D2"/>
    <w:rsid w:val="009C5253"/>
    <w:rsid w:val="009C787F"/>
    <w:rsid w:val="009D0A3A"/>
    <w:rsid w:val="009D1086"/>
    <w:rsid w:val="009D1B9E"/>
    <w:rsid w:val="009E1EB8"/>
    <w:rsid w:val="009F6C22"/>
    <w:rsid w:val="009F6D96"/>
    <w:rsid w:val="00A03427"/>
    <w:rsid w:val="00A05DF4"/>
    <w:rsid w:val="00A2199E"/>
    <w:rsid w:val="00A22F25"/>
    <w:rsid w:val="00A44E81"/>
    <w:rsid w:val="00A61693"/>
    <w:rsid w:val="00A64F76"/>
    <w:rsid w:val="00A66D63"/>
    <w:rsid w:val="00A67277"/>
    <w:rsid w:val="00A6747B"/>
    <w:rsid w:val="00A678D1"/>
    <w:rsid w:val="00A74608"/>
    <w:rsid w:val="00A752B2"/>
    <w:rsid w:val="00A81F3B"/>
    <w:rsid w:val="00A861C4"/>
    <w:rsid w:val="00A9430A"/>
    <w:rsid w:val="00AB5405"/>
    <w:rsid w:val="00AC0967"/>
    <w:rsid w:val="00AD3849"/>
    <w:rsid w:val="00AE3E91"/>
    <w:rsid w:val="00AE4BB6"/>
    <w:rsid w:val="00AE63CF"/>
    <w:rsid w:val="00AF4F32"/>
    <w:rsid w:val="00B212CF"/>
    <w:rsid w:val="00B23392"/>
    <w:rsid w:val="00B25EC9"/>
    <w:rsid w:val="00B3556C"/>
    <w:rsid w:val="00B41EF2"/>
    <w:rsid w:val="00B56336"/>
    <w:rsid w:val="00B56A49"/>
    <w:rsid w:val="00B578BE"/>
    <w:rsid w:val="00B60C16"/>
    <w:rsid w:val="00B62D6E"/>
    <w:rsid w:val="00B66E98"/>
    <w:rsid w:val="00B83CDD"/>
    <w:rsid w:val="00B9069E"/>
    <w:rsid w:val="00BA41F1"/>
    <w:rsid w:val="00BB462E"/>
    <w:rsid w:val="00BD2DC6"/>
    <w:rsid w:val="00BE1DA1"/>
    <w:rsid w:val="00BE2D80"/>
    <w:rsid w:val="00BE30AC"/>
    <w:rsid w:val="00BE7516"/>
    <w:rsid w:val="00BF0BB7"/>
    <w:rsid w:val="00C0535D"/>
    <w:rsid w:val="00C15F31"/>
    <w:rsid w:val="00C22FB7"/>
    <w:rsid w:val="00C24B80"/>
    <w:rsid w:val="00C3751E"/>
    <w:rsid w:val="00C379B8"/>
    <w:rsid w:val="00C56705"/>
    <w:rsid w:val="00C67593"/>
    <w:rsid w:val="00C70678"/>
    <w:rsid w:val="00C72DA0"/>
    <w:rsid w:val="00C73B27"/>
    <w:rsid w:val="00C73B9B"/>
    <w:rsid w:val="00C75C27"/>
    <w:rsid w:val="00C81127"/>
    <w:rsid w:val="00C822F4"/>
    <w:rsid w:val="00C85729"/>
    <w:rsid w:val="00C86C71"/>
    <w:rsid w:val="00C91CA5"/>
    <w:rsid w:val="00C942CA"/>
    <w:rsid w:val="00C972AA"/>
    <w:rsid w:val="00CA29D2"/>
    <w:rsid w:val="00CB1914"/>
    <w:rsid w:val="00CB5EB7"/>
    <w:rsid w:val="00CB6A99"/>
    <w:rsid w:val="00CB75F6"/>
    <w:rsid w:val="00CB76DA"/>
    <w:rsid w:val="00CC02E0"/>
    <w:rsid w:val="00CC1158"/>
    <w:rsid w:val="00CC2086"/>
    <w:rsid w:val="00CC5A03"/>
    <w:rsid w:val="00CC6E87"/>
    <w:rsid w:val="00CD1520"/>
    <w:rsid w:val="00CD25FA"/>
    <w:rsid w:val="00CD3395"/>
    <w:rsid w:val="00CD35DB"/>
    <w:rsid w:val="00CD7951"/>
    <w:rsid w:val="00CE2480"/>
    <w:rsid w:val="00CE2E4B"/>
    <w:rsid w:val="00CE7126"/>
    <w:rsid w:val="00CF2C20"/>
    <w:rsid w:val="00D10706"/>
    <w:rsid w:val="00D12CD0"/>
    <w:rsid w:val="00D14126"/>
    <w:rsid w:val="00D32A21"/>
    <w:rsid w:val="00D36B6E"/>
    <w:rsid w:val="00D4207F"/>
    <w:rsid w:val="00D45309"/>
    <w:rsid w:val="00D6141F"/>
    <w:rsid w:val="00D630D2"/>
    <w:rsid w:val="00D647AB"/>
    <w:rsid w:val="00D66D34"/>
    <w:rsid w:val="00D777FE"/>
    <w:rsid w:val="00D8301C"/>
    <w:rsid w:val="00D8312C"/>
    <w:rsid w:val="00D85D66"/>
    <w:rsid w:val="00D87BA2"/>
    <w:rsid w:val="00DA0461"/>
    <w:rsid w:val="00DA7E69"/>
    <w:rsid w:val="00DB43BF"/>
    <w:rsid w:val="00DB7D0C"/>
    <w:rsid w:val="00DD0429"/>
    <w:rsid w:val="00DD33D3"/>
    <w:rsid w:val="00DD35ED"/>
    <w:rsid w:val="00DD51E8"/>
    <w:rsid w:val="00DD7024"/>
    <w:rsid w:val="00DD7F69"/>
    <w:rsid w:val="00DE1DB2"/>
    <w:rsid w:val="00DE4B1C"/>
    <w:rsid w:val="00DE74EB"/>
    <w:rsid w:val="00E10913"/>
    <w:rsid w:val="00E10EED"/>
    <w:rsid w:val="00E11198"/>
    <w:rsid w:val="00E12874"/>
    <w:rsid w:val="00E21DC2"/>
    <w:rsid w:val="00E31FF0"/>
    <w:rsid w:val="00E41CF1"/>
    <w:rsid w:val="00E44898"/>
    <w:rsid w:val="00E475F2"/>
    <w:rsid w:val="00E52888"/>
    <w:rsid w:val="00E52E58"/>
    <w:rsid w:val="00E60744"/>
    <w:rsid w:val="00E61872"/>
    <w:rsid w:val="00E675E5"/>
    <w:rsid w:val="00E82979"/>
    <w:rsid w:val="00E90D43"/>
    <w:rsid w:val="00EA1AC5"/>
    <w:rsid w:val="00EA4F21"/>
    <w:rsid w:val="00EB1C06"/>
    <w:rsid w:val="00EB25C4"/>
    <w:rsid w:val="00EB4221"/>
    <w:rsid w:val="00EC2907"/>
    <w:rsid w:val="00EE273B"/>
    <w:rsid w:val="00EE5760"/>
    <w:rsid w:val="00F1111A"/>
    <w:rsid w:val="00F1717A"/>
    <w:rsid w:val="00F2146A"/>
    <w:rsid w:val="00F27416"/>
    <w:rsid w:val="00F31B31"/>
    <w:rsid w:val="00F45B5A"/>
    <w:rsid w:val="00F5134A"/>
    <w:rsid w:val="00F51A6F"/>
    <w:rsid w:val="00F61DBC"/>
    <w:rsid w:val="00F711F7"/>
    <w:rsid w:val="00F74AD4"/>
    <w:rsid w:val="00F77019"/>
    <w:rsid w:val="00F77090"/>
    <w:rsid w:val="00F869AF"/>
    <w:rsid w:val="00F90B00"/>
    <w:rsid w:val="00F92736"/>
    <w:rsid w:val="00F96F3C"/>
    <w:rsid w:val="00FB0AAD"/>
    <w:rsid w:val="00FB5F48"/>
    <w:rsid w:val="00FC2103"/>
    <w:rsid w:val="00FC60A9"/>
    <w:rsid w:val="00FC6712"/>
    <w:rsid w:val="00FD0229"/>
    <w:rsid w:val="00FE0AD0"/>
    <w:rsid w:val="00FE44D6"/>
    <w:rsid w:val="00FE73D2"/>
    <w:rsid w:val="00FF0FF2"/>
    <w:rsid w:val="00FF3CFD"/>
    <w:rsid w:val="00FF4DE6"/>
    <w:rsid w:val="00FF7C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23B34206"/>
  <w15:docId w15:val="{0D63C414-9023-43C4-928E-8413FA99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E4B"/>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CE2E4B"/>
    <w:pPr>
      <w:keepNext/>
      <w:numPr>
        <w:numId w:val="29"/>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E2E4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247F9C"/>
    <w:pPr>
      <w:keepNext/>
      <w:keepLines/>
      <w:numPr>
        <w:ilvl w:val="2"/>
        <w:numId w:val="16"/>
      </w:numPr>
      <w:spacing w:before="200"/>
      <w:outlineLvl w:val="2"/>
    </w:pPr>
    <w:rPr>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247F9C"/>
    <w:pPr>
      <w:keepNext/>
      <w:keepLines/>
      <w:numPr>
        <w:ilvl w:val="3"/>
        <w:numId w:val="16"/>
      </w:numPr>
      <w:spacing w:before="200"/>
      <w:outlineLvl w:val="3"/>
    </w:pPr>
    <w:rPr>
      <w:b/>
      <w:bCs/>
      <w:iCs/>
    </w:rPr>
  </w:style>
  <w:style w:type="paragraph" w:styleId="Heading5">
    <w:name w:val="heading 5"/>
    <w:aliases w:val="Para5,5 sub-bullet,sb,4,Spare1,Level 3 - (i),(i),(i)1,Level 3 - (i)1,i.,1.1.1.1.1"/>
    <w:basedOn w:val="Normal"/>
    <w:next w:val="Normal"/>
    <w:link w:val="Heading5Char"/>
    <w:qFormat/>
    <w:rsid w:val="00BE1DA1"/>
    <w:pPr>
      <w:numPr>
        <w:numId w:val="52"/>
      </w:numPr>
      <w:tabs>
        <w:tab w:val="left" w:pos="0"/>
      </w:tabs>
      <w:spacing w:after="0"/>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BE1DA1"/>
    <w:pPr>
      <w:numPr>
        <w:ilvl w:val="5"/>
        <w:numId w:val="16"/>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BE1DA1"/>
    <w:pPr>
      <w:tabs>
        <w:tab w:val="num" w:pos="720"/>
      </w:tabs>
      <w:ind w:left="720" w:hanging="360"/>
      <w:outlineLvl w:val="6"/>
    </w:pPr>
    <w:rPr>
      <w:b w:val="0"/>
      <w:sz w:val="16"/>
    </w:rPr>
  </w:style>
  <w:style w:type="paragraph" w:styleId="Heading8">
    <w:name w:val="heading 8"/>
    <w:aliases w:val="Spare4,(A)"/>
    <w:basedOn w:val="Normal"/>
    <w:next w:val="Normal"/>
    <w:link w:val="Heading8Char"/>
    <w:qFormat/>
    <w:rsid w:val="00BE1DA1"/>
    <w:pPr>
      <w:numPr>
        <w:ilvl w:val="7"/>
        <w:numId w:val="16"/>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BE1DA1"/>
    <w:pPr>
      <w:numPr>
        <w:ilvl w:val="8"/>
        <w:numId w:val="8"/>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CE2E4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E4B"/>
  </w:style>
  <w:style w:type="paragraph" w:customStyle="1" w:styleId="TextLevel3">
    <w:name w:val="Text Level 3"/>
    <w:pPr>
      <w:numPr>
        <w:ilvl w:val="4"/>
        <w:numId w:val="5"/>
      </w:numPr>
      <w:spacing w:after="120"/>
      <w:jc w:val="both"/>
    </w:pPr>
    <w:rPr>
      <w:rFonts w:ascii="Arial" w:hAnsi="Arial"/>
      <w:lang w:eastAsia="en-US"/>
    </w:rPr>
  </w:style>
  <w:style w:type="paragraph" w:customStyle="1" w:styleId="TextLevel4">
    <w:name w:val="Text Level 4"/>
    <w:basedOn w:val="Heading4"/>
    <w:pPr>
      <w:numPr>
        <w:ilvl w:val="5"/>
        <w:numId w:val="5"/>
      </w:numPr>
      <w:spacing w:before="0"/>
    </w:pPr>
    <w:rPr>
      <w:b w:val="0"/>
    </w:rPr>
  </w:style>
  <w:style w:type="paragraph" w:customStyle="1" w:styleId="TextLevel5">
    <w:name w:val="Text Level 5"/>
    <w:basedOn w:val="Heading5"/>
    <w:pPr>
      <w:numPr>
        <w:numId w:val="3"/>
      </w:numPr>
    </w:pPr>
    <w:rPr>
      <w:b w:val="0"/>
    </w:rPr>
  </w:style>
  <w:style w:type="paragraph" w:customStyle="1" w:styleId="Note">
    <w:name w:val="Note"/>
    <w:basedOn w:val="PlainText"/>
    <w:rPr>
      <w:rFonts w:ascii="Arial" w:hAnsi="Arial"/>
      <w:b/>
      <w:i/>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pPr>
      <w:numPr>
        <w:ilvl w:val="6"/>
        <w:numId w:val="5"/>
      </w:numPr>
      <w:spacing w:after="120"/>
      <w:jc w:val="both"/>
    </w:pPr>
    <w:rPr>
      <w:rFonts w:ascii="Arial" w:hAnsi="Arial"/>
      <w:noProof/>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link w:val="HeaderChar1"/>
    <w:rsid w:val="008901BE"/>
    <w:pPr>
      <w:tabs>
        <w:tab w:val="center" w:pos="4153"/>
        <w:tab w:val="right" w:pos="8306"/>
      </w:tabs>
    </w:pPr>
  </w:style>
  <w:style w:type="paragraph" w:styleId="Footer">
    <w:name w:val="footer"/>
    <w:basedOn w:val="Normal"/>
    <w:link w:val="FooterChar1"/>
    <w:rsid w:val="008901BE"/>
    <w:pPr>
      <w:tabs>
        <w:tab w:val="center" w:pos="4153"/>
        <w:tab w:val="right" w:pos="8306"/>
      </w:tabs>
    </w:pPr>
  </w:style>
  <w:style w:type="character" w:styleId="PageNumber">
    <w:name w:val="page number"/>
    <w:rsid w:val="008901BE"/>
    <w:rPr>
      <w:rFonts w:cs="Times New Roman"/>
    </w:rPr>
  </w:style>
  <w:style w:type="paragraph" w:customStyle="1" w:styleId="DIDText">
    <w:name w:val="DID Text"/>
    <w:basedOn w:val="Normal"/>
    <w:pPr>
      <w:tabs>
        <w:tab w:val="left" w:pos="1276"/>
      </w:tabs>
      <w:ind w:left="1276"/>
    </w:pPr>
  </w:style>
  <w:style w:type="paragraph" w:styleId="FootnoteText">
    <w:name w:val="footnote text"/>
    <w:basedOn w:val="Normal"/>
    <w:semiHidden/>
    <w:rsid w:val="00CE2E4B"/>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pPr>
      <w:numPr>
        <w:ilvl w:val="7"/>
        <w:numId w:val="5"/>
      </w:numPr>
    </w:pPr>
    <w:rPr>
      <w:lang w:val="en-US"/>
    </w:rPr>
  </w:style>
  <w:style w:type="paragraph" w:styleId="PlainText">
    <w:name w:val="Plain Text"/>
    <w:basedOn w:val="Normal"/>
    <w:rPr>
      <w:rFonts w:ascii="Courier New" w:hAnsi="Courier New"/>
    </w:rPr>
  </w:style>
  <w:style w:type="paragraph" w:styleId="TOC1">
    <w:name w:val="toc 1"/>
    <w:next w:val="ASDEFCONNormal"/>
    <w:autoRedefine/>
    <w:uiPriority w:val="39"/>
    <w:rsid w:val="00CE2E4B"/>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8901BE"/>
    <w:rPr>
      <w:rFonts w:cs="Times New Roman"/>
      <w:sz w:val="16"/>
    </w:rPr>
  </w:style>
  <w:style w:type="paragraph" w:styleId="CommentText">
    <w:name w:val="annotation text"/>
    <w:basedOn w:val="Normal"/>
    <w:link w:val="CommentTextChar1"/>
    <w:semiHidden/>
    <w:rsid w:val="008901BE"/>
  </w:style>
  <w:style w:type="paragraph" w:styleId="TOC2">
    <w:name w:val="toc 2"/>
    <w:next w:val="ASDEFCONNormal"/>
    <w:autoRedefine/>
    <w:uiPriority w:val="39"/>
    <w:rsid w:val="00CE2E4B"/>
    <w:pPr>
      <w:spacing w:after="60"/>
      <w:ind w:left="1417" w:hanging="850"/>
    </w:pPr>
    <w:rPr>
      <w:rFonts w:ascii="Arial" w:hAnsi="Arial" w:cs="Arial"/>
      <w:szCs w:val="24"/>
    </w:rPr>
  </w:style>
  <w:style w:type="paragraph" w:styleId="TOC3">
    <w:name w:val="toc 3"/>
    <w:basedOn w:val="Normal"/>
    <w:next w:val="Normal"/>
    <w:autoRedefine/>
    <w:rsid w:val="00CE2E4B"/>
    <w:pPr>
      <w:spacing w:after="100"/>
      <w:ind w:left="400"/>
    </w:pPr>
  </w:style>
  <w:style w:type="paragraph" w:customStyle="1" w:styleId="TextLevel6">
    <w:name w:val="Text Level 6"/>
    <w:basedOn w:val="Heading6"/>
    <w:rPr>
      <w:b w:val="0"/>
    </w:rPr>
  </w:style>
  <w:style w:type="paragraph" w:styleId="Title">
    <w:name w:val="Title"/>
    <w:basedOn w:val="Normal"/>
    <w:qFormat/>
    <w:pPr>
      <w:tabs>
        <w:tab w:val="num" w:pos="864"/>
      </w:tabs>
      <w:ind w:left="864" w:hanging="864"/>
      <w:jc w:val="center"/>
    </w:pPr>
    <w:rPr>
      <w:b/>
      <w:caps/>
      <w:lang w:val="en-US"/>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list">
    <w:name w:val="Indent list"/>
    <w:basedOn w:val="Normal"/>
    <w:rsid w:val="008901BE"/>
    <w:pPr>
      <w:numPr>
        <w:numId w:val="4"/>
      </w:numPr>
      <w:tabs>
        <w:tab w:val="left" w:pos="1701"/>
      </w:tabs>
    </w:pPr>
  </w:style>
  <w:style w:type="paragraph" w:customStyle="1" w:styleId="Indent">
    <w:name w:val="Indent"/>
    <w:basedOn w:val="Normal"/>
    <w:pPr>
      <w:tabs>
        <w:tab w:val="left" w:pos="1701"/>
      </w:tabs>
      <w:ind w:left="1701"/>
    </w:pPr>
  </w:style>
  <w:style w:type="paragraph" w:customStyle="1" w:styleId="Bullettext2">
    <w:name w:val="Bullet text 2"/>
    <w:basedOn w:val="TextLevel3"/>
    <w:pPr>
      <w:numPr>
        <w:ilvl w:val="0"/>
        <w:numId w:val="2"/>
      </w:numPr>
    </w:pPr>
  </w:style>
  <w:style w:type="paragraph" w:customStyle="1" w:styleId="spara2">
    <w:name w:val="spara2"/>
    <w:basedOn w:val="Normal"/>
    <w:pPr>
      <w:tabs>
        <w:tab w:val="num" w:pos="2552"/>
      </w:tabs>
      <w:ind w:left="2552" w:hanging="851"/>
    </w:pPr>
  </w:style>
  <w:style w:type="paragraph" w:styleId="BalloonText">
    <w:name w:val="Balloon Text"/>
    <w:basedOn w:val="Normal"/>
    <w:link w:val="BalloonTextChar"/>
    <w:autoRedefine/>
    <w:rsid w:val="00422B96"/>
    <w:rPr>
      <w:sz w:val="18"/>
      <w:szCs w:val="20"/>
    </w:rPr>
  </w:style>
  <w:style w:type="table" w:styleId="TableGrid">
    <w:name w:val="Table Grid"/>
    <w:basedOn w:val="TableNormal"/>
    <w:rsid w:val="0041274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semiHidden/>
    <w:rsid w:val="008901BE"/>
    <w:rPr>
      <w:rFonts w:ascii="Arial" w:hAnsi="Arial" w:cs="Times New Roman"/>
      <w:lang w:val="x-none" w:eastAsia="en-US"/>
    </w:rPr>
  </w:style>
  <w:style w:type="paragraph" w:customStyle="1" w:styleId="Options">
    <w:name w:val="Options"/>
    <w:basedOn w:val="Normal"/>
    <w:next w:val="Normal"/>
    <w:rsid w:val="008901BE"/>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rsid w:val="00CB75F6"/>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5"/>
      </w:numPr>
    </w:pPr>
  </w:style>
  <w:style w:type="paragraph" w:customStyle="1" w:styleId="textlevel2">
    <w:name w:val="text level 2"/>
    <w:next w:val="Normal"/>
    <w:pPr>
      <w:numPr>
        <w:ilvl w:val="2"/>
        <w:numId w:val="5"/>
      </w:numPr>
      <w:spacing w:before="120" w:after="120"/>
      <w:jc w:val="both"/>
    </w:pPr>
    <w:rPr>
      <w:rFonts w:ascii="Arial" w:hAnsi="Arial"/>
      <w:b/>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TextManualNumber">
    <w:name w:val="Text Manual Number"/>
    <w:basedOn w:val="TextNoNumber"/>
    <w:rsid w:val="00685F40"/>
    <w:pPr>
      <w:tabs>
        <w:tab w:val="clear" w:pos="900"/>
      </w:tabs>
      <w:ind w:hanging="907"/>
    </w:pPr>
  </w:style>
  <w:style w:type="paragraph" w:customStyle="1" w:styleId="heading">
    <w:name w:val="heading"/>
    <w:rsid w:val="00A861C4"/>
    <w:pPr>
      <w:keepNext/>
      <w:tabs>
        <w:tab w:val="left" w:pos="1701"/>
      </w:tabs>
      <w:spacing w:before="240" w:after="120"/>
    </w:pPr>
    <w:rPr>
      <w:rFonts w:ascii="Arial" w:hAnsi="Arial"/>
      <w:b/>
    </w:rPr>
  </w:style>
  <w:style w:type="paragraph" w:styleId="BodyText">
    <w:name w:val="Body Text"/>
    <w:basedOn w:val="Normal"/>
    <w:link w:val="BodyTextChar1"/>
    <w:rsid w:val="00412744"/>
  </w:style>
  <w:style w:type="paragraph" w:customStyle="1" w:styleId="Style1">
    <w:name w:val="Style1"/>
    <w:basedOn w:val="Heading4"/>
    <w:rsid w:val="00412744"/>
    <w:pPr>
      <w:numPr>
        <w:ilvl w:val="0"/>
        <w:numId w:val="0"/>
      </w:numPr>
    </w:pPr>
    <w:rPr>
      <w:b w:val="0"/>
    </w:rPr>
  </w:style>
  <w:style w:type="paragraph" w:styleId="EndnoteText">
    <w:name w:val="endnote text"/>
    <w:basedOn w:val="Normal"/>
    <w:link w:val="EndnoteTextChar1"/>
    <w:semiHidden/>
    <w:rsid w:val="00412744"/>
    <w:rPr>
      <w:szCs w:val="20"/>
    </w:rPr>
  </w:style>
  <w:style w:type="paragraph" w:styleId="CommentSubject">
    <w:name w:val="annotation subject"/>
    <w:basedOn w:val="CommentText"/>
    <w:next w:val="CommentText"/>
    <w:link w:val="CommentSubjectChar1"/>
    <w:rsid w:val="008901BE"/>
    <w:rPr>
      <w:b/>
      <w:bCs/>
    </w:rPr>
  </w:style>
  <w:style w:type="character" w:customStyle="1" w:styleId="CommentSubjectChar">
    <w:name w:val="Comment Subject Char"/>
    <w:rsid w:val="008901BE"/>
    <w:rPr>
      <w:rFonts w:ascii="Arial" w:hAnsi="Arial" w:cs="Times New Roman"/>
      <w:b/>
      <w:bCs/>
      <w:lang w:val="x-none" w:eastAsia="en-US"/>
    </w:rPr>
  </w:style>
  <w:style w:type="paragraph" w:customStyle="1" w:styleId="para">
    <w:name w:val="para"/>
    <w:basedOn w:val="Normal"/>
    <w:rsid w:val="00FB0AAD"/>
    <w:pPr>
      <w:tabs>
        <w:tab w:val="num" w:pos="1440"/>
      </w:tabs>
      <w:ind w:left="1440" w:hanging="533"/>
    </w:pPr>
  </w:style>
  <w:style w:type="paragraph" w:customStyle="1" w:styleId="NoteToDrafters0">
    <w:name w:val="Note To Drafters"/>
    <w:basedOn w:val="Normal"/>
    <w:next w:val="Normal"/>
    <w:autoRedefine/>
    <w:semiHidden/>
    <w:rsid w:val="008901BE"/>
    <w:pPr>
      <w:keepNext/>
      <w:shd w:val="clear" w:color="auto" w:fill="000000"/>
      <w:spacing w:before="120"/>
    </w:pPr>
    <w:rPr>
      <w:b/>
      <w:i/>
    </w:rPr>
  </w:style>
  <w:style w:type="paragraph" w:customStyle="1" w:styleId="NotetoTenderers0">
    <w:name w:val="Note to Tenderers"/>
    <w:basedOn w:val="Normal"/>
    <w:next w:val="Normal"/>
    <w:semiHidden/>
    <w:rsid w:val="008901BE"/>
    <w:pPr>
      <w:shd w:val="pct15" w:color="auto" w:fill="FFFFFF"/>
      <w:spacing w:before="120"/>
    </w:pPr>
    <w:rPr>
      <w:b/>
      <w:i/>
    </w:rPr>
  </w:style>
  <w:style w:type="paragraph" w:customStyle="1" w:styleId="subpara">
    <w:name w:val="sub para"/>
    <w:basedOn w:val="Normal"/>
    <w:semiHidden/>
    <w:rsid w:val="008901BE"/>
    <w:pPr>
      <w:tabs>
        <w:tab w:val="num" w:pos="1134"/>
        <w:tab w:val="left" w:pos="1418"/>
      </w:tabs>
      <w:ind w:left="1134" w:hanging="567"/>
    </w:pPr>
  </w:style>
  <w:style w:type="paragraph" w:customStyle="1" w:styleId="subsubpara">
    <w:name w:val="sub sub para"/>
    <w:basedOn w:val="Normal"/>
    <w:autoRedefine/>
    <w:semiHidden/>
    <w:rsid w:val="008901BE"/>
    <w:pPr>
      <w:tabs>
        <w:tab w:val="left" w:pos="1985"/>
        <w:tab w:val="num" w:pos="2138"/>
      </w:tabs>
      <w:ind w:left="1985" w:hanging="567"/>
    </w:pPr>
  </w:style>
  <w:style w:type="paragraph" w:customStyle="1" w:styleId="TitleCase">
    <w:name w:val="Title Case"/>
    <w:basedOn w:val="Normal"/>
    <w:next w:val="Normal"/>
    <w:semiHidden/>
    <w:rsid w:val="008901BE"/>
    <w:rPr>
      <w:b/>
      <w:caps/>
    </w:rPr>
  </w:style>
  <w:style w:type="paragraph" w:customStyle="1" w:styleId="Recitals">
    <w:name w:val="Recitals"/>
    <w:basedOn w:val="Normal"/>
    <w:semiHidden/>
    <w:rsid w:val="008901BE"/>
    <w:pPr>
      <w:tabs>
        <w:tab w:val="left" w:pos="851"/>
        <w:tab w:val="num" w:pos="1134"/>
      </w:tabs>
    </w:pPr>
  </w:style>
  <w:style w:type="paragraph" w:customStyle="1" w:styleId="NormalIndent1">
    <w:name w:val="Normal Indent1"/>
    <w:basedOn w:val="Normal"/>
    <w:autoRedefine/>
    <w:semiHidden/>
    <w:rsid w:val="008901BE"/>
    <w:pPr>
      <w:keepNext/>
      <w:ind w:left="851"/>
    </w:pPr>
  </w:style>
  <w:style w:type="paragraph" w:customStyle="1" w:styleId="TablePara">
    <w:name w:val="Table Para"/>
    <w:autoRedefine/>
    <w:semiHidden/>
    <w:rsid w:val="008901BE"/>
    <w:pPr>
      <w:numPr>
        <w:numId w:val="22"/>
      </w:numPr>
      <w:spacing w:before="120" w:after="120"/>
      <w:jc w:val="both"/>
    </w:pPr>
    <w:rPr>
      <w:rFonts w:ascii="Arial" w:hAnsi="Arial"/>
      <w:noProof/>
      <w:lang w:val="en-US" w:eastAsia="en-US"/>
    </w:rPr>
  </w:style>
  <w:style w:type="paragraph" w:customStyle="1" w:styleId="TableStyle">
    <w:name w:val="Table Style"/>
    <w:basedOn w:val="Normal"/>
    <w:autoRedefine/>
    <w:semiHidden/>
    <w:rsid w:val="008901BE"/>
  </w:style>
  <w:style w:type="paragraph" w:customStyle="1" w:styleId="TableSubpara">
    <w:name w:val="Table Subpara"/>
    <w:autoRedefine/>
    <w:semiHidden/>
    <w:rsid w:val="008901BE"/>
    <w:pPr>
      <w:spacing w:before="120" w:after="120"/>
      <w:ind w:left="568" w:hanging="568"/>
      <w:jc w:val="both"/>
    </w:pPr>
    <w:rPr>
      <w:rFonts w:ascii="Arial" w:hAnsi="Arial"/>
      <w:noProof/>
      <w:lang w:val="en-US" w:eastAsia="en-US"/>
    </w:rPr>
  </w:style>
  <w:style w:type="paragraph" w:customStyle="1" w:styleId="Level11fo">
    <w:name w:val="Level 1.1fo"/>
    <w:basedOn w:val="Normal"/>
    <w:rsid w:val="008901BE"/>
    <w:pPr>
      <w:spacing w:before="200" w:line="240" w:lineRule="atLeast"/>
      <w:ind w:left="720"/>
    </w:pPr>
    <w:rPr>
      <w:rFonts w:eastAsia="SimSun"/>
      <w:szCs w:val="20"/>
      <w:lang w:eastAsia="zh-CN"/>
    </w:rPr>
  </w:style>
  <w:style w:type="character" w:customStyle="1" w:styleId="ArialBold10">
    <w:name w:val="ArialBold10"/>
    <w:rsid w:val="008901BE"/>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
    <w:link w:val="Heading1"/>
    <w:locked/>
    <w:rsid w:val="001C339D"/>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CE2E4B"/>
    <w:rPr>
      <w:rFonts w:ascii="Cambria" w:hAnsi="Cambria"/>
      <w:b/>
      <w:bCs/>
      <w:color w:val="4F81BD"/>
      <w:sz w:val="26"/>
      <w:szCs w:val="26"/>
    </w:rPr>
  </w:style>
  <w:style w:type="character" w:customStyle="1" w:styleId="Heading3Char">
    <w:name w:val="Heading 3 Char"/>
    <w:semiHidden/>
    <w:locked/>
    <w:rsid w:val="00247F9C"/>
    <w:rPr>
      <w:rFonts w:ascii="Cambria" w:eastAsia="Times New Roman" w:hAnsi="Cambria" w:cs="Times New Roman"/>
      <w:b/>
      <w:bCs/>
      <w:sz w:val="26"/>
      <w:szCs w:val="26"/>
    </w:rPr>
  </w:style>
  <w:style w:type="character" w:customStyle="1" w:styleId="Heading4Char">
    <w:name w:val="Heading 4 Char"/>
    <w:semiHidden/>
    <w:locked/>
    <w:rsid w:val="00247F9C"/>
    <w:rPr>
      <w:rFonts w:ascii="Calibri" w:eastAsia="Times New Roman" w:hAnsi="Calibri" w:cs="Times New Roman"/>
      <w:b/>
      <w:bCs/>
      <w:sz w:val="28"/>
      <w:szCs w:val="28"/>
    </w:rPr>
  </w:style>
  <w:style w:type="character" w:customStyle="1" w:styleId="Heading5Char">
    <w:name w:val="Heading 5 Char"/>
    <w:aliases w:val="Para5 Char1,5 sub-bullet Char1,sb Char1,4 Char1,Spare1 Char1,Level 3 - (i) Char1,(i) Char1,(i)1 Char1,Level 3 - (i)1 Char1,i. Char1,1.1.1.1.1 Char1"/>
    <w:link w:val="Heading5"/>
    <w:locked/>
    <w:rsid w:val="00BE1DA1"/>
    <w:rPr>
      <w:rFonts w:ascii="Arial Bold" w:hAnsi="Arial Bold"/>
      <w:b/>
      <w:bCs/>
      <w:iCs/>
      <w:sz w:val="32"/>
      <w:szCs w:val="26"/>
    </w:rPr>
  </w:style>
  <w:style w:type="character" w:customStyle="1" w:styleId="Heading6Char">
    <w:name w:val="Heading 6 Char"/>
    <w:aliases w:val="sub-dash Char1,sd Char1,5 Char1,Spare2 Char1,A. Char1,Heading 6 (a) Char1,Smart 2000 Char1"/>
    <w:link w:val="Heading6"/>
    <w:locked/>
    <w:rsid w:val="00BE1DA1"/>
    <w:rPr>
      <w:b/>
      <w:bCs/>
      <w:sz w:val="22"/>
      <w:szCs w:val="24"/>
    </w:rPr>
  </w:style>
  <w:style w:type="character" w:customStyle="1" w:styleId="Heading7Char">
    <w:name w:val="Heading 7 Char"/>
    <w:aliases w:val="Spare3 Char1"/>
    <w:link w:val="Heading7"/>
    <w:locked/>
    <w:rsid w:val="00BE1DA1"/>
    <w:rPr>
      <w:rFonts w:ascii="Arial" w:hAnsi="Arial" w:cs="Arial"/>
      <w:bCs/>
      <w:kern w:val="32"/>
      <w:sz w:val="16"/>
      <w:szCs w:val="32"/>
    </w:rPr>
  </w:style>
  <w:style w:type="character" w:customStyle="1" w:styleId="Heading8Char">
    <w:name w:val="Heading 8 Char"/>
    <w:aliases w:val="Spare4 Char1,(A) Char1"/>
    <w:link w:val="Heading8"/>
    <w:locked/>
    <w:rsid w:val="00BE1DA1"/>
    <w:rPr>
      <w:i/>
      <w:iCs/>
      <w:sz w:val="24"/>
      <w:szCs w:val="24"/>
    </w:rPr>
  </w:style>
  <w:style w:type="character" w:customStyle="1" w:styleId="Heading9Char">
    <w:name w:val="Heading 9 Char"/>
    <w:aliases w:val="Spare5 Char1,HAPPY Char1"/>
    <w:link w:val="Heading9"/>
    <w:locked/>
    <w:rsid w:val="00BE1DA1"/>
    <w:rPr>
      <w:rFonts w:ascii="Arial" w:hAnsi="Arial" w:cs="Arial"/>
      <w:sz w:val="22"/>
      <w:szCs w:val="24"/>
    </w:rPr>
  </w:style>
  <w:style w:type="character" w:customStyle="1" w:styleId="HeaderChar">
    <w:name w:val="Header Char"/>
    <w:semiHidden/>
    <w:locked/>
    <w:rsid w:val="008901BE"/>
    <w:rPr>
      <w:rFonts w:ascii="Arial" w:hAnsi="Arial" w:cs="Times New Roman"/>
      <w:sz w:val="22"/>
      <w:szCs w:val="22"/>
      <w:lang w:val="x-none" w:eastAsia="en-US"/>
    </w:rPr>
  </w:style>
  <w:style w:type="character" w:customStyle="1" w:styleId="FooterChar">
    <w:name w:val="Footer Char"/>
    <w:semiHidden/>
    <w:locked/>
    <w:rsid w:val="008901BE"/>
    <w:rPr>
      <w:rFonts w:ascii="Arial" w:hAnsi="Arial" w:cs="Times New Roman"/>
      <w:sz w:val="22"/>
      <w:szCs w:val="22"/>
      <w:lang w:val="x-none" w:eastAsia="en-US"/>
    </w:rPr>
  </w:style>
  <w:style w:type="character" w:customStyle="1" w:styleId="BalloonTextChar">
    <w:name w:val="Balloon Text Char"/>
    <w:link w:val="BalloonText"/>
    <w:locked/>
    <w:rsid w:val="00422B96"/>
    <w:rPr>
      <w:rFonts w:ascii="Arial" w:hAnsi="Arial"/>
      <w:sz w:val="18"/>
    </w:rPr>
  </w:style>
  <w:style w:type="character" w:customStyle="1" w:styleId="BodyTextChar">
    <w:name w:val="Body Text Char"/>
    <w:semiHidden/>
    <w:locked/>
    <w:rsid w:val="008901BE"/>
    <w:rPr>
      <w:rFonts w:ascii="Arial" w:hAnsi="Arial" w:cs="Times New Roman"/>
      <w:sz w:val="22"/>
      <w:szCs w:val="22"/>
      <w:lang w:val="x-none" w:eastAsia="en-US"/>
    </w:rPr>
  </w:style>
  <w:style w:type="character" w:customStyle="1" w:styleId="EndnoteTextChar">
    <w:name w:val="Endnote Text Char"/>
    <w:semiHidden/>
    <w:locked/>
    <w:rsid w:val="008901BE"/>
    <w:rPr>
      <w:rFonts w:ascii="Arial" w:hAnsi="Arial" w:cs="Times New Roman"/>
      <w:lang w:val="x-none" w:eastAsia="en-US"/>
    </w:rPr>
  </w:style>
  <w:style w:type="character" w:customStyle="1" w:styleId="SC430">
    <w:name w:val="SC430"/>
    <w:rsid w:val="008901BE"/>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
    <w:locked/>
    <w:rsid w:val="00247F9C"/>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247F9C"/>
    <w:rPr>
      <w:rFonts w:ascii="Arial" w:hAnsi="Arial"/>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247F9C"/>
    <w:rPr>
      <w:rFonts w:ascii="Arial" w:hAnsi="Arial"/>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247F9C"/>
    <w:rPr>
      <w:rFonts w:ascii="Arial" w:hAnsi="Arial"/>
      <w:b/>
      <w:bCs/>
      <w:iCs/>
      <w:szCs w:val="24"/>
    </w:rPr>
  </w:style>
  <w:style w:type="character" w:customStyle="1" w:styleId="Heading5Char1">
    <w:name w:val="Heading 5 Char1"/>
    <w:aliases w:val="Para5 Char,5 sub-bullet Char,sb Char,4 Char,Spare1 Char,Level 3 - (i) Char,(i) Char,(i)1 Char,Level 3 - (i)1 Char,i. Char,1.1.1.1.1 Char"/>
    <w:locked/>
    <w:rsid w:val="00247F9C"/>
    <w:rPr>
      <w:rFonts w:ascii="Arial" w:hAnsi="Arial"/>
      <w:b/>
      <w:bCs/>
      <w:iCs/>
      <w:szCs w:val="26"/>
    </w:rPr>
  </w:style>
  <w:style w:type="character" w:customStyle="1" w:styleId="Heading6Char1">
    <w:name w:val="Heading 6 Char1"/>
    <w:aliases w:val="sub-dash Char,sd Char,5 Char,Spare2 Char,A. Char,Heading 6 (a) Char,Smart 2000 Char"/>
    <w:locked/>
    <w:rsid w:val="00247F9C"/>
    <w:rPr>
      <w:b/>
      <w:bCs/>
      <w:sz w:val="22"/>
      <w:szCs w:val="24"/>
    </w:rPr>
  </w:style>
  <w:style w:type="character" w:customStyle="1" w:styleId="Heading7Char1">
    <w:name w:val="Heading 7 Char1"/>
    <w:aliases w:val="Spare3 Char"/>
    <w:locked/>
    <w:rsid w:val="00247F9C"/>
    <w:rPr>
      <w:sz w:val="24"/>
      <w:szCs w:val="24"/>
    </w:rPr>
  </w:style>
  <w:style w:type="character" w:customStyle="1" w:styleId="Heading8Char1">
    <w:name w:val="Heading 8 Char1"/>
    <w:aliases w:val="Spare4 Char,(A) Char"/>
    <w:locked/>
    <w:rsid w:val="00247F9C"/>
    <w:rPr>
      <w:i/>
      <w:iCs/>
      <w:sz w:val="24"/>
      <w:szCs w:val="24"/>
    </w:rPr>
  </w:style>
  <w:style w:type="character" w:customStyle="1" w:styleId="Heading9Char1">
    <w:name w:val="Heading 9 Char1"/>
    <w:aliases w:val="Spare5 Char,HAPPY Char"/>
    <w:locked/>
    <w:rsid w:val="00247F9C"/>
    <w:rPr>
      <w:rFonts w:ascii="Arial" w:hAnsi="Arial" w:cs="Arial"/>
      <w:sz w:val="22"/>
      <w:szCs w:val="24"/>
    </w:rPr>
  </w:style>
  <w:style w:type="paragraph" w:styleId="TOC4">
    <w:name w:val="toc 4"/>
    <w:basedOn w:val="Normal"/>
    <w:next w:val="Normal"/>
    <w:autoRedefine/>
    <w:rsid w:val="00CE2E4B"/>
    <w:pPr>
      <w:spacing w:after="100"/>
      <w:ind w:left="600"/>
    </w:pPr>
  </w:style>
  <w:style w:type="paragraph" w:styleId="TOC5">
    <w:name w:val="toc 5"/>
    <w:basedOn w:val="Normal"/>
    <w:next w:val="Normal"/>
    <w:autoRedefine/>
    <w:rsid w:val="00CE2E4B"/>
    <w:pPr>
      <w:spacing w:after="100"/>
      <w:ind w:left="800"/>
    </w:pPr>
  </w:style>
  <w:style w:type="paragraph" w:styleId="TOC6">
    <w:name w:val="toc 6"/>
    <w:basedOn w:val="Normal"/>
    <w:next w:val="Normal"/>
    <w:autoRedefine/>
    <w:rsid w:val="00CE2E4B"/>
    <w:pPr>
      <w:spacing w:after="100"/>
      <w:ind w:left="1000"/>
    </w:pPr>
  </w:style>
  <w:style w:type="paragraph" w:styleId="TOC7">
    <w:name w:val="toc 7"/>
    <w:basedOn w:val="Normal"/>
    <w:next w:val="Normal"/>
    <w:autoRedefine/>
    <w:rsid w:val="00CE2E4B"/>
    <w:pPr>
      <w:spacing w:after="100"/>
      <w:ind w:left="1200"/>
    </w:pPr>
  </w:style>
  <w:style w:type="paragraph" w:styleId="TOC8">
    <w:name w:val="toc 8"/>
    <w:basedOn w:val="Normal"/>
    <w:next w:val="Normal"/>
    <w:autoRedefine/>
    <w:rsid w:val="00CE2E4B"/>
    <w:pPr>
      <w:spacing w:after="100"/>
      <w:ind w:left="1400"/>
    </w:pPr>
  </w:style>
  <w:style w:type="paragraph" w:styleId="TOC9">
    <w:name w:val="toc 9"/>
    <w:basedOn w:val="Normal"/>
    <w:next w:val="Normal"/>
    <w:autoRedefine/>
    <w:rsid w:val="00CE2E4B"/>
    <w:pPr>
      <w:spacing w:after="100"/>
      <w:ind w:left="1600"/>
    </w:pPr>
  </w:style>
  <w:style w:type="character" w:customStyle="1" w:styleId="CommentTextChar1">
    <w:name w:val="Comment Text Char1"/>
    <w:link w:val="CommentText"/>
    <w:semiHidden/>
    <w:rsid w:val="008901BE"/>
    <w:rPr>
      <w:rFonts w:ascii="Arial" w:eastAsia="Calibri" w:hAnsi="Arial"/>
      <w:szCs w:val="22"/>
      <w:lang w:eastAsia="en-US"/>
    </w:rPr>
  </w:style>
  <w:style w:type="character" w:customStyle="1" w:styleId="HeaderChar1">
    <w:name w:val="Header Char1"/>
    <w:link w:val="Header"/>
    <w:rsid w:val="008901BE"/>
    <w:rPr>
      <w:rFonts w:ascii="Arial" w:eastAsia="Calibri" w:hAnsi="Arial"/>
      <w:szCs w:val="22"/>
      <w:lang w:eastAsia="en-US"/>
    </w:rPr>
  </w:style>
  <w:style w:type="character" w:customStyle="1" w:styleId="FooterChar1">
    <w:name w:val="Footer Char1"/>
    <w:link w:val="Footer"/>
    <w:rsid w:val="008901BE"/>
    <w:rPr>
      <w:rFonts w:ascii="Arial" w:eastAsia="Calibri" w:hAnsi="Arial"/>
      <w:szCs w:val="22"/>
      <w:lang w:eastAsia="en-US"/>
    </w:rPr>
  </w:style>
  <w:style w:type="character" w:customStyle="1" w:styleId="EndnoteTextChar1">
    <w:name w:val="Endnote Text Char1"/>
    <w:link w:val="EndnoteText"/>
    <w:semiHidden/>
    <w:locked/>
    <w:rsid w:val="008901BE"/>
    <w:rPr>
      <w:rFonts w:ascii="Arial" w:eastAsia="Calibri" w:hAnsi="Arial"/>
      <w:lang w:val="en-AU" w:eastAsia="en-US" w:bidi="ar-SA"/>
    </w:rPr>
  </w:style>
  <w:style w:type="character" w:customStyle="1" w:styleId="BodyTextChar1">
    <w:name w:val="Body Text Char1"/>
    <w:link w:val="BodyText"/>
    <w:locked/>
    <w:rsid w:val="008901BE"/>
    <w:rPr>
      <w:rFonts w:ascii="Arial" w:eastAsia="Calibri" w:hAnsi="Arial"/>
      <w:szCs w:val="22"/>
      <w:lang w:val="en-AU" w:eastAsia="en-US" w:bidi="ar-SA"/>
    </w:rPr>
  </w:style>
  <w:style w:type="character" w:styleId="Hyperlink">
    <w:name w:val="Hyperlink"/>
    <w:uiPriority w:val="99"/>
    <w:unhideWhenUsed/>
    <w:rsid w:val="00CE2E4B"/>
    <w:rPr>
      <w:color w:val="0000FF"/>
      <w:u w:val="single"/>
    </w:rPr>
  </w:style>
  <w:style w:type="character" w:styleId="FollowedHyperlink">
    <w:name w:val="FollowedHyperlink"/>
    <w:rsid w:val="008901BE"/>
    <w:rPr>
      <w:rFonts w:cs="Times New Roman"/>
      <w:color w:val="800080"/>
      <w:u w:val="single"/>
    </w:rPr>
  </w:style>
  <w:style w:type="character" w:styleId="Emphasis">
    <w:name w:val="Emphasis"/>
    <w:qFormat/>
    <w:rsid w:val="00247F9C"/>
    <w:rPr>
      <w:i/>
      <w:iCs/>
    </w:rPr>
  </w:style>
  <w:style w:type="character" w:customStyle="1" w:styleId="CommentSubjectChar1">
    <w:name w:val="Comment Subject Char1"/>
    <w:link w:val="CommentSubject"/>
    <w:rsid w:val="008901BE"/>
    <w:rPr>
      <w:rFonts w:ascii="Arial" w:eastAsia="Calibri" w:hAnsi="Arial"/>
      <w:b/>
      <w:bCs/>
      <w:szCs w:val="22"/>
      <w:lang w:eastAsia="en-US"/>
    </w:rPr>
  </w:style>
  <w:style w:type="character" w:customStyle="1" w:styleId="BalloonTextChar1">
    <w:name w:val="Balloon Text Char1"/>
    <w:rsid w:val="00BE1DA1"/>
    <w:rPr>
      <w:rFonts w:ascii="Calibri" w:hAnsi="Calibri"/>
      <w:sz w:val="18"/>
    </w:rPr>
  </w:style>
  <w:style w:type="paragraph" w:styleId="ListParagraph">
    <w:name w:val="List Paragraph"/>
    <w:basedOn w:val="Normal"/>
    <w:uiPriority w:val="34"/>
    <w:qFormat/>
    <w:rsid w:val="003361D1"/>
    <w:pPr>
      <w:ind w:left="720"/>
    </w:pPr>
  </w:style>
  <w:style w:type="paragraph" w:customStyle="1" w:styleId="COTCOCLV2-ASDEFCON">
    <w:name w:val="COT/COC LV2 - ASDEFCON"/>
    <w:basedOn w:val="ASDEFCONNormal"/>
    <w:next w:val="COTCOCLV3-ASDEFCON"/>
    <w:rsid w:val="00CE2E4B"/>
    <w:pPr>
      <w:keepNext/>
      <w:keepLines/>
      <w:numPr>
        <w:ilvl w:val="1"/>
        <w:numId w:val="23"/>
      </w:numPr>
      <w:pBdr>
        <w:bottom w:val="single" w:sz="4" w:space="1" w:color="auto"/>
      </w:pBdr>
    </w:pPr>
    <w:rPr>
      <w:b/>
    </w:rPr>
  </w:style>
  <w:style w:type="paragraph" w:customStyle="1" w:styleId="ASDEFCONNormal">
    <w:name w:val="ASDEFCON Normal"/>
    <w:link w:val="ASDEFCONNormalChar"/>
    <w:rsid w:val="00CE2E4B"/>
    <w:pPr>
      <w:spacing w:after="120"/>
      <w:jc w:val="both"/>
    </w:pPr>
    <w:rPr>
      <w:rFonts w:ascii="Arial" w:hAnsi="Arial"/>
      <w:color w:val="000000"/>
      <w:szCs w:val="40"/>
    </w:rPr>
  </w:style>
  <w:style w:type="character" w:customStyle="1" w:styleId="ASDEFCONNormalChar">
    <w:name w:val="ASDEFCON Normal Char"/>
    <w:link w:val="ASDEFCONNormal"/>
    <w:rsid w:val="00CE2E4B"/>
    <w:rPr>
      <w:rFonts w:ascii="Arial" w:hAnsi="Arial"/>
      <w:color w:val="000000"/>
      <w:szCs w:val="40"/>
    </w:rPr>
  </w:style>
  <w:style w:type="paragraph" w:customStyle="1" w:styleId="COTCOCLV3-ASDEFCON">
    <w:name w:val="COT/COC LV3 - ASDEFCON"/>
    <w:basedOn w:val="ASDEFCONNormal"/>
    <w:rsid w:val="00CE2E4B"/>
    <w:pPr>
      <w:numPr>
        <w:ilvl w:val="2"/>
        <w:numId w:val="23"/>
      </w:numPr>
    </w:pPr>
  </w:style>
  <w:style w:type="paragraph" w:customStyle="1" w:styleId="COTCOCLV1-ASDEFCON">
    <w:name w:val="COT/COC LV1 - ASDEFCON"/>
    <w:basedOn w:val="ASDEFCONNormal"/>
    <w:next w:val="COTCOCLV2-ASDEFCON"/>
    <w:rsid w:val="00CE2E4B"/>
    <w:pPr>
      <w:keepNext/>
      <w:keepLines/>
      <w:numPr>
        <w:numId w:val="23"/>
      </w:numPr>
      <w:spacing w:before="240"/>
    </w:pPr>
    <w:rPr>
      <w:b/>
      <w:caps/>
    </w:rPr>
  </w:style>
  <w:style w:type="paragraph" w:customStyle="1" w:styleId="COTCOCLV4-ASDEFCON">
    <w:name w:val="COT/COC LV4 - ASDEFCON"/>
    <w:basedOn w:val="ASDEFCONNormal"/>
    <w:rsid w:val="00CE2E4B"/>
    <w:pPr>
      <w:numPr>
        <w:ilvl w:val="3"/>
        <w:numId w:val="23"/>
      </w:numPr>
    </w:pPr>
  </w:style>
  <w:style w:type="paragraph" w:customStyle="1" w:styleId="COTCOCLV5-ASDEFCON">
    <w:name w:val="COT/COC LV5 - ASDEFCON"/>
    <w:basedOn w:val="ASDEFCONNormal"/>
    <w:rsid w:val="00CE2E4B"/>
    <w:pPr>
      <w:numPr>
        <w:ilvl w:val="4"/>
        <w:numId w:val="23"/>
      </w:numPr>
    </w:pPr>
  </w:style>
  <w:style w:type="paragraph" w:customStyle="1" w:styleId="COTCOCLV6-ASDEFCON">
    <w:name w:val="COT/COC LV6 - ASDEFCON"/>
    <w:basedOn w:val="ASDEFCONNormal"/>
    <w:rsid w:val="00CE2E4B"/>
    <w:pPr>
      <w:keepLines/>
      <w:numPr>
        <w:ilvl w:val="5"/>
        <w:numId w:val="23"/>
      </w:numPr>
    </w:pPr>
  </w:style>
  <w:style w:type="paragraph" w:customStyle="1" w:styleId="ASDEFCONOption">
    <w:name w:val="ASDEFCON Option"/>
    <w:basedOn w:val="ASDEFCONNormal"/>
    <w:rsid w:val="00CE2E4B"/>
    <w:pPr>
      <w:keepNext/>
      <w:spacing w:before="60"/>
    </w:pPr>
    <w:rPr>
      <w:b/>
      <w:i/>
      <w:szCs w:val="24"/>
    </w:rPr>
  </w:style>
  <w:style w:type="paragraph" w:customStyle="1" w:styleId="NoteToDrafters-ASDEFCON">
    <w:name w:val="Note To Drafters - ASDEFCON"/>
    <w:basedOn w:val="ASDEFCONNormal"/>
    <w:rsid w:val="00CE2E4B"/>
    <w:pPr>
      <w:keepNext/>
      <w:shd w:val="clear" w:color="auto" w:fill="000000"/>
    </w:pPr>
    <w:rPr>
      <w:b/>
      <w:i/>
      <w:color w:val="FFFFFF"/>
    </w:rPr>
  </w:style>
  <w:style w:type="paragraph" w:customStyle="1" w:styleId="NoteToTenderers-ASDEFCON">
    <w:name w:val="Note To Tenderers - ASDEFCON"/>
    <w:basedOn w:val="ASDEFCONNormal"/>
    <w:rsid w:val="00CE2E4B"/>
    <w:pPr>
      <w:keepNext/>
      <w:shd w:val="pct15" w:color="auto" w:fill="auto"/>
    </w:pPr>
    <w:rPr>
      <w:b/>
      <w:i/>
    </w:rPr>
  </w:style>
  <w:style w:type="paragraph" w:customStyle="1" w:styleId="ASDEFCONTitle">
    <w:name w:val="ASDEFCON Title"/>
    <w:basedOn w:val="ASDEFCONNormal"/>
    <w:rsid w:val="00CE2E4B"/>
    <w:pPr>
      <w:keepLines/>
      <w:spacing w:before="240"/>
      <w:jc w:val="center"/>
    </w:pPr>
    <w:rPr>
      <w:b/>
      <w:caps/>
    </w:rPr>
  </w:style>
  <w:style w:type="paragraph" w:customStyle="1" w:styleId="ATTANNLV1-ASDEFCON">
    <w:name w:val="ATT/ANN LV1 - ASDEFCON"/>
    <w:basedOn w:val="ASDEFCONNormal"/>
    <w:next w:val="ATTANNLV2-ASDEFCON"/>
    <w:rsid w:val="00CE2E4B"/>
    <w:pPr>
      <w:keepNext/>
      <w:keepLines/>
      <w:numPr>
        <w:numId w:val="4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E2E4B"/>
    <w:pPr>
      <w:numPr>
        <w:ilvl w:val="1"/>
        <w:numId w:val="47"/>
      </w:numPr>
    </w:pPr>
    <w:rPr>
      <w:szCs w:val="24"/>
    </w:rPr>
  </w:style>
  <w:style w:type="character" w:customStyle="1" w:styleId="ATTANNLV2-ASDEFCONChar">
    <w:name w:val="ATT/ANN LV2 - ASDEFCON Char"/>
    <w:link w:val="ATTANNLV2-ASDEFCON"/>
    <w:rsid w:val="00CE2E4B"/>
    <w:rPr>
      <w:rFonts w:ascii="Arial" w:hAnsi="Arial"/>
      <w:color w:val="000000"/>
      <w:szCs w:val="24"/>
    </w:rPr>
  </w:style>
  <w:style w:type="paragraph" w:customStyle="1" w:styleId="ATTANNLV3-ASDEFCON">
    <w:name w:val="ATT/ANN LV3 - ASDEFCON"/>
    <w:basedOn w:val="ASDEFCONNormal"/>
    <w:rsid w:val="00CE2E4B"/>
    <w:pPr>
      <w:numPr>
        <w:ilvl w:val="2"/>
        <w:numId w:val="47"/>
      </w:numPr>
    </w:pPr>
    <w:rPr>
      <w:szCs w:val="24"/>
    </w:rPr>
  </w:style>
  <w:style w:type="paragraph" w:customStyle="1" w:styleId="ATTANNLV4-ASDEFCON">
    <w:name w:val="ATT/ANN LV4 - ASDEFCON"/>
    <w:basedOn w:val="ASDEFCONNormal"/>
    <w:rsid w:val="00CE2E4B"/>
    <w:pPr>
      <w:numPr>
        <w:ilvl w:val="3"/>
        <w:numId w:val="47"/>
      </w:numPr>
    </w:pPr>
    <w:rPr>
      <w:szCs w:val="24"/>
    </w:rPr>
  </w:style>
  <w:style w:type="paragraph" w:customStyle="1" w:styleId="ASDEFCONCoverTitle">
    <w:name w:val="ASDEFCON Cover Title"/>
    <w:rsid w:val="00CE2E4B"/>
    <w:pPr>
      <w:jc w:val="center"/>
    </w:pPr>
    <w:rPr>
      <w:rFonts w:ascii="Georgia" w:hAnsi="Georgia"/>
      <w:b/>
      <w:color w:val="000000"/>
      <w:sz w:val="100"/>
      <w:szCs w:val="24"/>
    </w:rPr>
  </w:style>
  <w:style w:type="paragraph" w:customStyle="1" w:styleId="ASDEFCONHeaderFooterLeft">
    <w:name w:val="ASDEFCON Header/Footer Left"/>
    <w:basedOn w:val="ASDEFCONNormal"/>
    <w:rsid w:val="00CE2E4B"/>
    <w:pPr>
      <w:spacing w:after="0"/>
      <w:jc w:val="left"/>
    </w:pPr>
    <w:rPr>
      <w:sz w:val="16"/>
      <w:szCs w:val="24"/>
    </w:rPr>
  </w:style>
  <w:style w:type="paragraph" w:customStyle="1" w:styleId="ASDEFCONCoverPageIncorp">
    <w:name w:val="ASDEFCON Cover Page Incorp"/>
    <w:rsid w:val="00CE2E4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E2E4B"/>
    <w:rPr>
      <w:b/>
      <w:i/>
    </w:rPr>
  </w:style>
  <w:style w:type="paragraph" w:customStyle="1" w:styleId="COTCOCLV2NONUM-ASDEFCON">
    <w:name w:val="COT/COC LV2 NONUM - ASDEFCON"/>
    <w:basedOn w:val="COTCOCLV2-ASDEFCON"/>
    <w:next w:val="COTCOCLV3-ASDEFCON"/>
    <w:rsid w:val="00CE2E4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E2E4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E2E4B"/>
    <w:pPr>
      <w:numPr>
        <w:ilvl w:val="0"/>
        <w:numId w:val="0"/>
      </w:numPr>
      <w:ind w:left="851"/>
    </w:pPr>
    <w:rPr>
      <w:szCs w:val="20"/>
    </w:rPr>
  </w:style>
  <w:style w:type="paragraph" w:customStyle="1" w:styleId="COTCOCLV4NONUM-ASDEFCON">
    <w:name w:val="COT/COC LV4 NONUM - ASDEFCON"/>
    <w:basedOn w:val="COTCOCLV4-ASDEFCON"/>
    <w:next w:val="COTCOCLV4-ASDEFCON"/>
    <w:rsid w:val="00CE2E4B"/>
    <w:pPr>
      <w:numPr>
        <w:ilvl w:val="0"/>
        <w:numId w:val="0"/>
      </w:numPr>
      <w:ind w:left="1418"/>
    </w:pPr>
    <w:rPr>
      <w:szCs w:val="20"/>
    </w:rPr>
  </w:style>
  <w:style w:type="paragraph" w:customStyle="1" w:styleId="COTCOCLV5NONUM-ASDEFCON">
    <w:name w:val="COT/COC LV5 NONUM - ASDEFCON"/>
    <w:basedOn w:val="COTCOCLV5-ASDEFCON"/>
    <w:next w:val="COTCOCLV5-ASDEFCON"/>
    <w:rsid w:val="00CE2E4B"/>
    <w:pPr>
      <w:numPr>
        <w:ilvl w:val="0"/>
        <w:numId w:val="0"/>
      </w:numPr>
      <w:ind w:left="1985"/>
    </w:pPr>
    <w:rPr>
      <w:szCs w:val="20"/>
    </w:rPr>
  </w:style>
  <w:style w:type="paragraph" w:customStyle="1" w:styleId="COTCOCLV6NONUM-ASDEFCON">
    <w:name w:val="COT/COC LV6 NONUM - ASDEFCON"/>
    <w:basedOn w:val="COTCOCLV6-ASDEFCON"/>
    <w:next w:val="COTCOCLV6-ASDEFCON"/>
    <w:rsid w:val="00CE2E4B"/>
    <w:pPr>
      <w:numPr>
        <w:ilvl w:val="0"/>
        <w:numId w:val="0"/>
      </w:numPr>
      <w:ind w:left="2552"/>
    </w:pPr>
    <w:rPr>
      <w:szCs w:val="20"/>
    </w:rPr>
  </w:style>
  <w:style w:type="paragraph" w:customStyle="1" w:styleId="ATTANNLV1NONUM-ASDEFCON">
    <w:name w:val="ATT/ANN LV1 NONUM - ASDEFCON"/>
    <w:basedOn w:val="ATTANNLV1-ASDEFCON"/>
    <w:next w:val="ATTANNLV2-ASDEFCON"/>
    <w:rsid w:val="00CE2E4B"/>
    <w:pPr>
      <w:numPr>
        <w:numId w:val="0"/>
      </w:numPr>
      <w:ind w:left="851"/>
    </w:pPr>
    <w:rPr>
      <w:bCs/>
      <w:szCs w:val="20"/>
    </w:rPr>
  </w:style>
  <w:style w:type="paragraph" w:customStyle="1" w:styleId="ATTANNLV2NONUM-ASDEFCON">
    <w:name w:val="ATT/ANN LV2 NONUM - ASDEFCON"/>
    <w:basedOn w:val="ATTANNLV2-ASDEFCON"/>
    <w:next w:val="ATTANNLV2-ASDEFCON"/>
    <w:rsid w:val="00CE2E4B"/>
    <w:pPr>
      <w:numPr>
        <w:ilvl w:val="0"/>
        <w:numId w:val="0"/>
      </w:numPr>
      <w:ind w:left="851"/>
    </w:pPr>
    <w:rPr>
      <w:szCs w:val="20"/>
    </w:rPr>
  </w:style>
  <w:style w:type="paragraph" w:customStyle="1" w:styleId="ATTANNLV3NONUM-ASDEFCON">
    <w:name w:val="ATT/ANN LV3 NONUM - ASDEFCON"/>
    <w:basedOn w:val="ATTANNLV3-ASDEFCON"/>
    <w:next w:val="ATTANNLV3-ASDEFCON"/>
    <w:rsid w:val="00CE2E4B"/>
    <w:pPr>
      <w:numPr>
        <w:ilvl w:val="0"/>
        <w:numId w:val="0"/>
      </w:numPr>
      <w:ind w:left="1418"/>
    </w:pPr>
    <w:rPr>
      <w:szCs w:val="20"/>
    </w:rPr>
  </w:style>
  <w:style w:type="paragraph" w:customStyle="1" w:styleId="ATTANNLV4NONUM-ASDEFCON">
    <w:name w:val="ATT/ANN LV4 NONUM - ASDEFCON"/>
    <w:basedOn w:val="ATTANNLV4-ASDEFCON"/>
    <w:next w:val="ATTANNLV4-ASDEFCON"/>
    <w:rsid w:val="00CE2E4B"/>
    <w:pPr>
      <w:numPr>
        <w:ilvl w:val="0"/>
        <w:numId w:val="0"/>
      </w:numPr>
      <w:ind w:left="1985"/>
    </w:pPr>
    <w:rPr>
      <w:szCs w:val="20"/>
    </w:rPr>
  </w:style>
  <w:style w:type="paragraph" w:customStyle="1" w:styleId="NoteToDraftersBullets-ASDEFCON">
    <w:name w:val="Note To Drafters Bullets - ASDEFCON"/>
    <w:basedOn w:val="NoteToDrafters-ASDEFCON"/>
    <w:rsid w:val="00CE2E4B"/>
    <w:pPr>
      <w:numPr>
        <w:numId w:val="25"/>
      </w:numPr>
    </w:pPr>
    <w:rPr>
      <w:bCs/>
      <w:iCs/>
      <w:szCs w:val="20"/>
    </w:rPr>
  </w:style>
  <w:style w:type="paragraph" w:customStyle="1" w:styleId="NoteToDraftersList-ASDEFCON">
    <w:name w:val="Note To Drafters List - ASDEFCON"/>
    <w:basedOn w:val="NoteToDrafters-ASDEFCON"/>
    <w:rsid w:val="00CE2E4B"/>
    <w:pPr>
      <w:numPr>
        <w:numId w:val="26"/>
      </w:numPr>
    </w:pPr>
    <w:rPr>
      <w:bCs/>
      <w:iCs/>
      <w:szCs w:val="20"/>
    </w:rPr>
  </w:style>
  <w:style w:type="paragraph" w:customStyle="1" w:styleId="NoteToTenderersBullets-ASDEFCON">
    <w:name w:val="Note To Tenderers Bullets - ASDEFCON"/>
    <w:basedOn w:val="NoteToTenderers-ASDEFCON"/>
    <w:rsid w:val="00CE2E4B"/>
    <w:pPr>
      <w:numPr>
        <w:numId w:val="27"/>
      </w:numPr>
    </w:pPr>
    <w:rPr>
      <w:bCs/>
      <w:iCs/>
      <w:szCs w:val="20"/>
    </w:rPr>
  </w:style>
  <w:style w:type="paragraph" w:customStyle="1" w:styleId="NoteToTenderersList-ASDEFCON">
    <w:name w:val="Note To Tenderers List - ASDEFCON"/>
    <w:basedOn w:val="NoteToTenderers-ASDEFCON"/>
    <w:rsid w:val="00CE2E4B"/>
    <w:pPr>
      <w:numPr>
        <w:numId w:val="28"/>
      </w:numPr>
    </w:pPr>
    <w:rPr>
      <w:bCs/>
      <w:iCs/>
      <w:szCs w:val="20"/>
    </w:rPr>
  </w:style>
  <w:style w:type="paragraph" w:customStyle="1" w:styleId="SOWHL1-ASDEFCON">
    <w:name w:val="SOW HL1 - ASDEFCON"/>
    <w:basedOn w:val="ASDEFCONNormal"/>
    <w:next w:val="SOWHL2-ASDEFCON"/>
    <w:qFormat/>
    <w:rsid w:val="00CE2E4B"/>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E2E4B"/>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E2E4B"/>
    <w:pPr>
      <w:keepNext/>
      <w:numPr>
        <w:ilvl w:val="2"/>
        <w:numId w:val="15"/>
      </w:numPr>
    </w:pPr>
    <w:rPr>
      <w:rFonts w:eastAsia="Calibri"/>
      <w:b/>
      <w:szCs w:val="22"/>
      <w:lang w:eastAsia="en-US"/>
    </w:rPr>
  </w:style>
  <w:style w:type="paragraph" w:customStyle="1" w:styleId="SOWHL4-ASDEFCON">
    <w:name w:val="SOW HL4 - ASDEFCON"/>
    <w:basedOn w:val="ASDEFCONNormal"/>
    <w:qFormat/>
    <w:rsid w:val="00CE2E4B"/>
    <w:pPr>
      <w:keepNext/>
      <w:numPr>
        <w:ilvl w:val="3"/>
        <w:numId w:val="15"/>
      </w:numPr>
    </w:pPr>
    <w:rPr>
      <w:rFonts w:eastAsia="Calibri"/>
      <w:b/>
      <w:szCs w:val="22"/>
      <w:lang w:eastAsia="en-US"/>
    </w:rPr>
  </w:style>
  <w:style w:type="paragraph" w:customStyle="1" w:styleId="SOWHL5-ASDEFCON">
    <w:name w:val="SOW HL5 - ASDEFCON"/>
    <w:basedOn w:val="ASDEFCONNormal"/>
    <w:qFormat/>
    <w:rsid w:val="00CE2E4B"/>
    <w:pPr>
      <w:keepNext/>
      <w:numPr>
        <w:ilvl w:val="4"/>
        <w:numId w:val="15"/>
      </w:numPr>
    </w:pPr>
    <w:rPr>
      <w:rFonts w:eastAsia="Calibri"/>
      <w:b/>
      <w:szCs w:val="22"/>
      <w:lang w:eastAsia="en-US"/>
    </w:rPr>
  </w:style>
  <w:style w:type="paragraph" w:customStyle="1" w:styleId="SOWSubL1-ASDEFCON">
    <w:name w:val="SOW SubL1 - ASDEFCON"/>
    <w:basedOn w:val="ASDEFCONNormal"/>
    <w:qFormat/>
    <w:rsid w:val="00CE2E4B"/>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CE2E4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E2E4B"/>
    <w:pPr>
      <w:numPr>
        <w:ilvl w:val="0"/>
        <w:numId w:val="0"/>
      </w:numPr>
      <w:ind w:left="1134"/>
    </w:pPr>
    <w:rPr>
      <w:rFonts w:eastAsia="Times New Roman"/>
      <w:bCs/>
      <w:szCs w:val="20"/>
    </w:rPr>
  </w:style>
  <w:style w:type="paragraph" w:customStyle="1" w:styleId="SOWTL2-ASDEFCON">
    <w:name w:val="SOW TL2 - ASDEFCON"/>
    <w:basedOn w:val="SOWHL2-ASDEFCON"/>
    <w:rsid w:val="00CE2E4B"/>
    <w:pPr>
      <w:keepNext w:val="0"/>
      <w:pBdr>
        <w:bottom w:val="none" w:sz="0" w:space="0" w:color="auto"/>
      </w:pBdr>
    </w:pPr>
    <w:rPr>
      <w:b w:val="0"/>
    </w:rPr>
  </w:style>
  <w:style w:type="paragraph" w:customStyle="1" w:styleId="SOWTL3NONUM-ASDEFCON">
    <w:name w:val="SOW TL3 NONUM - ASDEFCON"/>
    <w:basedOn w:val="SOWTL3-ASDEFCON"/>
    <w:next w:val="SOWTL3-ASDEFCON"/>
    <w:rsid w:val="00CE2E4B"/>
    <w:pPr>
      <w:numPr>
        <w:ilvl w:val="0"/>
        <w:numId w:val="0"/>
      </w:numPr>
      <w:ind w:left="1134"/>
    </w:pPr>
    <w:rPr>
      <w:rFonts w:eastAsia="Times New Roman"/>
      <w:bCs/>
      <w:szCs w:val="20"/>
    </w:rPr>
  </w:style>
  <w:style w:type="paragraph" w:customStyle="1" w:styleId="SOWTL3-ASDEFCON">
    <w:name w:val="SOW TL3 - ASDEFCON"/>
    <w:basedOn w:val="SOWHL3-ASDEFCON"/>
    <w:rsid w:val="00CE2E4B"/>
    <w:pPr>
      <w:keepNext w:val="0"/>
    </w:pPr>
    <w:rPr>
      <w:b w:val="0"/>
    </w:rPr>
  </w:style>
  <w:style w:type="paragraph" w:customStyle="1" w:styleId="SOWTL4NONUM-ASDEFCON">
    <w:name w:val="SOW TL4 NONUM - ASDEFCON"/>
    <w:basedOn w:val="SOWTL4-ASDEFCON"/>
    <w:next w:val="SOWTL4-ASDEFCON"/>
    <w:rsid w:val="00CE2E4B"/>
    <w:pPr>
      <w:numPr>
        <w:ilvl w:val="0"/>
        <w:numId w:val="0"/>
      </w:numPr>
      <w:ind w:left="1134"/>
    </w:pPr>
    <w:rPr>
      <w:rFonts w:eastAsia="Times New Roman"/>
      <w:bCs/>
      <w:szCs w:val="20"/>
    </w:rPr>
  </w:style>
  <w:style w:type="paragraph" w:customStyle="1" w:styleId="SOWTL4-ASDEFCON">
    <w:name w:val="SOW TL4 - ASDEFCON"/>
    <w:basedOn w:val="SOWHL4-ASDEFCON"/>
    <w:rsid w:val="00CE2E4B"/>
    <w:pPr>
      <w:keepNext w:val="0"/>
    </w:pPr>
    <w:rPr>
      <w:b w:val="0"/>
    </w:rPr>
  </w:style>
  <w:style w:type="paragraph" w:customStyle="1" w:styleId="SOWTL5NONUM-ASDEFCON">
    <w:name w:val="SOW TL5 NONUM - ASDEFCON"/>
    <w:basedOn w:val="SOWHL5-ASDEFCON"/>
    <w:next w:val="SOWTL5-ASDEFCON"/>
    <w:rsid w:val="00CE2E4B"/>
    <w:pPr>
      <w:keepNext w:val="0"/>
      <w:numPr>
        <w:ilvl w:val="0"/>
        <w:numId w:val="0"/>
      </w:numPr>
      <w:ind w:left="1134"/>
    </w:pPr>
    <w:rPr>
      <w:b w:val="0"/>
    </w:rPr>
  </w:style>
  <w:style w:type="paragraph" w:customStyle="1" w:styleId="SOWTL5-ASDEFCON">
    <w:name w:val="SOW TL5 - ASDEFCON"/>
    <w:basedOn w:val="SOWHL5-ASDEFCON"/>
    <w:rsid w:val="00CE2E4B"/>
    <w:pPr>
      <w:keepNext w:val="0"/>
    </w:pPr>
    <w:rPr>
      <w:b w:val="0"/>
    </w:rPr>
  </w:style>
  <w:style w:type="paragraph" w:customStyle="1" w:styleId="SOWSubL2-ASDEFCON">
    <w:name w:val="SOW SubL2 - ASDEFCON"/>
    <w:basedOn w:val="ASDEFCONNormal"/>
    <w:qFormat/>
    <w:rsid w:val="00CE2E4B"/>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CE2E4B"/>
    <w:pPr>
      <w:numPr>
        <w:numId w:val="0"/>
      </w:numPr>
      <w:ind w:left="1701"/>
    </w:pPr>
  </w:style>
  <w:style w:type="paragraph" w:customStyle="1" w:styleId="SOWSubL2NONUM-ASDEFCON">
    <w:name w:val="SOW SubL2 NONUM - ASDEFCON"/>
    <w:basedOn w:val="SOWSubL2-ASDEFCON"/>
    <w:next w:val="SOWSubL2-ASDEFCON"/>
    <w:qFormat/>
    <w:rsid w:val="00CE2E4B"/>
    <w:pPr>
      <w:numPr>
        <w:ilvl w:val="0"/>
        <w:numId w:val="0"/>
      </w:numPr>
      <w:ind w:left="2268"/>
    </w:pPr>
  </w:style>
  <w:style w:type="paragraph" w:customStyle="1" w:styleId="ASDEFCONTextBlock">
    <w:name w:val="ASDEFCON TextBlock"/>
    <w:basedOn w:val="ASDEFCONNormal"/>
    <w:qFormat/>
    <w:rsid w:val="00CE2E4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E2E4B"/>
    <w:pPr>
      <w:numPr>
        <w:numId w:val="3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E2E4B"/>
    <w:pPr>
      <w:keepNext/>
      <w:spacing w:before="240"/>
    </w:pPr>
    <w:rPr>
      <w:rFonts w:ascii="Arial Bold" w:hAnsi="Arial Bold"/>
      <w:b/>
      <w:bCs/>
      <w:caps/>
      <w:szCs w:val="20"/>
    </w:rPr>
  </w:style>
  <w:style w:type="paragraph" w:customStyle="1" w:styleId="Table8ptHeading-ASDEFCON">
    <w:name w:val="Table 8pt Heading - ASDEFCON"/>
    <w:basedOn w:val="ASDEFCONNormal"/>
    <w:rsid w:val="00CE2E4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E2E4B"/>
    <w:pPr>
      <w:numPr>
        <w:numId w:val="3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E2E4B"/>
    <w:pPr>
      <w:numPr>
        <w:numId w:val="4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E2E4B"/>
    <w:rPr>
      <w:rFonts w:ascii="Arial" w:eastAsia="Calibri" w:hAnsi="Arial"/>
      <w:color w:val="000000"/>
      <w:szCs w:val="22"/>
      <w:lang w:eastAsia="en-US"/>
    </w:rPr>
  </w:style>
  <w:style w:type="paragraph" w:customStyle="1" w:styleId="Table8ptSub1-ASDEFCON">
    <w:name w:val="Table 8pt Sub1 - ASDEFCON"/>
    <w:basedOn w:val="Table8ptText-ASDEFCON"/>
    <w:rsid w:val="00CE2E4B"/>
    <w:pPr>
      <w:numPr>
        <w:ilvl w:val="1"/>
      </w:numPr>
    </w:pPr>
  </w:style>
  <w:style w:type="paragraph" w:customStyle="1" w:styleId="Table8ptSub2-ASDEFCON">
    <w:name w:val="Table 8pt Sub2 - ASDEFCON"/>
    <w:basedOn w:val="Table8ptText-ASDEFCON"/>
    <w:rsid w:val="00CE2E4B"/>
    <w:pPr>
      <w:numPr>
        <w:ilvl w:val="2"/>
      </w:numPr>
    </w:pPr>
  </w:style>
  <w:style w:type="paragraph" w:customStyle="1" w:styleId="Table10ptHeading-ASDEFCON">
    <w:name w:val="Table 10pt Heading - ASDEFCON"/>
    <w:basedOn w:val="ASDEFCONNormal"/>
    <w:rsid w:val="00CE2E4B"/>
    <w:pPr>
      <w:keepNext/>
      <w:spacing w:before="60" w:after="60"/>
      <w:jc w:val="center"/>
    </w:pPr>
    <w:rPr>
      <w:b/>
    </w:rPr>
  </w:style>
  <w:style w:type="paragraph" w:customStyle="1" w:styleId="Table8ptBP1-ASDEFCON">
    <w:name w:val="Table 8pt BP1 - ASDEFCON"/>
    <w:basedOn w:val="Table8ptText-ASDEFCON"/>
    <w:rsid w:val="00CE2E4B"/>
    <w:pPr>
      <w:numPr>
        <w:numId w:val="31"/>
      </w:numPr>
    </w:pPr>
  </w:style>
  <w:style w:type="paragraph" w:customStyle="1" w:styleId="Table8ptBP2-ASDEFCON">
    <w:name w:val="Table 8pt BP2 - ASDEFCON"/>
    <w:basedOn w:val="Table8ptText-ASDEFCON"/>
    <w:rsid w:val="00CE2E4B"/>
    <w:pPr>
      <w:numPr>
        <w:ilvl w:val="1"/>
        <w:numId w:val="31"/>
      </w:numPr>
      <w:tabs>
        <w:tab w:val="clear" w:pos="284"/>
      </w:tabs>
    </w:pPr>
    <w:rPr>
      <w:iCs/>
    </w:rPr>
  </w:style>
  <w:style w:type="paragraph" w:customStyle="1" w:styleId="ASDEFCONBulletsLV1">
    <w:name w:val="ASDEFCON Bullets LV1"/>
    <w:basedOn w:val="ASDEFCONNormal"/>
    <w:rsid w:val="00CE2E4B"/>
    <w:pPr>
      <w:numPr>
        <w:numId w:val="33"/>
      </w:numPr>
    </w:pPr>
    <w:rPr>
      <w:rFonts w:eastAsia="Calibri"/>
      <w:szCs w:val="22"/>
      <w:lang w:eastAsia="en-US"/>
    </w:rPr>
  </w:style>
  <w:style w:type="paragraph" w:customStyle="1" w:styleId="Table10ptSub1-ASDEFCON">
    <w:name w:val="Table 10pt Sub1 - ASDEFCON"/>
    <w:basedOn w:val="Table10ptText-ASDEFCON"/>
    <w:rsid w:val="00CE2E4B"/>
    <w:pPr>
      <w:numPr>
        <w:ilvl w:val="1"/>
      </w:numPr>
      <w:jc w:val="both"/>
    </w:pPr>
  </w:style>
  <w:style w:type="paragraph" w:customStyle="1" w:styleId="Table10ptSub2-ASDEFCON">
    <w:name w:val="Table 10pt Sub2 - ASDEFCON"/>
    <w:basedOn w:val="Table10ptText-ASDEFCON"/>
    <w:rsid w:val="00CE2E4B"/>
    <w:pPr>
      <w:numPr>
        <w:ilvl w:val="2"/>
      </w:numPr>
      <w:jc w:val="both"/>
    </w:pPr>
  </w:style>
  <w:style w:type="paragraph" w:customStyle="1" w:styleId="ASDEFCONBulletsLV2">
    <w:name w:val="ASDEFCON Bullets LV2"/>
    <w:basedOn w:val="ASDEFCONNormal"/>
    <w:rsid w:val="00CE2E4B"/>
    <w:pPr>
      <w:numPr>
        <w:numId w:val="10"/>
      </w:numPr>
    </w:pPr>
  </w:style>
  <w:style w:type="paragraph" w:customStyle="1" w:styleId="Table10ptBP1-ASDEFCON">
    <w:name w:val="Table 10pt BP1 - ASDEFCON"/>
    <w:basedOn w:val="ASDEFCONNormal"/>
    <w:rsid w:val="00CE2E4B"/>
    <w:pPr>
      <w:numPr>
        <w:numId w:val="37"/>
      </w:numPr>
      <w:spacing w:before="60" w:after="60"/>
    </w:pPr>
  </w:style>
  <w:style w:type="paragraph" w:customStyle="1" w:styleId="Table10ptBP2-ASDEFCON">
    <w:name w:val="Table 10pt BP2 - ASDEFCON"/>
    <w:basedOn w:val="ASDEFCONNormal"/>
    <w:link w:val="Table10ptBP2-ASDEFCONCharChar"/>
    <w:rsid w:val="00CE2E4B"/>
    <w:pPr>
      <w:numPr>
        <w:ilvl w:val="1"/>
        <w:numId w:val="37"/>
      </w:numPr>
      <w:spacing w:before="60" w:after="60"/>
    </w:pPr>
  </w:style>
  <w:style w:type="character" w:customStyle="1" w:styleId="Table10ptBP2-ASDEFCONCharChar">
    <w:name w:val="Table 10pt BP2 - ASDEFCON Char Char"/>
    <w:link w:val="Table10ptBP2-ASDEFCON"/>
    <w:rsid w:val="00CE2E4B"/>
    <w:rPr>
      <w:rFonts w:ascii="Arial" w:hAnsi="Arial"/>
      <w:color w:val="000000"/>
      <w:szCs w:val="40"/>
    </w:rPr>
  </w:style>
  <w:style w:type="paragraph" w:customStyle="1" w:styleId="GuideMarginHead-ASDEFCON">
    <w:name w:val="Guide Margin Head - ASDEFCON"/>
    <w:basedOn w:val="ASDEFCONNormal"/>
    <w:link w:val="GuideMarginHead-ASDEFCONChar"/>
    <w:rsid w:val="00CE2E4B"/>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CE2E4B"/>
    <w:pPr>
      <w:ind w:left="1680"/>
    </w:pPr>
    <w:rPr>
      <w:lang w:eastAsia="en-US"/>
    </w:rPr>
  </w:style>
  <w:style w:type="paragraph" w:customStyle="1" w:styleId="GuideSublistLv1-ASDEFCON">
    <w:name w:val="Guide Sublist Lv1 - ASDEFCON"/>
    <w:basedOn w:val="ASDEFCONNormal"/>
    <w:qFormat/>
    <w:rsid w:val="00CE2E4B"/>
    <w:pPr>
      <w:numPr>
        <w:numId w:val="41"/>
      </w:numPr>
    </w:pPr>
    <w:rPr>
      <w:rFonts w:eastAsia="Calibri"/>
      <w:szCs w:val="22"/>
      <w:lang w:eastAsia="en-US"/>
    </w:rPr>
  </w:style>
  <w:style w:type="paragraph" w:customStyle="1" w:styleId="GuideBullets-ASDEFCON">
    <w:name w:val="Guide Bullets - ASDEFCON"/>
    <w:basedOn w:val="ASDEFCONNormal"/>
    <w:rsid w:val="00CE2E4B"/>
    <w:pPr>
      <w:numPr>
        <w:ilvl w:val="6"/>
        <w:numId w:val="32"/>
      </w:numPr>
    </w:pPr>
    <w:rPr>
      <w:rFonts w:eastAsia="Calibri"/>
      <w:szCs w:val="22"/>
      <w:lang w:eastAsia="en-US"/>
    </w:rPr>
  </w:style>
  <w:style w:type="paragraph" w:customStyle="1" w:styleId="GuideLV2Head-ASDEFCON">
    <w:name w:val="Guide LV2 Head - ASDEFCON"/>
    <w:basedOn w:val="ASDEFCONNormal"/>
    <w:next w:val="GuideText-ASDEFCON"/>
    <w:rsid w:val="00CE2E4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E2E4B"/>
    <w:pPr>
      <w:keepNext/>
      <w:spacing w:before="240"/>
    </w:pPr>
    <w:rPr>
      <w:rFonts w:eastAsia="Calibri"/>
      <w:b/>
      <w:caps/>
      <w:szCs w:val="20"/>
      <w:lang w:eastAsia="en-US"/>
    </w:rPr>
  </w:style>
  <w:style w:type="paragraph" w:customStyle="1" w:styleId="ASDEFCONSublist">
    <w:name w:val="ASDEFCON Sublist"/>
    <w:basedOn w:val="ASDEFCONNormal"/>
    <w:rsid w:val="00CE2E4B"/>
    <w:pPr>
      <w:numPr>
        <w:numId w:val="42"/>
      </w:numPr>
    </w:pPr>
    <w:rPr>
      <w:iCs/>
    </w:rPr>
  </w:style>
  <w:style w:type="paragraph" w:customStyle="1" w:styleId="ASDEFCONRecitals">
    <w:name w:val="ASDEFCON Recitals"/>
    <w:basedOn w:val="ASDEFCONNormal"/>
    <w:link w:val="ASDEFCONRecitalsCharChar"/>
    <w:rsid w:val="00CE2E4B"/>
    <w:pPr>
      <w:numPr>
        <w:numId w:val="34"/>
      </w:numPr>
    </w:pPr>
  </w:style>
  <w:style w:type="character" w:customStyle="1" w:styleId="ASDEFCONRecitalsCharChar">
    <w:name w:val="ASDEFCON Recitals Char Char"/>
    <w:link w:val="ASDEFCONRecitals"/>
    <w:rsid w:val="00CE2E4B"/>
    <w:rPr>
      <w:rFonts w:ascii="Arial" w:hAnsi="Arial"/>
      <w:color w:val="000000"/>
      <w:szCs w:val="40"/>
    </w:rPr>
  </w:style>
  <w:style w:type="paragraph" w:customStyle="1" w:styleId="NoteList-ASDEFCON">
    <w:name w:val="Note List - ASDEFCON"/>
    <w:basedOn w:val="ASDEFCONNormal"/>
    <w:rsid w:val="00CE2E4B"/>
    <w:pPr>
      <w:numPr>
        <w:numId w:val="35"/>
      </w:numPr>
    </w:pPr>
    <w:rPr>
      <w:b/>
      <w:bCs/>
      <w:i/>
    </w:rPr>
  </w:style>
  <w:style w:type="paragraph" w:customStyle="1" w:styleId="NoteBullets-ASDEFCON">
    <w:name w:val="Note Bullets - ASDEFCON"/>
    <w:basedOn w:val="ASDEFCONNormal"/>
    <w:rsid w:val="00CE2E4B"/>
    <w:pPr>
      <w:numPr>
        <w:numId w:val="36"/>
      </w:numPr>
    </w:pPr>
    <w:rPr>
      <w:b/>
      <w:i/>
    </w:rPr>
  </w:style>
  <w:style w:type="paragraph" w:styleId="Caption">
    <w:name w:val="caption"/>
    <w:basedOn w:val="Normal"/>
    <w:next w:val="Normal"/>
    <w:qFormat/>
    <w:rsid w:val="00CE2E4B"/>
    <w:rPr>
      <w:b/>
      <w:bCs/>
      <w:szCs w:val="20"/>
    </w:rPr>
  </w:style>
  <w:style w:type="paragraph" w:customStyle="1" w:styleId="ASDEFCONOperativePartListLV1">
    <w:name w:val="ASDEFCON Operative Part List LV1"/>
    <w:basedOn w:val="ASDEFCONNormal"/>
    <w:rsid w:val="00CE2E4B"/>
    <w:pPr>
      <w:numPr>
        <w:numId w:val="38"/>
      </w:numPr>
    </w:pPr>
    <w:rPr>
      <w:iCs/>
    </w:rPr>
  </w:style>
  <w:style w:type="paragraph" w:customStyle="1" w:styleId="ASDEFCONOperativePartListLV2">
    <w:name w:val="ASDEFCON Operative Part List LV2"/>
    <w:basedOn w:val="ASDEFCONOperativePartListLV1"/>
    <w:rsid w:val="00CE2E4B"/>
    <w:pPr>
      <w:numPr>
        <w:ilvl w:val="1"/>
      </w:numPr>
    </w:pPr>
  </w:style>
  <w:style w:type="paragraph" w:customStyle="1" w:styleId="ASDEFCONOptionSpace">
    <w:name w:val="ASDEFCON Option Space"/>
    <w:basedOn w:val="ASDEFCONNormal"/>
    <w:rsid w:val="00CE2E4B"/>
    <w:pPr>
      <w:spacing w:after="0"/>
    </w:pPr>
    <w:rPr>
      <w:bCs/>
      <w:color w:val="FFFFFF"/>
      <w:sz w:val="8"/>
    </w:rPr>
  </w:style>
  <w:style w:type="paragraph" w:customStyle="1" w:styleId="ATTANNReferencetoCOC">
    <w:name w:val="ATT/ANN Reference to COC"/>
    <w:basedOn w:val="ASDEFCONNormal"/>
    <w:rsid w:val="00CE2E4B"/>
    <w:pPr>
      <w:keepNext/>
      <w:jc w:val="right"/>
    </w:pPr>
    <w:rPr>
      <w:i/>
      <w:iCs/>
      <w:szCs w:val="20"/>
    </w:rPr>
  </w:style>
  <w:style w:type="paragraph" w:customStyle="1" w:styleId="ASDEFCONHeaderFooterCenter">
    <w:name w:val="ASDEFCON Header/Footer Center"/>
    <w:basedOn w:val="ASDEFCONHeaderFooterLeft"/>
    <w:rsid w:val="00CE2E4B"/>
    <w:pPr>
      <w:jc w:val="center"/>
    </w:pPr>
    <w:rPr>
      <w:szCs w:val="20"/>
    </w:rPr>
  </w:style>
  <w:style w:type="paragraph" w:customStyle="1" w:styleId="ASDEFCONHeaderFooterRight">
    <w:name w:val="ASDEFCON Header/Footer Right"/>
    <w:basedOn w:val="ASDEFCONHeaderFooterLeft"/>
    <w:rsid w:val="00CE2E4B"/>
    <w:pPr>
      <w:jc w:val="right"/>
    </w:pPr>
    <w:rPr>
      <w:szCs w:val="20"/>
    </w:rPr>
  </w:style>
  <w:style w:type="paragraph" w:customStyle="1" w:styleId="ASDEFCONHeaderFooterClassification">
    <w:name w:val="ASDEFCON Header/Footer Classification"/>
    <w:basedOn w:val="ASDEFCONHeaderFooterLeft"/>
    <w:rsid w:val="00CE2E4B"/>
    <w:pPr>
      <w:jc w:val="center"/>
    </w:pPr>
    <w:rPr>
      <w:rFonts w:ascii="Arial Bold" w:hAnsi="Arial Bold"/>
      <w:b/>
      <w:bCs/>
      <w:caps/>
      <w:sz w:val="20"/>
    </w:rPr>
  </w:style>
  <w:style w:type="paragraph" w:customStyle="1" w:styleId="GuideLV3Head-ASDEFCON">
    <w:name w:val="Guide LV3 Head - ASDEFCON"/>
    <w:basedOn w:val="ASDEFCONNormal"/>
    <w:rsid w:val="00CE2E4B"/>
    <w:pPr>
      <w:keepNext/>
    </w:pPr>
    <w:rPr>
      <w:rFonts w:eastAsia="Calibri"/>
      <w:b/>
      <w:szCs w:val="22"/>
      <w:lang w:eastAsia="en-US"/>
    </w:rPr>
  </w:style>
  <w:style w:type="paragraph" w:customStyle="1" w:styleId="GuideSublistLv2-ASDEFCON">
    <w:name w:val="Guide Sublist Lv2 - ASDEFCON"/>
    <w:basedOn w:val="ASDEFCONNormal"/>
    <w:rsid w:val="00CE2E4B"/>
    <w:pPr>
      <w:numPr>
        <w:ilvl w:val="1"/>
        <w:numId w:val="41"/>
      </w:numPr>
    </w:pPr>
  </w:style>
  <w:style w:type="character" w:customStyle="1" w:styleId="GuideMarginHead-ASDEFCONChar">
    <w:name w:val="Guide Margin Head - ASDEFCON Char"/>
    <w:link w:val="GuideMarginHead-ASDEFCON"/>
    <w:rsid w:val="00BD2DC6"/>
    <w:rPr>
      <w:rFonts w:ascii="Arial" w:eastAsia="Calibri" w:hAnsi="Arial"/>
      <w:color w:val="000000"/>
      <w:szCs w:val="22"/>
      <w:lang w:eastAsia="en-US"/>
    </w:rPr>
  </w:style>
  <w:style w:type="character" w:customStyle="1" w:styleId="GuideText-ASDEFCONChar">
    <w:name w:val="Guide Text - ASDEFCON Char"/>
    <w:link w:val="GuideText-ASDEFCON"/>
    <w:rsid w:val="007C4A25"/>
    <w:rPr>
      <w:rFonts w:ascii="Arial" w:hAnsi="Arial"/>
      <w:color w:val="000000"/>
      <w:szCs w:val="40"/>
      <w:lang w:eastAsia="en-US"/>
    </w:rPr>
  </w:style>
  <w:style w:type="paragraph" w:styleId="Revision">
    <w:name w:val="Revision"/>
    <w:hidden/>
    <w:uiPriority w:val="99"/>
    <w:semiHidden/>
    <w:rsid w:val="008F27CC"/>
    <w:rPr>
      <w:rFonts w:eastAsiaTheme="minorHAnsi" w:cstheme="minorBidi"/>
      <w:sz w:val="24"/>
      <w:szCs w:val="22"/>
      <w:lang w:eastAsia="en-US"/>
    </w:rPr>
  </w:style>
  <w:style w:type="paragraph" w:customStyle="1" w:styleId="tablebodytext">
    <w:name w:val="tablebodytext"/>
    <w:basedOn w:val="Normal"/>
    <w:rsid w:val="003A78A8"/>
    <w:pPr>
      <w:spacing w:before="100" w:beforeAutospacing="1" w:after="100" w:afterAutospacing="1"/>
    </w:pPr>
    <w:rPr>
      <w:rFonts w:ascii="Times New Roman" w:hAnsi="Times New Roman"/>
      <w:sz w:val="24"/>
    </w:rPr>
  </w:style>
  <w:style w:type="paragraph" w:styleId="TOCHeading">
    <w:name w:val="TOC Heading"/>
    <w:basedOn w:val="Heading1"/>
    <w:next w:val="Normal"/>
    <w:uiPriority w:val="39"/>
    <w:semiHidden/>
    <w:unhideWhenUsed/>
    <w:qFormat/>
    <w:rsid w:val="00C379B8"/>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CE2E4B"/>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08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F7AD-9364-470D-A0CD-A9582F8D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497</TotalTime>
  <Pages>13</Pages>
  <Words>5172</Words>
  <Characters>30767</Characters>
  <Application>Microsoft Office Word</Application>
  <DocSecurity>0</DocSecurity>
  <Lines>603</Lines>
  <Paragraphs>394</Paragraphs>
  <ScaleCrop>false</ScaleCrop>
  <HeadingPairs>
    <vt:vector size="2" baseType="variant">
      <vt:variant>
        <vt:lpstr>Title</vt:lpstr>
      </vt:variant>
      <vt:variant>
        <vt:i4>1</vt:i4>
      </vt:variant>
    </vt:vector>
  </HeadingPairs>
  <TitlesOfParts>
    <vt:vector size="1" baseType="lpstr">
      <vt:lpstr>DSD-ENG-CM</vt:lpstr>
    </vt:vector>
  </TitlesOfParts>
  <Manager>ASDEFCON SOW Policy</Manager>
  <Company>Defence</Company>
  <LinksUpToDate>false</LinksUpToDate>
  <CharactersWithSpaces>35545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DSD-ENG-CM</dc:title>
  <dc:subject>Configuration Management Services</dc:subject>
  <dc:creator/>
  <cp:keywords>Configuration Management, CM, Baselines, Audits</cp:keywords>
  <cp:lastModifiedBy>Christian Uhrenfeldt</cp:lastModifiedBy>
  <cp:revision>42</cp:revision>
  <cp:lastPrinted>2011-05-19T22:18:00Z</cp:lastPrinted>
  <dcterms:created xsi:type="dcterms:W3CDTF">2018-01-15T22:46:00Z</dcterms:created>
  <dcterms:modified xsi:type="dcterms:W3CDTF">2021-09-21T05:11:00Z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BM24172763</vt:lpwstr>
  </property>
  <property fmtid="{D5CDD505-2E9C-101B-9397-08002B2CF9AE}" pid="4" name="Objective-Title">
    <vt:lpwstr>DSD-ENG-CM-V5.0</vt:lpwstr>
  </property>
  <property fmtid="{D5CDD505-2E9C-101B-9397-08002B2CF9AE}" pid="5" name="Objective-Comment">
    <vt:lpwstr/>
  </property>
  <property fmtid="{D5CDD505-2E9C-101B-9397-08002B2CF9AE}" pid="6" name="Objective-CreationStamp">
    <vt:filetime>2021-02-03T02:44:20Z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2021-09-21T05:10:15Z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06 DSDs</vt:lpwstr>
  </property>
  <property fmtid="{D5CDD505-2E9C-101B-9397-08002B2CF9AE}" pid="14" name="Objective-State">
    <vt:lpwstr>Being Edited</vt:lpwstr>
  </property>
  <property fmtid="{D5CDD505-2E9C-101B-9397-08002B2CF9AE}" pid="15" name="Objective-Version">
    <vt:lpwstr>0.4</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Footer_Left">
    <vt:lpwstr/>
  </property>
  <property fmtid="{D5CDD505-2E9C-101B-9397-08002B2CF9AE}" pid="25" name="Header_Right">
    <vt:lpwstr/>
  </property>
</Properties>
</file>