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8C10C" w14:textId="77777777" w:rsidR="00257527" w:rsidRDefault="00257527" w:rsidP="00266FCB">
      <w:pPr>
        <w:pStyle w:val="ASDEFCONTitle"/>
      </w:pPr>
      <w:bookmarkStart w:id="0" w:name="_GoBack"/>
      <w:bookmarkEnd w:id="0"/>
      <w:r>
        <w:t>OTHER PERFORMANCE MEASURES</w:t>
      </w:r>
      <w:r w:rsidR="00442D73">
        <w:t xml:space="preserve"> (Optional)</w:t>
      </w:r>
    </w:p>
    <w:p w14:paraId="2C32A24E" w14:textId="77777777" w:rsidR="00257527" w:rsidRPr="004C455C" w:rsidRDefault="00257527" w:rsidP="00266FCB">
      <w:pPr>
        <w:pStyle w:val="NoteToTenderers-ASDEFCON"/>
      </w:pPr>
      <w:r w:rsidRPr="009F50B2">
        <w:t xml:space="preserve">Note to tenderers:  Attachment </w:t>
      </w:r>
      <w:r>
        <w:t>Q</w:t>
      </w:r>
      <w:r w:rsidRPr="009F50B2">
        <w:t xml:space="preserve"> will consist of an amalgamation of this </w:t>
      </w:r>
      <w:r w:rsidR="004269CF">
        <w:t xml:space="preserve">draft </w:t>
      </w:r>
      <w:r w:rsidRPr="009F50B2">
        <w:t>Attachment and the successful tenderer’s response</w:t>
      </w:r>
      <w:r>
        <w:t>.</w:t>
      </w:r>
    </w:p>
    <w:p w14:paraId="2D8965FA" w14:textId="77777777" w:rsidR="00257527" w:rsidRDefault="00257527" w:rsidP="00266FCB">
      <w:pPr>
        <w:pStyle w:val="COTCOCLV1-ASDEFCON"/>
      </w:pPr>
      <w:bookmarkStart w:id="1" w:name="_Ref294107436"/>
      <w:r>
        <w:t>Introduction</w:t>
      </w:r>
      <w:bookmarkEnd w:id="1"/>
    </w:p>
    <w:p w14:paraId="0B19E0EB" w14:textId="77777777" w:rsidR="00257527" w:rsidRDefault="00257527" w:rsidP="00266FCB">
      <w:pPr>
        <w:pStyle w:val="COTCOCLV2-ASDEFCON"/>
      </w:pPr>
      <w:r>
        <w:t>Purpose (Core)</w:t>
      </w:r>
    </w:p>
    <w:p w14:paraId="7AD65A94" w14:textId="77777777" w:rsidR="00257527" w:rsidRDefault="00257527" w:rsidP="00266FCB">
      <w:pPr>
        <w:pStyle w:val="COTCOCLV3-ASDEFCON"/>
      </w:pPr>
      <w:r>
        <w:t xml:space="preserve">The purpose of this Attachment Q is to describe the </w:t>
      </w:r>
      <w:r w:rsidR="00366698">
        <w:t>Other Performance Measures (</w:t>
      </w:r>
      <w:r>
        <w:t>OPMs</w:t>
      </w:r>
      <w:r w:rsidR="00366698">
        <w:t>)</w:t>
      </w:r>
      <w:r>
        <w:t xml:space="preserve"> applicable to the Contract, which are used for any one or more of the following:</w:t>
      </w:r>
    </w:p>
    <w:p w14:paraId="0801634C" w14:textId="77777777" w:rsidR="00257527" w:rsidRDefault="00257527" w:rsidP="00266FCB">
      <w:pPr>
        <w:pStyle w:val="COTCOCLV4-ASDEFCON"/>
      </w:pPr>
      <w:r>
        <w:t>to measure the performance of Services that are not linked to a Performance Payment; or</w:t>
      </w:r>
      <w:r w:rsidR="00691D02">
        <w:t xml:space="preserve">  </w:t>
      </w:r>
    </w:p>
    <w:p w14:paraId="384B046C" w14:textId="77777777" w:rsidR="00257527" w:rsidRDefault="00257527" w:rsidP="00266FCB">
      <w:pPr>
        <w:pStyle w:val="COTCOCLV4-ASDEFCON"/>
      </w:pPr>
      <w:r>
        <w:t>to measure the health of the Materiel System, process efficiency, or changes in environmental parameters</w:t>
      </w:r>
      <w:r w:rsidR="00DA7CE8">
        <w:t xml:space="preserve"> and/or the impact of environmental parameters</w:t>
      </w:r>
      <w:r>
        <w:t>.</w:t>
      </w:r>
      <w:r w:rsidR="00691D02">
        <w:t xml:space="preserve">  </w:t>
      </w:r>
    </w:p>
    <w:p w14:paraId="30F56459" w14:textId="77777777" w:rsidR="00257527" w:rsidRDefault="00257527" w:rsidP="00266FCB">
      <w:pPr>
        <w:pStyle w:val="COTCOCLV2-ASDEFCON"/>
      </w:pPr>
      <w:r>
        <w:t>Content (Core)</w:t>
      </w:r>
    </w:p>
    <w:p w14:paraId="51177E40" w14:textId="77777777" w:rsidR="00257527" w:rsidRPr="00D5547C" w:rsidRDefault="00257527" w:rsidP="00266FCB">
      <w:pPr>
        <w:pStyle w:val="NoteToDrafters-ASDEFCON"/>
      </w:pPr>
      <w:r>
        <w:t xml:space="preserve">Note to drafters: </w:t>
      </w:r>
      <w:r w:rsidR="003264A1">
        <w:t xml:space="preserve"> </w:t>
      </w:r>
      <w:r>
        <w:t xml:space="preserve">Add the names and abbreviations (if applicable) for the </w:t>
      </w:r>
      <w:r w:rsidR="00366698">
        <w:t>OPM</w:t>
      </w:r>
      <w:r>
        <w:t>s into the list below.</w:t>
      </w:r>
    </w:p>
    <w:p w14:paraId="0D5347E0" w14:textId="77777777" w:rsidR="00257527" w:rsidRDefault="00257527" w:rsidP="00266FCB">
      <w:pPr>
        <w:pStyle w:val="COTCOCLV3-ASDEFCON"/>
      </w:pPr>
      <w:r>
        <w:t>The following OPMs are described in this Attachment Q:</w:t>
      </w:r>
    </w:p>
    <w:p w14:paraId="4EF9220F" w14:textId="77777777" w:rsidR="00257527" w:rsidRDefault="00EF34FB" w:rsidP="00266FCB">
      <w:pPr>
        <w:pStyle w:val="COTCOCLV4-ASDEFCON"/>
      </w:pPr>
      <w:r>
        <w:rPr>
          <w:b/>
        </w:rPr>
        <w:fldChar w:fldCharType="begin">
          <w:ffData>
            <w:name w:val="Text15"/>
            <w:enabled/>
            <w:calcOnExit w:val="0"/>
            <w:textInput>
              <w:default w:val="[...INSERT OPM NAME...]"/>
            </w:textInput>
          </w:ffData>
        </w:fldChar>
      </w:r>
      <w:r>
        <w:rPr>
          <w:b/>
        </w:rPr>
        <w:instrText xml:space="preserve"> </w:instrText>
      </w:r>
      <w:bookmarkStart w:id="2" w:name="Text15"/>
      <w:r>
        <w:rPr>
          <w:b/>
        </w:rPr>
        <w:instrText xml:space="preserve">FORMTEXT </w:instrText>
      </w:r>
      <w:r>
        <w:rPr>
          <w:b/>
        </w:rPr>
      </w:r>
      <w:r>
        <w:rPr>
          <w:b/>
        </w:rPr>
        <w:fldChar w:fldCharType="separate"/>
      </w:r>
      <w:r w:rsidR="00F32E3E">
        <w:rPr>
          <w:b/>
          <w:noProof/>
        </w:rPr>
        <w:t>[...INSERT OPM NAME...]</w:t>
      </w:r>
      <w:r>
        <w:rPr>
          <w:b/>
        </w:rPr>
        <w:fldChar w:fldCharType="end"/>
      </w:r>
      <w:bookmarkEnd w:id="2"/>
      <w:r w:rsidR="00257527">
        <w:t>; and</w:t>
      </w:r>
    </w:p>
    <w:p w14:paraId="469C7071" w14:textId="77777777" w:rsidR="00257527" w:rsidRDefault="00EF34FB" w:rsidP="00266FCB">
      <w:pPr>
        <w:pStyle w:val="COTCOCLV4-ASDEFCON"/>
      </w:pP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[...INSERT OPM NAME...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F32E3E">
        <w:rPr>
          <w:b/>
          <w:noProof/>
        </w:rPr>
        <w:t>[...INSERT OPM NAME...]</w:t>
      </w:r>
      <w:r>
        <w:rPr>
          <w:b/>
        </w:rPr>
        <w:fldChar w:fldCharType="end"/>
      </w:r>
      <w:r w:rsidR="00257527">
        <w:t>.</w:t>
      </w:r>
    </w:p>
    <w:p w14:paraId="7A927477" w14:textId="77777777" w:rsidR="00B60CCD" w:rsidRDefault="00B60CCD" w:rsidP="00266FCB">
      <w:pPr>
        <w:pStyle w:val="COTCOCLV2-ASDEFCON"/>
      </w:pPr>
      <w:r>
        <w:t>Changes to OPMs (Core)</w:t>
      </w:r>
    </w:p>
    <w:p w14:paraId="5F8AFC21" w14:textId="77777777" w:rsidR="00B60CCD" w:rsidRDefault="00B60CCD" w:rsidP="00266FCB">
      <w:pPr>
        <w:pStyle w:val="COTCOCLV3-ASDEFCON"/>
      </w:pPr>
      <w:r>
        <w:t>The parties acknowledge and agree that the OPMs set out in this Attachment</w:t>
      </w:r>
      <w:r w:rsidR="00E50BA9">
        <w:t xml:space="preserve"> </w:t>
      </w:r>
      <w:r>
        <w:t>Q provide the agreed set of OPMs</w:t>
      </w:r>
      <w:r w:rsidR="00B226B9">
        <w:t xml:space="preserve"> for the Contract as at</w:t>
      </w:r>
      <w:r>
        <w:t xml:space="preserve"> ED.</w:t>
      </w:r>
      <w:r w:rsidR="001A1956">
        <w:t xml:space="preserve">  </w:t>
      </w:r>
    </w:p>
    <w:p w14:paraId="71F7646A" w14:textId="77777777" w:rsidR="00B60CCD" w:rsidRDefault="00B60CCD" w:rsidP="00266FCB">
      <w:pPr>
        <w:pStyle w:val="COTCOCLV3-ASDEFCON"/>
      </w:pPr>
      <w:r>
        <w:t>The parties further acknowledge and agree that:</w:t>
      </w:r>
      <w:r w:rsidR="001A1956">
        <w:t xml:space="preserve">  </w:t>
      </w:r>
    </w:p>
    <w:p w14:paraId="3AD41BF6" w14:textId="77777777" w:rsidR="00B60CCD" w:rsidRDefault="00B60CCD" w:rsidP="00266FCB">
      <w:pPr>
        <w:pStyle w:val="COTCOCLV4-ASDEFCON"/>
      </w:pPr>
      <w:r>
        <w:t xml:space="preserve">the OPMs set out in </w:t>
      </w:r>
      <w:r w:rsidR="00E50BA9">
        <w:t xml:space="preserve">this Attachment </w:t>
      </w:r>
      <w:r>
        <w:t>Q may need to be varied over the Term to ensure that the Commonwealth is able to satisfy its information needs in relation to the Capability and/or the Contract, including to address emergent issues and to overcome problems of information asymmetry between the parties; and</w:t>
      </w:r>
      <w:r w:rsidR="001A1956">
        <w:t xml:space="preserve">  </w:t>
      </w:r>
    </w:p>
    <w:p w14:paraId="7641841B" w14:textId="77777777" w:rsidR="00B60CCD" w:rsidRDefault="00B60CCD" w:rsidP="00266FCB">
      <w:pPr>
        <w:pStyle w:val="COTCOCLV4-ASDEFCON"/>
      </w:pPr>
      <w:r>
        <w:t>the OPMs must lead to the provision of relevant and timely information, but should not involve undue effort for the measurement of the OPMs.</w:t>
      </w:r>
      <w:r w:rsidR="001A1956">
        <w:t xml:space="preserve">  </w:t>
      </w:r>
    </w:p>
    <w:p w14:paraId="4A75F48C" w14:textId="77777777" w:rsidR="00B60CCD" w:rsidRDefault="00B60CCD" w:rsidP="00266FCB">
      <w:pPr>
        <w:pStyle w:val="COTCOCLV3-ASDEFCON"/>
      </w:pPr>
      <w:r>
        <w:t>Where either party identifies the need to change an OPM or to implement an additional or replacement OPM, the parties agree:</w:t>
      </w:r>
      <w:r w:rsidR="001A1956">
        <w:t xml:space="preserve">  </w:t>
      </w:r>
    </w:p>
    <w:p w14:paraId="2A3378B3" w14:textId="77777777" w:rsidR="00B60CCD" w:rsidRDefault="00B60CCD" w:rsidP="00266FCB">
      <w:pPr>
        <w:pStyle w:val="COTCOCLV4-ASDEFCON"/>
      </w:pPr>
      <w:r>
        <w:t>to negotiate in good faith to define and establish the revised OPM requirements to satisfy the Commonwealth's information needs; and</w:t>
      </w:r>
      <w:r w:rsidR="00691D02">
        <w:t xml:space="preserve">  </w:t>
      </w:r>
    </w:p>
    <w:p w14:paraId="13AA3CB4" w14:textId="5EDFAAFA" w:rsidR="00B60CCD" w:rsidRPr="00B60CCD" w:rsidRDefault="00B60CCD" w:rsidP="00266FCB">
      <w:pPr>
        <w:pStyle w:val="COTCOCLV4-ASDEFCON"/>
      </w:pPr>
      <w:r>
        <w:t>that any revised OPM requirements</w:t>
      </w:r>
      <w:r w:rsidR="00132C30">
        <w:t xml:space="preserve"> </w:t>
      </w:r>
      <w:r>
        <w:t>will be documented in an update to</w:t>
      </w:r>
      <w:r w:rsidR="00B226B9">
        <w:t xml:space="preserve"> the</w:t>
      </w:r>
      <w:r>
        <w:t xml:space="preserve"> </w:t>
      </w:r>
      <w:r w:rsidR="001D0A30">
        <w:rPr>
          <w:b/>
        </w:rPr>
        <w:fldChar w:fldCharType="begin">
          <w:ffData>
            <w:name w:val=""/>
            <w:enabled/>
            <w:calcOnExit w:val="0"/>
            <w:textInput>
              <w:default w:val="[...INSERT SPMP or SSMP, AS APPLICABLE...]"/>
            </w:textInput>
          </w:ffData>
        </w:fldChar>
      </w:r>
      <w:r w:rsidR="001D0A30">
        <w:rPr>
          <w:b/>
        </w:rPr>
        <w:instrText xml:space="preserve"> FORMTEXT </w:instrText>
      </w:r>
      <w:r w:rsidR="001D0A30">
        <w:rPr>
          <w:b/>
        </w:rPr>
      </w:r>
      <w:r w:rsidR="001D0A30">
        <w:rPr>
          <w:b/>
        </w:rPr>
        <w:fldChar w:fldCharType="separate"/>
      </w:r>
      <w:r w:rsidR="001D0A30">
        <w:rPr>
          <w:b/>
          <w:noProof/>
        </w:rPr>
        <w:t>[...INSERT SPMP or SSMP, AS APPLICABLE...]</w:t>
      </w:r>
      <w:r w:rsidR="001D0A30">
        <w:rPr>
          <w:b/>
        </w:rPr>
        <w:fldChar w:fldCharType="end"/>
      </w:r>
      <w:r>
        <w:t xml:space="preserve"> (or other document agreed between the parties) instead of through a </w:t>
      </w:r>
      <w:r w:rsidR="00AC59FE">
        <w:t>CCP in accordance with clause 11</w:t>
      </w:r>
      <w:r>
        <w:t>.1 of the COC.</w:t>
      </w:r>
      <w:r w:rsidR="00691D02">
        <w:t xml:space="preserve">  </w:t>
      </w:r>
    </w:p>
    <w:p w14:paraId="04E7786C" w14:textId="77777777" w:rsidR="00257527" w:rsidRDefault="00EF34FB" w:rsidP="00266FCB">
      <w:pPr>
        <w:pStyle w:val="COTCOCLV1-ASDEFCON"/>
      </w:pPr>
      <w:r>
        <w:lastRenderedPageBreak/>
        <w:fldChar w:fldCharType="begin">
          <w:ffData>
            <w:name w:val=""/>
            <w:enabled/>
            <w:calcOnExit w:val="0"/>
            <w:textInput>
              <w:default w:val="[..INSERT OPM NAME...]"/>
            </w:textInput>
          </w:ffData>
        </w:fldChar>
      </w:r>
      <w:r>
        <w:instrText xml:space="preserve"> FORMTEXT </w:instrText>
      </w:r>
      <w:r>
        <w:fldChar w:fldCharType="separate"/>
      </w:r>
      <w:bookmarkStart w:id="3" w:name="_Ref7179730"/>
      <w:r w:rsidR="00F32E3E">
        <w:rPr>
          <w:noProof/>
        </w:rPr>
        <w:t>[..INSERT OPM NAME...]</w:t>
      </w:r>
      <w:bookmarkEnd w:id="3"/>
      <w:r>
        <w:fldChar w:fldCharType="end"/>
      </w:r>
    </w:p>
    <w:p w14:paraId="3F036F19" w14:textId="45AF3248" w:rsidR="00257527" w:rsidRDefault="00257527" w:rsidP="00266FCB">
      <w:pPr>
        <w:pStyle w:val="NoteToDrafters-ASDEFCON"/>
      </w:pPr>
      <w:r>
        <w:t>Note to drafters:</w:t>
      </w:r>
      <w:r w:rsidR="003264A1">
        <w:t xml:space="preserve"> </w:t>
      </w:r>
      <w:r>
        <w:t xml:space="preserve"> If simple enough, the OPM specifications (including name, purpose, description</w:t>
      </w:r>
      <w:r w:rsidR="00366698">
        <w:t>,</w:t>
      </w:r>
      <w:r>
        <w:t xml:space="preserve"> and measurement details) could be inserted into a table under </w:t>
      </w:r>
      <w:r w:rsidR="0042784B">
        <w:t xml:space="preserve">this </w:t>
      </w:r>
      <w:r>
        <w:t>clause</w:t>
      </w:r>
      <w:r w:rsidR="006C718B">
        <w:t xml:space="preserve"> </w:t>
      </w:r>
      <w:r w:rsidR="00881B10">
        <w:fldChar w:fldCharType="begin"/>
      </w:r>
      <w:r w:rsidR="00881B10">
        <w:instrText xml:space="preserve"> REF _Ref7179730 \r \h </w:instrText>
      </w:r>
      <w:r w:rsidR="00881B10">
        <w:fldChar w:fldCharType="separate"/>
      </w:r>
      <w:r w:rsidR="00881B10">
        <w:t>2</w:t>
      </w:r>
      <w:r w:rsidR="00881B10">
        <w:fldChar w:fldCharType="end"/>
      </w:r>
      <w:r w:rsidR="004C4275">
        <w:t xml:space="preserve"> w</w:t>
      </w:r>
      <w:r>
        <w:t>ith appropriate changes to the headings and a lead-in clause.</w:t>
      </w:r>
      <w:r w:rsidR="00691D02">
        <w:t xml:space="preserve">  </w:t>
      </w:r>
    </w:p>
    <w:p w14:paraId="01C9DDD7" w14:textId="77777777" w:rsidR="00F10467" w:rsidRPr="00F10467" w:rsidRDefault="00F10467" w:rsidP="00266FCB">
      <w:pPr>
        <w:pStyle w:val="NoteToDrafters-ASDEFCON"/>
      </w:pPr>
      <w:r>
        <w:t>Repeat the below set of clauses (clause 2) for each OPM.</w:t>
      </w:r>
      <w:r w:rsidR="00691D02">
        <w:t xml:space="preserve">  </w:t>
      </w:r>
    </w:p>
    <w:p w14:paraId="385026B8" w14:textId="77777777" w:rsidR="00257527" w:rsidRDefault="00257527" w:rsidP="00266FCB">
      <w:pPr>
        <w:pStyle w:val="COTCOCLV2-ASDEFCON"/>
      </w:pPr>
      <w:r>
        <w:t>Purpose of the OPM (Core)</w:t>
      </w:r>
    </w:p>
    <w:p w14:paraId="75EA41BA" w14:textId="77777777" w:rsidR="00257527" w:rsidRDefault="00257527" w:rsidP="00266FCB">
      <w:pPr>
        <w:pStyle w:val="NoteToDrafters-ASDEFCON"/>
      </w:pPr>
      <w:r>
        <w:t xml:space="preserve">Note to drafters: </w:t>
      </w:r>
      <w:r w:rsidR="003264A1">
        <w:t xml:space="preserve"> </w:t>
      </w:r>
      <w:r>
        <w:t xml:space="preserve">Select and complete </w:t>
      </w:r>
      <w:r w:rsidR="00B226B9">
        <w:t>O</w:t>
      </w:r>
      <w:r>
        <w:t>ption A, B or C below dependent on the intended use of this OPM</w:t>
      </w:r>
      <w:r w:rsidR="00A6403E">
        <w:t xml:space="preserve">.  </w:t>
      </w:r>
      <w:r w:rsidR="000D61A0">
        <w:t>Alternatively, develop an appropriate Purpose statement suitable for the specific OPM.</w:t>
      </w:r>
      <w:r w:rsidR="00691D02">
        <w:t xml:space="preserve">  </w:t>
      </w:r>
    </w:p>
    <w:p w14:paraId="36E86818" w14:textId="77777777" w:rsidR="005374F5" w:rsidRPr="005374F5" w:rsidRDefault="005374F5" w:rsidP="00266FCB">
      <w:pPr>
        <w:pStyle w:val="NoteToDrafters-ASDEFCON"/>
      </w:pPr>
      <w:r>
        <w:t>T</w:t>
      </w:r>
      <w:r w:rsidRPr="00715F8B">
        <w:t>he clause number</w:t>
      </w:r>
      <w:r>
        <w:t>ing in this section which</w:t>
      </w:r>
      <w:r w:rsidRPr="00715F8B">
        <w:t xml:space="preserve"> cross-references </w:t>
      </w:r>
      <w:r>
        <w:t>t</w:t>
      </w:r>
      <w:r w:rsidR="00EB6167">
        <w:t>o the COC</w:t>
      </w:r>
      <w:r w:rsidRPr="00715F8B">
        <w:t xml:space="preserve"> will need to be </w:t>
      </w:r>
      <w:r>
        <w:t>updated according to the option chosen in the COC</w:t>
      </w:r>
      <w:r w:rsidRPr="00715F8B">
        <w:t>.</w:t>
      </w:r>
    </w:p>
    <w:p w14:paraId="67F9F4B4" w14:textId="77777777" w:rsidR="00E217E0" w:rsidRPr="00E217E0" w:rsidRDefault="00E217E0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40B1D52D" w14:textId="77777777" w:rsidTr="00266FCB">
        <w:tc>
          <w:tcPr>
            <w:tcW w:w="9070" w:type="dxa"/>
            <w:shd w:val="clear" w:color="auto" w:fill="auto"/>
          </w:tcPr>
          <w:p w14:paraId="7B2D957F" w14:textId="6D28C620" w:rsidR="00266FCB" w:rsidRDefault="00266FCB" w:rsidP="00266FCB">
            <w:pPr>
              <w:pStyle w:val="ASDEFCONOption"/>
            </w:pPr>
            <w:r>
              <w:t xml:space="preserve">Option </w:t>
            </w:r>
            <w:r w:rsidR="00881B10">
              <w:t>A</w:t>
            </w:r>
            <w:r>
              <w:t xml:space="preserve">:  Used to evaluate Services that are not linked to KPIs or Performance Payments.  </w:t>
            </w:r>
          </w:p>
          <w:p w14:paraId="1ECD2FDC" w14:textId="77777777" w:rsidR="00266FCB" w:rsidRDefault="00266FCB" w:rsidP="007B6D52">
            <w:pPr>
              <w:pStyle w:val="COTCOCLV3-ASDEFCON"/>
            </w:pPr>
            <w:r>
              <w:t xml:space="preserve">This OPM is used to evaluate the level of performance provided by the Contractor in providing </w:t>
            </w:r>
            <w:r w:rsidR="007B6D52" w:rsidRPr="007B6D52">
              <w:rPr>
                <w:b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[INSERT DESCRIPTION OF SERVICE]"/>
                  </w:textInput>
                </w:ffData>
              </w:fldChar>
            </w:r>
            <w:bookmarkStart w:id="4" w:name="Text19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F32E3E">
              <w:rPr>
                <w:b/>
                <w:noProof/>
              </w:rPr>
              <w:t>[INSERT DESCRIPTION OF SERVICE]</w:t>
            </w:r>
            <w:r w:rsidR="007B6D52" w:rsidRPr="007B6D52">
              <w:rPr>
                <w:b/>
              </w:rPr>
              <w:fldChar w:fldCharType="end"/>
            </w:r>
            <w:bookmarkEnd w:id="4"/>
            <w:r>
              <w:t xml:space="preserve">.  </w:t>
            </w:r>
          </w:p>
        </w:tc>
      </w:tr>
    </w:tbl>
    <w:p w14:paraId="014BF96A" w14:textId="77777777" w:rsidR="00E217E0" w:rsidRPr="00E217E0" w:rsidRDefault="00E217E0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63CB959C" w14:textId="77777777" w:rsidTr="00266FCB">
        <w:tc>
          <w:tcPr>
            <w:tcW w:w="9070" w:type="dxa"/>
            <w:shd w:val="clear" w:color="auto" w:fill="auto"/>
          </w:tcPr>
          <w:p w14:paraId="5AAC17B8" w14:textId="1C531EA5" w:rsidR="00EF34FB" w:rsidRDefault="00EF34FB" w:rsidP="00EF34FB">
            <w:pPr>
              <w:pStyle w:val="Note-ASDEFCON"/>
            </w:pPr>
            <w:r>
              <w:t xml:space="preserve">Option </w:t>
            </w:r>
            <w:r w:rsidR="00881B10">
              <w:t>B</w:t>
            </w:r>
            <w:r>
              <w:t xml:space="preserve">:  Used to evaluate Contractor performance against Contract terms, compliance with government and Defence policies and/or achievement of the objectives of those policies (eg, WHS and Environmental Legislation).  </w:t>
            </w:r>
          </w:p>
          <w:p w14:paraId="1716E13D" w14:textId="77777777" w:rsidR="00266FCB" w:rsidRDefault="00266FCB" w:rsidP="007B6D52">
            <w:pPr>
              <w:pStyle w:val="COTCOCLV3-ASDEFCON"/>
            </w:pPr>
            <w:r>
              <w:t xml:space="preserve">This OPM is used to evaluate Contractor performance against specified </w:t>
            </w:r>
            <w:r w:rsidR="007B6D52" w:rsidRPr="007B6D52">
              <w:rPr>
                <w:b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[...INSERT EITHER &quot;Contract terms&quot; OR &quot;government and Defence policies cited in the Contract&quot;...]"/>
                  </w:textInput>
                </w:ffData>
              </w:fldChar>
            </w:r>
            <w:bookmarkStart w:id="5" w:name="Text20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F32E3E">
              <w:rPr>
                <w:b/>
                <w:noProof/>
              </w:rPr>
              <w:t>[...INSERT EITHER "Contract terms" OR "government and Defence policies cited in the Contract"...]</w:t>
            </w:r>
            <w:r w:rsidR="007B6D52" w:rsidRPr="007B6D52">
              <w:rPr>
                <w:b/>
              </w:rPr>
              <w:fldChar w:fldCharType="end"/>
            </w:r>
            <w:bookmarkEnd w:id="5"/>
            <w:r>
              <w:t xml:space="preserve">.  </w:t>
            </w:r>
          </w:p>
        </w:tc>
      </w:tr>
    </w:tbl>
    <w:p w14:paraId="14376135" w14:textId="77777777" w:rsidR="00266FCB" w:rsidRDefault="00266FCB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06612C93" w14:textId="77777777" w:rsidTr="00266FCB">
        <w:tc>
          <w:tcPr>
            <w:tcW w:w="9070" w:type="dxa"/>
            <w:shd w:val="clear" w:color="auto" w:fill="auto"/>
          </w:tcPr>
          <w:p w14:paraId="2B98F86F" w14:textId="3BCB7429" w:rsidR="00266FCB" w:rsidRDefault="00266FCB" w:rsidP="00266FCB">
            <w:pPr>
              <w:pStyle w:val="ASDEFCONOption"/>
            </w:pPr>
            <w:r>
              <w:t xml:space="preserve">Option </w:t>
            </w:r>
            <w:r w:rsidR="00881B10">
              <w:t>C</w:t>
            </w:r>
            <w:r>
              <w:t xml:space="preserve">: Used to collect and analyse lead indicators for ‘system health’, efficiency or </w:t>
            </w:r>
            <w:r w:rsidR="00E90691">
              <w:t xml:space="preserve">operational </w:t>
            </w:r>
            <w:r>
              <w:t xml:space="preserve">environment changes.  </w:t>
            </w:r>
          </w:p>
          <w:p w14:paraId="267F8D6C" w14:textId="77777777" w:rsidR="00266FCB" w:rsidRDefault="00266FCB" w:rsidP="00EF34FB">
            <w:pPr>
              <w:pStyle w:val="COTCOCLV3-ASDEFCON"/>
            </w:pPr>
            <w:r>
              <w:t xml:space="preserve">This OPM is used to analyse the on-going </w:t>
            </w:r>
            <w:r w:rsidR="00EF34FB" w:rsidRPr="007B6D52"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...INSERT DESCRIPTION...]"/>
                  </w:textInput>
                </w:ffData>
              </w:fldChar>
            </w:r>
            <w:r w:rsidR="00EF34FB" w:rsidRPr="007B6D52">
              <w:rPr>
                <w:b/>
              </w:rPr>
              <w:instrText xml:space="preserve"> </w:instrText>
            </w:r>
            <w:bookmarkStart w:id="6" w:name="Text5"/>
            <w:r w:rsidR="00EF34FB" w:rsidRPr="007B6D52">
              <w:rPr>
                <w:b/>
              </w:rPr>
              <w:instrText xml:space="preserve">FORMTEXT </w:instrText>
            </w:r>
            <w:r w:rsidR="00EF34FB" w:rsidRPr="007B6D52">
              <w:rPr>
                <w:b/>
              </w:rPr>
            </w:r>
            <w:r w:rsidR="00EF34FB" w:rsidRPr="007B6D52">
              <w:rPr>
                <w:b/>
              </w:rPr>
              <w:fldChar w:fldCharType="separate"/>
            </w:r>
            <w:r w:rsidR="00F32E3E">
              <w:rPr>
                <w:b/>
                <w:noProof/>
              </w:rPr>
              <w:t>[...INSERT DESCRIPTION...]</w:t>
            </w:r>
            <w:r w:rsidR="00EF34FB" w:rsidRPr="007B6D52">
              <w:rPr>
                <w:b/>
              </w:rPr>
              <w:fldChar w:fldCharType="end"/>
            </w:r>
            <w:bookmarkEnd w:id="6"/>
            <w:r>
              <w:t xml:space="preserve">.  </w:t>
            </w:r>
          </w:p>
        </w:tc>
      </w:tr>
    </w:tbl>
    <w:p w14:paraId="58F7A9B1" w14:textId="77777777" w:rsidR="00266FCB" w:rsidRDefault="00266FCB" w:rsidP="00266FCB">
      <w:pPr>
        <w:pStyle w:val="ASDEFCONOptionSpace"/>
      </w:pPr>
    </w:p>
    <w:p w14:paraId="3035BE2C" w14:textId="7716CD1A" w:rsidR="00E56982" w:rsidRDefault="00E56982" w:rsidP="00266FCB">
      <w:pPr>
        <w:pStyle w:val="NoteToDrafters-ASDEFCON"/>
      </w:pPr>
      <w:r>
        <w:t xml:space="preserve">Note to drafters: </w:t>
      </w:r>
      <w:r w:rsidR="00F10467">
        <w:t xml:space="preserve"> </w:t>
      </w:r>
      <w:r>
        <w:t xml:space="preserve">The following clauses (or similar clauses developed by the drafter) should only be used for OPMs that measure Contractor performance and/or compliance against the Contract where that is not addressed by a KPI (ie, either Option </w:t>
      </w:r>
      <w:r w:rsidR="00881B10">
        <w:t>A</w:t>
      </w:r>
      <w:r>
        <w:t xml:space="preserve"> or Option </w:t>
      </w:r>
      <w:r w:rsidR="00881B10">
        <w:t>B</w:t>
      </w:r>
      <w:r>
        <w:t xml:space="preserve"> above).</w:t>
      </w:r>
      <w:r w:rsidR="003264A1"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43311272" w14:textId="77777777" w:rsidTr="00266FCB">
        <w:tc>
          <w:tcPr>
            <w:tcW w:w="9070" w:type="dxa"/>
            <w:shd w:val="clear" w:color="auto" w:fill="auto"/>
          </w:tcPr>
          <w:p w14:paraId="18CD73C8" w14:textId="77777777" w:rsidR="00266FCB" w:rsidRDefault="00266FCB" w:rsidP="00266FCB">
            <w:pPr>
              <w:pStyle w:val="ASDEFCONOption"/>
            </w:pPr>
            <w:r>
              <w:t xml:space="preserve">Option A:  For use where results against an OPM are evaluated against a performance level for a given period (eg, one or two years) and used in relation to an Award Term.  This is not to be used for Renewal Term or Fixed Term.  </w:t>
            </w:r>
          </w:p>
          <w:p w14:paraId="1CDF724F" w14:textId="77777777" w:rsidR="00266FCB" w:rsidRDefault="00266FCB" w:rsidP="00266FCB">
            <w:pPr>
              <w:pStyle w:val="COTCOCLV3-ASDEFCON"/>
            </w:pPr>
            <w:r>
              <w:t>The Commonwealth may consider the results achieved against this OPM as part of Award Term determinatio</w:t>
            </w:r>
            <w:r w:rsidR="00AC59FE">
              <w:t>ns in accordance with clause 1.9</w:t>
            </w:r>
            <w:r>
              <w:t xml:space="preserve">.11 of the COC.  </w:t>
            </w:r>
          </w:p>
        </w:tc>
      </w:tr>
    </w:tbl>
    <w:p w14:paraId="4C9D7FC5" w14:textId="77777777" w:rsidR="00266FCB" w:rsidRDefault="00266FCB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777DA382" w14:textId="77777777" w:rsidTr="00266FCB">
        <w:tc>
          <w:tcPr>
            <w:tcW w:w="9070" w:type="dxa"/>
            <w:shd w:val="clear" w:color="auto" w:fill="auto"/>
          </w:tcPr>
          <w:p w14:paraId="513B9908" w14:textId="77777777" w:rsidR="00266FCB" w:rsidRDefault="00266FCB" w:rsidP="00266FCB">
            <w:pPr>
              <w:pStyle w:val="ASDEFCONOption"/>
            </w:pPr>
            <w:r>
              <w:t>Option B:  For use where results against an OPM are evaluated in terms of a medium-long term trend (eg, year-on-year results in relation to WHS or the Environment)</w:t>
            </w:r>
            <w:r w:rsidRPr="008D0A0C">
              <w:t xml:space="preserve"> </w:t>
            </w:r>
            <w:r>
              <w:t xml:space="preserve">and used in relation to an Award Term.  This is not to be used for Renewal Term or Fixed Term.  </w:t>
            </w:r>
          </w:p>
          <w:p w14:paraId="766ABA65" w14:textId="77777777" w:rsidR="00266FCB" w:rsidRDefault="00266FCB" w:rsidP="00266FCB">
            <w:pPr>
              <w:pStyle w:val="COTCOCLV3-ASDEFCON"/>
            </w:pPr>
            <w:r>
              <w:t>The Commonwealth may consider the trend in Contractor performance, as measured by this OPM, as part of Award Term determinatio</w:t>
            </w:r>
            <w:r w:rsidR="00AC59FE">
              <w:t>ns in accordance with clause 1.9</w:t>
            </w:r>
            <w:r>
              <w:t xml:space="preserve">.11 of the COC.  </w:t>
            </w:r>
          </w:p>
        </w:tc>
      </w:tr>
    </w:tbl>
    <w:p w14:paraId="29F6A4F2" w14:textId="77777777" w:rsidR="00266FCB" w:rsidRDefault="00266FCB" w:rsidP="00266FC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66FCB" w14:paraId="38ACAD4B" w14:textId="77777777" w:rsidTr="00266FCB">
        <w:tc>
          <w:tcPr>
            <w:tcW w:w="9070" w:type="dxa"/>
            <w:shd w:val="clear" w:color="auto" w:fill="auto"/>
          </w:tcPr>
          <w:p w14:paraId="76228EFC" w14:textId="77777777" w:rsidR="00266FCB" w:rsidRDefault="00266FCB" w:rsidP="00266FCB">
            <w:pPr>
              <w:pStyle w:val="ASDEFCONOption"/>
            </w:pPr>
            <w:r>
              <w:t xml:space="preserve">Option C:  Further develop the following generic clause for individual draft Contract needs.  </w:t>
            </w:r>
          </w:p>
          <w:p w14:paraId="26D446CB" w14:textId="77777777" w:rsidR="00266FCB" w:rsidRDefault="00266FCB" w:rsidP="007B6D52">
            <w:pPr>
              <w:pStyle w:val="COTCOCLV3-ASDEFCON"/>
            </w:pPr>
            <w:r>
              <w:t xml:space="preserve">The Commonwealth may consider the </w:t>
            </w:r>
            <w:r w:rsidR="007B6D52" w:rsidRPr="007B6D52">
              <w:rPr>
                <w:b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[…INSERT EITHER &quot;results&quot; OR &quot;trend in performance&quot; OR SIMILAR…]"/>
                  </w:textInput>
                </w:ffData>
              </w:fldChar>
            </w:r>
            <w:bookmarkStart w:id="7" w:name="Text21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F32E3E">
              <w:rPr>
                <w:b/>
                <w:noProof/>
              </w:rPr>
              <w:t>[…INSERT EITHER "results" OR "trend in performance" OR SIMILAR…]</w:t>
            </w:r>
            <w:r w:rsidR="007B6D52" w:rsidRPr="007B6D52">
              <w:rPr>
                <w:b/>
              </w:rPr>
              <w:fldChar w:fldCharType="end"/>
            </w:r>
            <w:bookmarkEnd w:id="7"/>
            <w:r>
              <w:t xml:space="preserve">, as measured by this OPM, when evaluating Contractor </w:t>
            </w:r>
            <w:r w:rsidR="007B6D52" w:rsidRPr="007B6D52">
              <w:rPr>
                <w:b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[…INSERT EITHER &quot;performance under&quot; OR &quot;compliance with&quot;…]"/>
                  </w:textInput>
                </w:ffData>
              </w:fldChar>
            </w:r>
            <w:bookmarkStart w:id="8" w:name="Text22"/>
            <w:r w:rsidR="007B6D52" w:rsidRPr="007B6D52">
              <w:rPr>
                <w:b/>
              </w:rPr>
              <w:instrText xml:space="preserve"> FORMTEXT </w:instrText>
            </w:r>
            <w:r w:rsidR="007B6D52" w:rsidRPr="007B6D52">
              <w:rPr>
                <w:b/>
              </w:rPr>
            </w:r>
            <w:r w:rsidR="007B6D52" w:rsidRPr="007B6D52">
              <w:rPr>
                <w:b/>
              </w:rPr>
              <w:fldChar w:fldCharType="separate"/>
            </w:r>
            <w:r w:rsidR="00F32E3E">
              <w:rPr>
                <w:b/>
                <w:noProof/>
              </w:rPr>
              <w:t>[…INSERT EITHER "performance under" OR "compliance with"…]</w:t>
            </w:r>
            <w:r w:rsidR="007B6D52" w:rsidRPr="007B6D52">
              <w:rPr>
                <w:b/>
              </w:rPr>
              <w:fldChar w:fldCharType="end"/>
            </w:r>
            <w:bookmarkEnd w:id="8"/>
            <w:r>
              <w:t xml:space="preserve"> the Contract.  </w:t>
            </w:r>
          </w:p>
        </w:tc>
      </w:tr>
    </w:tbl>
    <w:p w14:paraId="5380DE07" w14:textId="77777777" w:rsidR="00257527" w:rsidRDefault="00257527" w:rsidP="00266FCB">
      <w:pPr>
        <w:pStyle w:val="COTCOCLV2-ASDEFCON"/>
        <w:spacing w:before="120"/>
      </w:pPr>
      <w:r>
        <w:t>Description of the OPM (Core)</w:t>
      </w:r>
    </w:p>
    <w:p w14:paraId="11D28CD6" w14:textId="77777777" w:rsidR="00257527" w:rsidRDefault="00257527" w:rsidP="00266FCB">
      <w:pPr>
        <w:pStyle w:val="NoteToDrafters-ASDEFCON"/>
      </w:pPr>
      <w:r>
        <w:t>Note to drafters:</w:t>
      </w:r>
      <w:r w:rsidR="003264A1">
        <w:t xml:space="preserve"> </w:t>
      </w:r>
      <w:r>
        <w:t xml:space="preserve"> Insert an explanation / description defining the OPM</w:t>
      </w:r>
      <w:r w:rsidR="00A6403E">
        <w:t xml:space="preserve">.  </w:t>
      </w:r>
      <w:r>
        <w:t>Where a formula is required, refer to the KPI clauses in Attachment P</w:t>
      </w:r>
      <w:r w:rsidR="004269CF">
        <w:t xml:space="preserve"> </w:t>
      </w:r>
      <w:r>
        <w:t>for guidance and consistent clauses.</w:t>
      </w:r>
    </w:p>
    <w:p w14:paraId="55719C7F" w14:textId="77777777" w:rsidR="00257527" w:rsidRDefault="00257527" w:rsidP="00266FCB">
      <w:pPr>
        <w:pStyle w:val="COTCOCLV3-ASDEFCON"/>
      </w:pPr>
      <w:r>
        <w:t xml:space="preserve">This OPM is defined as the </w:t>
      </w:r>
      <w:r w:rsidR="00EF34FB" w:rsidRPr="007B6D52">
        <w:rPr>
          <w:b/>
        </w:rPr>
        <w:fldChar w:fldCharType="begin">
          <w:ffData>
            <w:name w:val="Text5"/>
            <w:enabled/>
            <w:calcOnExit w:val="0"/>
            <w:textInput>
              <w:default w:val="[...INSERT DESCRIPTION...]"/>
            </w:textInput>
          </w:ffData>
        </w:fldChar>
      </w:r>
      <w:r w:rsidR="00EF34FB" w:rsidRPr="007B6D52">
        <w:rPr>
          <w:b/>
        </w:rPr>
        <w:instrText xml:space="preserve"> FORMTEXT </w:instrText>
      </w:r>
      <w:r w:rsidR="00EF34FB" w:rsidRPr="007B6D52">
        <w:rPr>
          <w:b/>
        </w:rPr>
      </w:r>
      <w:r w:rsidR="00EF34FB" w:rsidRPr="007B6D52">
        <w:rPr>
          <w:b/>
        </w:rPr>
        <w:fldChar w:fldCharType="separate"/>
      </w:r>
      <w:r w:rsidR="00F32E3E">
        <w:rPr>
          <w:b/>
          <w:noProof/>
        </w:rPr>
        <w:t>[...INSERT DESCRIPTION...]</w:t>
      </w:r>
      <w:r w:rsidR="00EF34FB" w:rsidRPr="007B6D52">
        <w:rPr>
          <w:b/>
        </w:rPr>
        <w:fldChar w:fldCharType="end"/>
      </w:r>
      <w:r>
        <w:t>.</w:t>
      </w:r>
    </w:p>
    <w:p w14:paraId="028D9B2B" w14:textId="77777777" w:rsidR="00257527" w:rsidRDefault="00257527" w:rsidP="00266FCB">
      <w:pPr>
        <w:pStyle w:val="COTCOCLV3-ASDEFCON"/>
      </w:pPr>
      <w:r>
        <w:t xml:space="preserve">This OPM shall be measured </w:t>
      </w:r>
      <w:r w:rsidR="00EF34FB" w:rsidRPr="007B6D52">
        <w:rPr>
          <w:b/>
        </w:rPr>
        <w:fldChar w:fldCharType="begin">
          <w:ffData>
            <w:name w:val=""/>
            <w:enabled/>
            <w:calcOnExit w:val="0"/>
            <w:textInput>
              <w:default w:val="[...INSERT MEASUREMENT DETAILS...]"/>
            </w:textInput>
          </w:ffData>
        </w:fldChar>
      </w:r>
      <w:r w:rsidR="00EF34FB" w:rsidRPr="007B6D52">
        <w:rPr>
          <w:b/>
        </w:rPr>
        <w:instrText xml:space="preserve"> FORMTEXT </w:instrText>
      </w:r>
      <w:r w:rsidR="00EF34FB" w:rsidRPr="007B6D52">
        <w:rPr>
          <w:b/>
        </w:rPr>
      </w:r>
      <w:r w:rsidR="00EF34FB" w:rsidRPr="007B6D52">
        <w:rPr>
          <w:b/>
        </w:rPr>
        <w:fldChar w:fldCharType="separate"/>
      </w:r>
      <w:r w:rsidR="00F32E3E">
        <w:rPr>
          <w:b/>
          <w:noProof/>
        </w:rPr>
        <w:t>[...INSERT MEASUREMENT DETAILS...]</w:t>
      </w:r>
      <w:r w:rsidR="00EF34FB" w:rsidRPr="007B6D52">
        <w:rPr>
          <w:b/>
        </w:rPr>
        <w:fldChar w:fldCharType="end"/>
      </w:r>
      <w:r>
        <w:t>.</w:t>
      </w:r>
    </w:p>
    <w:p w14:paraId="0D866ABC" w14:textId="77777777" w:rsidR="00E9509F" w:rsidRDefault="00E9509F" w:rsidP="00266FCB">
      <w:pPr>
        <w:pStyle w:val="ASDEFCONNormal"/>
      </w:pPr>
    </w:p>
    <w:sectPr w:rsidR="00E9509F" w:rsidSect="007B6D52">
      <w:headerReference w:type="default" r:id="rId7"/>
      <w:footerReference w:type="default" r:id="rId8"/>
      <w:pgSz w:w="11906" w:h="16838" w:code="9"/>
      <w:pgMar w:top="1304" w:right="1418" w:bottom="907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9FC8E" w14:textId="77777777" w:rsidR="00EF34FB" w:rsidRDefault="00EF34FB">
      <w:r>
        <w:separator/>
      </w:r>
    </w:p>
  </w:endnote>
  <w:endnote w:type="continuationSeparator" w:id="0">
    <w:p w14:paraId="57B70986" w14:textId="77777777" w:rsidR="00EF34FB" w:rsidRDefault="00EF3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B6D52" w14:paraId="2627BD15" w14:textId="77777777" w:rsidTr="007B6D52">
      <w:tc>
        <w:tcPr>
          <w:tcW w:w="2500" w:type="pct"/>
        </w:tcPr>
        <w:p w14:paraId="71179AFD" w14:textId="77777777" w:rsidR="007B6D52" w:rsidRDefault="00F2253A" w:rsidP="007B6D52">
          <w:pPr>
            <w:pStyle w:val="ASDEFCONHeaderFooterLeft"/>
          </w:pPr>
          <w:fldSimple w:instr=" DOCPROPERTY Footer_Left ">
            <w:r w:rsidR="00F32E3E">
              <w:t>Attachment to Draft Conditions of Contract</w:t>
            </w:r>
          </w:fldSimple>
          <w:r w:rsidR="007B6D52">
            <w:t xml:space="preserve"> (</w:t>
          </w:r>
          <w:r w:rsidR="004F27EB">
            <w:fldChar w:fldCharType="begin"/>
          </w:r>
          <w:r w:rsidR="004F27EB">
            <w:instrText xml:space="preserve"> DOCPROPERTY Version </w:instrText>
          </w:r>
          <w:r w:rsidR="004F27EB">
            <w:fldChar w:fldCharType="separate"/>
          </w:r>
          <w:r w:rsidR="00937A29">
            <w:t>V5.0</w:t>
          </w:r>
          <w:r w:rsidR="004F27EB">
            <w:fldChar w:fldCharType="end"/>
          </w:r>
          <w:r w:rsidR="007B6D52">
            <w:t>)</w:t>
          </w:r>
        </w:p>
      </w:tc>
      <w:tc>
        <w:tcPr>
          <w:tcW w:w="2500" w:type="pct"/>
        </w:tcPr>
        <w:p w14:paraId="31A1C5A3" w14:textId="02179C08" w:rsidR="007B6D52" w:rsidRDefault="007B6D52" w:rsidP="007B6D52">
          <w:pPr>
            <w:pStyle w:val="ASDEFCONHeaderFooterRight"/>
          </w:pPr>
          <w:r>
            <w:t>Q-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F27EB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</w:tr>
    <w:tr w:rsidR="007B6D52" w14:paraId="1B0C9D3B" w14:textId="77777777" w:rsidTr="007B6D52">
      <w:tc>
        <w:tcPr>
          <w:tcW w:w="5000" w:type="pct"/>
          <w:gridSpan w:val="2"/>
        </w:tcPr>
        <w:p w14:paraId="5D8D9150" w14:textId="77777777" w:rsidR="007B6D52" w:rsidRDefault="00F2253A" w:rsidP="007B6D52">
          <w:pPr>
            <w:pStyle w:val="ASDEFCONHeaderFooterClassification"/>
          </w:pPr>
          <w:fldSimple w:instr=" DOCPROPERTY Classification ">
            <w:r w:rsidR="00937A29">
              <w:t>OFFICIAL</w:t>
            </w:r>
          </w:fldSimple>
        </w:p>
      </w:tc>
    </w:tr>
  </w:tbl>
  <w:p w14:paraId="4DF89AE1" w14:textId="77777777" w:rsidR="00EF34FB" w:rsidRPr="007B6D52" w:rsidRDefault="00EF34FB" w:rsidP="007B6D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1D1CC" w14:textId="77777777" w:rsidR="00EF34FB" w:rsidRDefault="00EF34FB">
      <w:r>
        <w:separator/>
      </w:r>
    </w:p>
  </w:footnote>
  <w:footnote w:type="continuationSeparator" w:id="0">
    <w:p w14:paraId="491B917F" w14:textId="77777777" w:rsidR="00EF34FB" w:rsidRDefault="00EF3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7B6D52" w14:paraId="0FA660FB" w14:textId="77777777" w:rsidTr="007B6D52">
      <w:tc>
        <w:tcPr>
          <w:tcW w:w="5000" w:type="pct"/>
          <w:gridSpan w:val="2"/>
        </w:tcPr>
        <w:p w14:paraId="123ED60D" w14:textId="77777777" w:rsidR="007B6D52" w:rsidRDefault="00F2253A" w:rsidP="007B6D52">
          <w:pPr>
            <w:pStyle w:val="ASDEFCONHeaderFooterClassification"/>
          </w:pPr>
          <w:fldSimple w:instr=" DOCPROPERTY Classification ">
            <w:r w:rsidR="00937A29">
              <w:t>OFFICIAL</w:t>
            </w:r>
          </w:fldSimple>
        </w:p>
      </w:tc>
    </w:tr>
    <w:tr w:rsidR="007B6D52" w14:paraId="0EEC9008" w14:textId="77777777" w:rsidTr="007B6D52">
      <w:tc>
        <w:tcPr>
          <w:tcW w:w="2500" w:type="pct"/>
        </w:tcPr>
        <w:p w14:paraId="7CE32FC2" w14:textId="77777777" w:rsidR="007B6D52" w:rsidRDefault="00F2253A" w:rsidP="007B6D52">
          <w:pPr>
            <w:pStyle w:val="ASDEFCONHeaderFooterLeft"/>
          </w:pPr>
          <w:fldSimple w:instr=" DOCPROPERTY Header_Left ">
            <w:r w:rsidR="00F32E3E">
              <w:t>ASDEFCON (Support)</w:t>
            </w:r>
          </w:fldSimple>
        </w:p>
      </w:tc>
      <w:tc>
        <w:tcPr>
          <w:tcW w:w="2500" w:type="pct"/>
        </w:tcPr>
        <w:p w14:paraId="32AC169F" w14:textId="77777777" w:rsidR="007B6D52" w:rsidRDefault="00F2253A" w:rsidP="007B6D52">
          <w:pPr>
            <w:pStyle w:val="ASDEFCONHeaderFooterRight"/>
          </w:pPr>
          <w:fldSimple w:instr=" DOCPROPERTY Header_Right ">
            <w:r w:rsidR="00F32E3E">
              <w:t>PART 2</w:t>
            </w:r>
          </w:fldSimple>
        </w:p>
      </w:tc>
    </w:tr>
  </w:tbl>
  <w:p w14:paraId="245E3436" w14:textId="77777777" w:rsidR="00EF34FB" w:rsidRPr="007B6D52" w:rsidRDefault="007B6D52" w:rsidP="007B6D52">
    <w:pPr>
      <w:pStyle w:val="ASDEFCONTitle"/>
    </w:pPr>
    <w:r>
      <w:t>ATTACHMENT Q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</w:num>
  <w:num w:numId="2">
    <w:abstractNumId w:val="5"/>
  </w:num>
  <w:num w:numId="3">
    <w:abstractNumId w:val="17"/>
  </w:num>
  <w:num w:numId="4">
    <w:abstractNumId w:val="23"/>
    <w:lvlOverride w:ilvl="0">
      <w:startOverride w:val="1"/>
    </w:lvlOverride>
  </w:num>
  <w:num w:numId="5">
    <w:abstractNumId w:val="22"/>
  </w:num>
  <w:num w:numId="6">
    <w:abstractNumId w:val="34"/>
  </w:num>
  <w:num w:numId="7">
    <w:abstractNumId w:val="28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30"/>
  </w:num>
  <w:num w:numId="12">
    <w:abstractNumId w:val="18"/>
  </w:num>
  <w:num w:numId="13">
    <w:abstractNumId w:val="24"/>
  </w:num>
  <w:num w:numId="14">
    <w:abstractNumId w:val="35"/>
  </w:num>
  <w:num w:numId="15">
    <w:abstractNumId w:val="11"/>
  </w:num>
  <w:num w:numId="16">
    <w:abstractNumId w:val="15"/>
  </w:num>
  <w:num w:numId="17">
    <w:abstractNumId w:val="37"/>
  </w:num>
  <w:num w:numId="18">
    <w:abstractNumId w:val="8"/>
  </w:num>
  <w:num w:numId="19">
    <w:abstractNumId w:val="6"/>
  </w:num>
  <w:num w:numId="20">
    <w:abstractNumId w:val="1"/>
  </w:num>
  <w:num w:numId="21">
    <w:abstractNumId w:val="3"/>
  </w:num>
  <w:num w:numId="22">
    <w:abstractNumId w:val="14"/>
  </w:num>
  <w:num w:numId="23">
    <w:abstractNumId w:val="0"/>
  </w:num>
  <w:num w:numId="24">
    <w:abstractNumId w:val="19"/>
  </w:num>
  <w:num w:numId="25">
    <w:abstractNumId w:val="32"/>
  </w:num>
  <w:num w:numId="26">
    <w:abstractNumId w:val="29"/>
  </w:num>
  <w:num w:numId="27">
    <w:abstractNumId w:val="16"/>
  </w:num>
  <w:num w:numId="28">
    <w:abstractNumId w:val="33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4"/>
  </w:num>
  <w:num w:numId="33">
    <w:abstractNumId w:val="36"/>
  </w:num>
  <w:num w:numId="34">
    <w:abstractNumId w:val="12"/>
  </w:num>
  <w:num w:numId="35">
    <w:abstractNumId w:val="21"/>
  </w:num>
  <w:num w:numId="36">
    <w:abstractNumId w:val="7"/>
  </w:num>
  <w:num w:numId="37">
    <w:abstractNumId w:val="2"/>
  </w:num>
  <w:num w:numId="38">
    <w:abstractNumId w:val="26"/>
  </w:num>
  <w:num w:numId="39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950"/>
    <w:rsid w:val="00005E9B"/>
    <w:rsid w:val="000131D0"/>
    <w:rsid w:val="00017F38"/>
    <w:rsid w:val="00017F7D"/>
    <w:rsid w:val="00027ABA"/>
    <w:rsid w:val="000361B4"/>
    <w:rsid w:val="00036624"/>
    <w:rsid w:val="00045C77"/>
    <w:rsid w:val="00055002"/>
    <w:rsid w:val="00055F07"/>
    <w:rsid w:val="00063614"/>
    <w:rsid w:val="00064028"/>
    <w:rsid w:val="0006511F"/>
    <w:rsid w:val="000659E1"/>
    <w:rsid w:val="00065D92"/>
    <w:rsid w:val="00071CE1"/>
    <w:rsid w:val="000726AA"/>
    <w:rsid w:val="00082DFE"/>
    <w:rsid w:val="00083387"/>
    <w:rsid w:val="00085510"/>
    <w:rsid w:val="00091E83"/>
    <w:rsid w:val="00092D17"/>
    <w:rsid w:val="00092D40"/>
    <w:rsid w:val="00093C41"/>
    <w:rsid w:val="00094FEA"/>
    <w:rsid w:val="00096C06"/>
    <w:rsid w:val="000A6F10"/>
    <w:rsid w:val="000B59E3"/>
    <w:rsid w:val="000C0EE2"/>
    <w:rsid w:val="000C366F"/>
    <w:rsid w:val="000C737C"/>
    <w:rsid w:val="000D0114"/>
    <w:rsid w:val="000D328E"/>
    <w:rsid w:val="000D5261"/>
    <w:rsid w:val="000D61A0"/>
    <w:rsid w:val="000E1745"/>
    <w:rsid w:val="000E4C60"/>
    <w:rsid w:val="000E5B3C"/>
    <w:rsid w:val="000E7E47"/>
    <w:rsid w:val="000F0DC9"/>
    <w:rsid w:val="000F30A0"/>
    <w:rsid w:val="000F6ADB"/>
    <w:rsid w:val="00113BFE"/>
    <w:rsid w:val="00115924"/>
    <w:rsid w:val="001162BA"/>
    <w:rsid w:val="00122DF6"/>
    <w:rsid w:val="00131488"/>
    <w:rsid w:val="00132C30"/>
    <w:rsid w:val="00142532"/>
    <w:rsid w:val="00144FEF"/>
    <w:rsid w:val="00145FDA"/>
    <w:rsid w:val="0015238E"/>
    <w:rsid w:val="00155267"/>
    <w:rsid w:val="00155BA2"/>
    <w:rsid w:val="0016112B"/>
    <w:rsid w:val="0016485A"/>
    <w:rsid w:val="00165D59"/>
    <w:rsid w:val="00175AA5"/>
    <w:rsid w:val="00183C8D"/>
    <w:rsid w:val="00187894"/>
    <w:rsid w:val="001914E7"/>
    <w:rsid w:val="00196E8C"/>
    <w:rsid w:val="001A1956"/>
    <w:rsid w:val="001A26CC"/>
    <w:rsid w:val="001A38BE"/>
    <w:rsid w:val="001A68F5"/>
    <w:rsid w:val="001A76F4"/>
    <w:rsid w:val="001B2BDF"/>
    <w:rsid w:val="001B6DC6"/>
    <w:rsid w:val="001B7D25"/>
    <w:rsid w:val="001C3664"/>
    <w:rsid w:val="001C506A"/>
    <w:rsid w:val="001C6205"/>
    <w:rsid w:val="001D0A30"/>
    <w:rsid w:val="001D183F"/>
    <w:rsid w:val="001D31B9"/>
    <w:rsid w:val="001D6E1B"/>
    <w:rsid w:val="001E325D"/>
    <w:rsid w:val="001F7766"/>
    <w:rsid w:val="00204A5D"/>
    <w:rsid w:val="0021152B"/>
    <w:rsid w:val="00211DE6"/>
    <w:rsid w:val="00215E3A"/>
    <w:rsid w:val="00217A7E"/>
    <w:rsid w:val="0022543C"/>
    <w:rsid w:val="00227340"/>
    <w:rsid w:val="00230DDB"/>
    <w:rsid w:val="002415AE"/>
    <w:rsid w:val="00243CDF"/>
    <w:rsid w:val="00257527"/>
    <w:rsid w:val="0025764A"/>
    <w:rsid w:val="00260977"/>
    <w:rsid w:val="0026501C"/>
    <w:rsid w:val="002669A9"/>
    <w:rsid w:val="00266FCB"/>
    <w:rsid w:val="002708A8"/>
    <w:rsid w:val="0027109A"/>
    <w:rsid w:val="00275D82"/>
    <w:rsid w:val="00286310"/>
    <w:rsid w:val="00286D44"/>
    <w:rsid w:val="002951ED"/>
    <w:rsid w:val="002A07D1"/>
    <w:rsid w:val="002A31E9"/>
    <w:rsid w:val="002B3585"/>
    <w:rsid w:val="002B6C98"/>
    <w:rsid w:val="002C141A"/>
    <w:rsid w:val="002C22D3"/>
    <w:rsid w:val="002C642C"/>
    <w:rsid w:val="002D28EA"/>
    <w:rsid w:val="002E359F"/>
    <w:rsid w:val="002E39D3"/>
    <w:rsid w:val="002F38E4"/>
    <w:rsid w:val="003004C4"/>
    <w:rsid w:val="00300AAD"/>
    <w:rsid w:val="003079CE"/>
    <w:rsid w:val="0031058C"/>
    <w:rsid w:val="00310BEC"/>
    <w:rsid w:val="00314E56"/>
    <w:rsid w:val="003264A1"/>
    <w:rsid w:val="00327CA4"/>
    <w:rsid w:val="00334663"/>
    <w:rsid w:val="003446B6"/>
    <w:rsid w:val="00345A5D"/>
    <w:rsid w:val="00347BC8"/>
    <w:rsid w:val="00352EE1"/>
    <w:rsid w:val="00355C27"/>
    <w:rsid w:val="00355EB0"/>
    <w:rsid w:val="00357203"/>
    <w:rsid w:val="00361735"/>
    <w:rsid w:val="00362539"/>
    <w:rsid w:val="00366698"/>
    <w:rsid w:val="00373E53"/>
    <w:rsid w:val="00386600"/>
    <w:rsid w:val="003916DA"/>
    <w:rsid w:val="003925C7"/>
    <w:rsid w:val="003944C6"/>
    <w:rsid w:val="003A0E75"/>
    <w:rsid w:val="003A2D37"/>
    <w:rsid w:val="003A4A58"/>
    <w:rsid w:val="003A5850"/>
    <w:rsid w:val="003A5AB3"/>
    <w:rsid w:val="003C6A27"/>
    <w:rsid w:val="003D6843"/>
    <w:rsid w:val="003E13C0"/>
    <w:rsid w:val="003E2F61"/>
    <w:rsid w:val="003E4F9A"/>
    <w:rsid w:val="003E5511"/>
    <w:rsid w:val="003F5D13"/>
    <w:rsid w:val="004031C0"/>
    <w:rsid w:val="004031C3"/>
    <w:rsid w:val="00403D68"/>
    <w:rsid w:val="004058F0"/>
    <w:rsid w:val="00410BC0"/>
    <w:rsid w:val="00410EDC"/>
    <w:rsid w:val="0042471C"/>
    <w:rsid w:val="00426385"/>
    <w:rsid w:val="004264AD"/>
    <w:rsid w:val="0042696B"/>
    <w:rsid w:val="004269CF"/>
    <w:rsid w:val="0042784B"/>
    <w:rsid w:val="0043488A"/>
    <w:rsid w:val="00441D17"/>
    <w:rsid w:val="00442D73"/>
    <w:rsid w:val="00445EE5"/>
    <w:rsid w:val="00452F79"/>
    <w:rsid w:val="00454DFE"/>
    <w:rsid w:val="00456596"/>
    <w:rsid w:val="004668E8"/>
    <w:rsid w:val="00480610"/>
    <w:rsid w:val="00481316"/>
    <w:rsid w:val="00481E56"/>
    <w:rsid w:val="00482154"/>
    <w:rsid w:val="00482597"/>
    <w:rsid w:val="004839F2"/>
    <w:rsid w:val="00485636"/>
    <w:rsid w:val="00486692"/>
    <w:rsid w:val="0049792F"/>
    <w:rsid w:val="004A209B"/>
    <w:rsid w:val="004A23F5"/>
    <w:rsid w:val="004A29B5"/>
    <w:rsid w:val="004A304E"/>
    <w:rsid w:val="004B5EC4"/>
    <w:rsid w:val="004C4275"/>
    <w:rsid w:val="004C455C"/>
    <w:rsid w:val="004D0BCA"/>
    <w:rsid w:val="004D5F61"/>
    <w:rsid w:val="004D6B46"/>
    <w:rsid w:val="004D7D1F"/>
    <w:rsid w:val="004E0647"/>
    <w:rsid w:val="004E0C57"/>
    <w:rsid w:val="004E1212"/>
    <w:rsid w:val="004E36F0"/>
    <w:rsid w:val="004E7DF1"/>
    <w:rsid w:val="004F27EB"/>
    <w:rsid w:val="00506A3C"/>
    <w:rsid w:val="00510E60"/>
    <w:rsid w:val="00513573"/>
    <w:rsid w:val="005324E3"/>
    <w:rsid w:val="005374F5"/>
    <w:rsid w:val="00546409"/>
    <w:rsid w:val="0055337C"/>
    <w:rsid w:val="005551EB"/>
    <w:rsid w:val="00560E63"/>
    <w:rsid w:val="00560F4D"/>
    <w:rsid w:val="0056470F"/>
    <w:rsid w:val="0056700E"/>
    <w:rsid w:val="00567EB3"/>
    <w:rsid w:val="00572769"/>
    <w:rsid w:val="005769C2"/>
    <w:rsid w:val="00576DEC"/>
    <w:rsid w:val="0058118C"/>
    <w:rsid w:val="005816F4"/>
    <w:rsid w:val="00583203"/>
    <w:rsid w:val="005862C3"/>
    <w:rsid w:val="00590179"/>
    <w:rsid w:val="00593942"/>
    <w:rsid w:val="005A4E85"/>
    <w:rsid w:val="005A5C98"/>
    <w:rsid w:val="005A6613"/>
    <w:rsid w:val="005B0773"/>
    <w:rsid w:val="005C08CA"/>
    <w:rsid w:val="005D1FCC"/>
    <w:rsid w:val="005D5E77"/>
    <w:rsid w:val="005E2D12"/>
    <w:rsid w:val="005E5A75"/>
    <w:rsid w:val="005F482B"/>
    <w:rsid w:val="006022F7"/>
    <w:rsid w:val="00604C53"/>
    <w:rsid w:val="00606A0B"/>
    <w:rsid w:val="00611391"/>
    <w:rsid w:val="00613C1A"/>
    <w:rsid w:val="006142E6"/>
    <w:rsid w:val="00615694"/>
    <w:rsid w:val="006204D8"/>
    <w:rsid w:val="00624FF1"/>
    <w:rsid w:val="00631082"/>
    <w:rsid w:val="0063636D"/>
    <w:rsid w:val="00640DF6"/>
    <w:rsid w:val="00642194"/>
    <w:rsid w:val="00644363"/>
    <w:rsid w:val="006534FD"/>
    <w:rsid w:val="0066144F"/>
    <w:rsid w:val="006653DD"/>
    <w:rsid w:val="00666522"/>
    <w:rsid w:val="0067391D"/>
    <w:rsid w:val="006828D5"/>
    <w:rsid w:val="006832F0"/>
    <w:rsid w:val="00691D02"/>
    <w:rsid w:val="00697B2C"/>
    <w:rsid w:val="006A66EE"/>
    <w:rsid w:val="006B5708"/>
    <w:rsid w:val="006C07BA"/>
    <w:rsid w:val="006C167B"/>
    <w:rsid w:val="006C28FA"/>
    <w:rsid w:val="006C3278"/>
    <w:rsid w:val="006C718B"/>
    <w:rsid w:val="006D4483"/>
    <w:rsid w:val="006D45CA"/>
    <w:rsid w:val="006E2C0A"/>
    <w:rsid w:val="006E4C2F"/>
    <w:rsid w:val="006F5744"/>
    <w:rsid w:val="00706A74"/>
    <w:rsid w:val="00713574"/>
    <w:rsid w:val="00716F91"/>
    <w:rsid w:val="00724B71"/>
    <w:rsid w:val="00725C2B"/>
    <w:rsid w:val="00725CF5"/>
    <w:rsid w:val="00744E49"/>
    <w:rsid w:val="00744EC4"/>
    <w:rsid w:val="0075501D"/>
    <w:rsid w:val="00765F7D"/>
    <w:rsid w:val="0076652D"/>
    <w:rsid w:val="0076665E"/>
    <w:rsid w:val="007722E1"/>
    <w:rsid w:val="00776696"/>
    <w:rsid w:val="00791096"/>
    <w:rsid w:val="0079510B"/>
    <w:rsid w:val="007968F9"/>
    <w:rsid w:val="007969DA"/>
    <w:rsid w:val="007979E9"/>
    <w:rsid w:val="007B01BE"/>
    <w:rsid w:val="007B03C1"/>
    <w:rsid w:val="007B0FDD"/>
    <w:rsid w:val="007B234D"/>
    <w:rsid w:val="007B3EB3"/>
    <w:rsid w:val="007B4076"/>
    <w:rsid w:val="007B6D52"/>
    <w:rsid w:val="007B7745"/>
    <w:rsid w:val="007D500C"/>
    <w:rsid w:val="007D607B"/>
    <w:rsid w:val="007E0071"/>
    <w:rsid w:val="007E4285"/>
    <w:rsid w:val="007F413D"/>
    <w:rsid w:val="007F4DFB"/>
    <w:rsid w:val="007F6755"/>
    <w:rsid w:val="0080292F"/>
    <w:rsid w:val="00803ECD"/>
    <w:rsid w:val="00811445"/>
    <w:rsid w:val="0081553A"/>
    <w:rsid w:val="0082692E"/>
    <w:rsid w:val="00830A13"/>
    <w:rsid w:val="00837031"/>
    <w:rsid w:val="008372C7"/>
    <w:rsid w:val="00837483"/>
    <w:rsid w:val="00847E2F"/>
    <w:rsid w:val="008578AC"/>
    <w:rsid w:val="0086464A"/>
    <w:rsid w:val="008672C4"/>
    <w:rsid w:val="00875AD8"/>
    <w:rsid w:val="00881B10"/>
    <w:rsid w:val="00884F03"/>
    <w:rsid w:val="0089362A"/>
    <w:rsid w:val="008A7773"/>
    <w:rsid w:val="008B52F6"/>
    <w:rsid w:val="008C14CF"/>
    <w:rsid w:val="008C4D65"/>
    <w:rsid w:val="008C5FEA"/>
    <w:rsid w:val="008D08BB"/>
    <w:rsid w:val="008D0A0C"/>
    <w:rsid w:val="008F0FDA"/>
    <w:rsid w:val="008F4D1E"/>
    <w:rsid w:val="008F6321"/>
    <w:rsid w:val="00902203"/>
    <w:rsid w:val="00903C64"/>
    <w:rsid w:val="009045B6"/>
    <w:rsid w:val="00910CB4"/>
    <w:rsid w:val="00911B9F"/>
    <w:rsid w:val="009210F4"/>
    <w:rsid w:val="0092176D"/>
    <w:rsid w:val="0092651B"/>
    <w:rsid w:val="00927972"/>
    <w:rsid w:val="00937A29"/>
    <w:rsid w:val="0094164B"/>
    <w:rsid w:val="00941C9D"/>
    <w:rsid w:val="009503A9"/>
    <w:rsid w:val="00950571"/>
    <w:rsid w:val="00953407"/>
    <w:rsid w:val="00962823"/>
    <w:rsid w:val="00963AC4"/>
    <w:rsid w:val="00970F19"/>
    <w:rsid w:val="009716FF"/>
    <w:rsid w:val="00990C04"/>
    <w:rsid w:val="00993BB8"/>
    <w:rsid w:val="009A0773"/>
    <w:rsid w:val="009A1DC8"/>
    <w:rsid w:val="009A4CD5"/>
    <w:rsid w:val="009C54D5"/>
    <w:rsid w:val="009C707E"/>
    <w:rsid w:val="009D2C84"/>
    <w:rsid w:val="009D2D87"/>
    <w:rsid w:val="009D3C85"/>
    <w:rsid w:val="009D49FA"/>
    <w:rsid w:val="009D6437"/>
    <w:rsid w:val="009F55E5"/>
    <w:rsid w:val="00A00FBC"/>
    <w:rsid w:val="00A03E4C"/>
    <w:rsid w:val="00A058DF"/>
    <w:rsid w:val="00A15372"/>
    <w:rsid w:val="00A1700E"/>
    <w:rsid w:val="00A269A9"/>
    <w:rsid w:val="00A30DA8"/>
    <w:rsid w:val="00A37534"/>
    <w:rsid w:val="00A432AA"/>
    <w:rsid w:val="00A45E40"/>
    <w:rsid w:val="00A466A6"/>
    <w:rsid w:val="00A51F4E"/>
    <w:rsid w:val="00A57E88"/>
    <w:rsid w:val="00A63F70"/>
    <w:rsid w:val="00A6403E"/>
    <w:rsid w:val="00A67950"/>
    <w:rsid w:val="00A67A52"/>
    <w:rsid w:val="00A700DD"/>
    <w:rsid w:val="00A739A1"/>
    <w:rsid w:val="00A81D76"/>
    <w:rsid w:val="00A822B9"/>
    <w:rsid w:val="00A82A19"/>
    <w:rsid w:val="00A84835"/>
    <w:rsid w:val="00A92026"/>
    <w:rsid w:val="00A97AAA"/>
    <w:rsid w:val="00AA7018"/>
    <w:rsid w:val="00AC59FE"/>
    <w:rsid w:val="00AD0C6F"/>
    <w:rsid w:val="00AD2550"/>
    <w:rsid w:val="00AD34C5"/>
    <w:rsid w:val="00AD415D"/>
    <w:rsid w:val="00AE1BB0"/>
    <w:rsid w:val="00AE5BF6"/>
    <w:rsid w:val="00AF2EDA"/>
    <w:rsid w:val="00B019F1"/>
    <w:rsid w:val="00B03F7C"/>
    <w:rsid w:val="00B124C3"/>
    <w:rsid w:val="00B2058B"/>
    <w:rsid w:val="00B226B9"/>
    <w:rsid w:val="00B2606C"/>
    <w:rsid w:val="00B279D6"/>
    <w:rsid w:val="00B35A43"/>
    <w:rsid w:val="00B37420"/>
    <w:rsid w:val="00B41591"/>
    <w:rsid w:val="00B418F9"/>
    <w:rsid w:val="00B41F5F"/>
    <w:rsid w:val="00B60CCD"/>
    <w:rsid w:val="00B61665"/>
    <w:rsid w:val="00B679B0"/>
    <w:rsid w:val="00B722C4"/>
    <w:rsid w:val="00B73479"/>
    <w:rsid w:val="00B74ABE"/>
    <w:rsid w:val="00B803D5"/>
    <w:rsid w:val="00B814FB"/>
    <w:rsid w:val="00B82677"/>
    <w:rsid w:val="00B94397"/>
    <w:rsid w:val="00B94B08"/>
    <w:rsid w:val="00B97A95"/>
    <w:rsid w:val="00BA0E24"/>
    <w:rsid w:val="00BB23D5"/>
    <w:rsid w:val="00BB4E97"/>
    <w:rsid w:val="00BB5A55"/>
    <w:rsid w:val="00BB7EF9"/>
    <w:rsid w:val="00BC07D4"/>
    <w:rsid w:val="00BC305A"/>
    <w:rsid w:val="00BC6F0D"/>
    <w:rsid w:val="00BD029F"/>
    <w:rsid w:val="00BD142E"/>
    <w:rsid w:val="00BD4290"/>
    <w:rsid w:val="00BD6123"/>
    <w:rsid w:val="00BD6790"/>
    <w:rsid w:val="00BD75EF"/>
    <w:rsid w:val="00BD7787"/>
    <w:rsid w:val="00BE3A30"/>
    <w:rsid w:val="00BE720D"/>
    <w:rsid w:val="00BF2953"/>
    <w:rsid w:val="00BF489F"/>
    <w:rsid w:val="00C0201A"/>
    <w:rsid w:val="00C1034D"/>
    <w:rsid w:val="00C136BD"/>
    <w:rsid w:val="00C15309"/>
    <w:rsid w:val="00C16987"/>
    <w:rsid w:val="00C23C40"/>
    <w:rsid w:val="00C3247F"/>
    <w:rsid w:val="00C35BF2"/>
    <w:rsid w:val="00C365E4"/>
    <w:rsid w:val="00C36FE3"/>
    <w:rsid w:val="00C41DC4"/>
    <w:rsid w:val="00C4569C"/>
    <w:rsid w:val="00C60200"/>
    <w:rsid w:val="00C63E77"/>
    <w:rsid w:val="00C72C6A"/>
    <w:rsid w:val="00C72E2C"/>
    <w:rsid w:val="00C766D4"/>
    <w:rsid w:val="00C801AE"/>
    <w:rsid w:val="00C85F47"/>
    <w:rsid w:val="00C87364"/>
    <w:rsid w:val="00C9434F"/>
    <w:rsid w:val="00C94BA2"/>
    <w:rsid w:val="00CA3F70"/>
    <w:rsid w:val="00CB42F2"/>
    <w:rsid w:val="00CB654E"/>
    <w:rsid w:val="00CC0C3A"/>
    <w:rsid w:val="00CC0E2B"/>
    <w:rsid w:val="00CC1704"/>
    <w:rsid w:val="00CD3F9B"/>
    <w:rsid w:val="00CD4767"/>
    <w:rsid w:val="00CF1DAB"/>
    <w:rsid w:val="00D077FE"/>
    <w:rsid w:val="00D15C4C"/>
    <w:rsid w:val="00D17F48"/>
    <w:rsid w:val="00D20D2D"/>
    <w:rsid w:val="00D2558C"/>
    <w:rsid w:val="00D260CD"/>
    <w:rsid w:val="00D30C03"/>
    <w:rsid w:val="00D3332C"/>
    <w:rsid w:val="00D36EDB"/>
    <w:rsid w:val="00D41DAE"/>
    <w:rsid w:val="00D43D55"/>
    <w:rsid w:val="00D54839"/>
    <w:rsid w:val="00D5547C"/>
    <w:rsid w:val="00D63C2E"/>
    <w:rsid w:val="00D64DA3"/>
    <w:rsid w:val="00D702D0"/>
    <w:rsid w:val="00D71017"/>
    <w:rsid w:val="00D71727"/>
    <w:rsid w:val="00D71C60"/>
    <w:rsid w:val="00D800AB"/>
    <w:rsid w:val="00D83718"/>
    <w:rsid w:val="00D83AE0"/>
    <w:rsid w:val="00D9059B"/>
    <w:rsid w:val="00D93D9C"/>
    <w:rsid w:val="00D95B04"/>
    <w:rsid w:val="00DA2908"/>
    <w:rsid w:val="00DA7CE8"/>
    <w:rsid w:val="00DB08B5"/>
    <w:rsid w:val="00DB18E4"/>
    <w:rsid w:val="00DB2E88"/>
    <w:rsid w:val="00DB6C0D"/>
    <w:rsid w:val="00DC76E2"/>
    <w:rsid w:val="00DD1ED3"/>
    <w:rsid w:val="00DD2AF7"/>
    <w:rsid w:val="00DD393F"/>
    <w:rsid w:val="00DD42FF"/>
    <w:rsid w:val="00DE4878"/>
    <w:rsid w:val="00DE7A9A"/>
    <w:rsid w:val="00DF3597"/>
    <w:rsid w:val="00DF61C4"/>
    <w:rsid w:val="00DF64C2"/>
    <w:rsid w:val="00E0577C"/>
    <w:rsid w:val="00E0633D"/>
    <w:rsid w:val="00E06515"/>
    <w:rsid w:val="00E15A24"/>
    <w:rsid w:val="00E217E0"/>
    <w:rsid w:val="00E2360E"/>
    <w:rsid w:val="00E23BDB"/>
    <w:rsid w:val="00E30293"/>
    <w:rsid w:val="00E303E2"/>
    <w:rsid w:val="00E362DA"/>
    <w:rsid w:val="00E37BAC"/>
    <w:rsid w:val="00E46293"/>
    <w:rsid w:val="00E4797E"/>
    <w:rsid w:val="00E50BA9"/>
    <w:rsid w:val="00E53510"/>
    <w:rsid w:val="00E56982"/>
    <w:rsid w:val="00E71F19"/>
    <w:rsid w:val="00E81836"/>
    <w:rsid w:val="00E85737"/>
    <w:rsid w:val="00E85A2B"/>
    <w:rsid w:val="00E874F2"/>
    <w:rsid w:val="00E90691"/>
    <w:rsid w:val="00E92E51"/>
    <w:rsid w:val="00E9509F"/>
    <w:rsid w:val="00E953F6"/>
    <w:rsid w:val="00EA351E"/>
    <w:rsid w:val="00EA6855"/>
    <w:rsid w:val="00EB3BF8"/>
    <w:rsid w:val="00EB45AD"/>
    <w:rsid w:val="00EB6167"/>
    <w:rsid w:val="00EC0CF2"/>
    <w:rsid w:val="00ED00EA"/>
    <w:rsid w:val="00ED1F43"/>
    <w:rsid w:val="00ED234D"/>
    <w:rsid w:val="00ED3165"/>
    <w:rsid w:val="00EE0A32"/>
    <w:rsid w:val="00EE3C55"/>
    <w:rsid w:val="00EE4F4E"/>
    <w:rsid w:val="00EF1187"/>
    <w:rsid w:val="00EF34FB"/>
    <w:rsid w:val="00F008E3"/>
    <w:rsid w:val="00F066E1"/>
    <w:rsid w:val="00F10467"/>
    <w:rsid w:val="00F131A8"/>
    <w:rsid w:val="00F17537"/>
    <w:rsid w:val="00F17BB5"/>
    <w:rsid w:val="00F215DE"/>
    <w:rsid w:val="00F2253A"/>
    <w:rsid w:val="00F253C0"/>
    <w:rsid w:val="00F25582"/>
    <w:rsid w:val="00F31045"/>
    <w:rsid w:val="00F32E3E"/>
    <w:rsid w:val="00F42923"/>
    <w:rsid w:val="00F439AD"/>
    <w:rsid w:val="00F50720"/>
    <w:rsid w:val="00F576EF"/>
    <w:rsid w:val="00F60A85"/>
    <w:rsid w:val="00F60B25"/>
    <w:rsid w:val="00F61F67"/>
    <w:rsid w:val="00F66F53"/>
    <w:rsid w:val="00F93B30"/>
    <w:rsid w:val="00F96FC9"/>
    <w:rsid w:val="00FA256E"/>
    <w:rsid w:val="00FA56D7"/>
    <w:rsid w:val="00FB3DD1"/>
    <w:rsid w:val="00FB4AA1"/>
    <w:rsid w:val="00FB5544"/>
    <w:rsid w:val="00FC33F0"/>
    <w:rsid w:val="00FC469E"/>
    <w:rsid w:val="00FC52EC"/>
    <w:rsid w:val="00FD4332"/>
    <w:rsid w:val="00FE57E9"/>
    <w:rsid w:val="00FF220C"/>
    <w:rsid w:val="00FF2898"/>
    <w:rsid w:val="00FF3848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7DD60C3C"/>
  <w15:docId w15:val="{C30D94BB-BD77-40D3-85FD-51A9EDAD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7E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F27EB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4F27E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1"/>
    <w:uiPriority w:val="9"/>
    <w:qFormat/>
    <w:rsid w:val="002C141A"/>
    <w:pPr>
      <w:keepNext/>
      <w:keepLines/>
      <w:numPr>
        <w:ilvl w:val="2"/>
        <w:numId w:val="5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1"/>
    <w:uiPriority w:val="9"/>
    <w:qFormat/>
    <w:rsid w:val="002C141A"/>
    <w:pPr>
      <w:keepNext/>
      <w:keepLines/>
      <w:numPr>
        <w:ilvl w:val="3"/>
        <w:numId w:val="5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1"/>
    <w:qFormat/>
    <w:rsid w:val="002C141A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1"/>
    <w:qFormat/>
    <w:rsid w:val="002C141A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2C141A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link w:val="Heading8Char1"/>
    <w:qFormat/>
    <w:rsid w:val="002C141A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1"/>
    <w:qFormat/>
    <w:rsid w:val="002C141A"/>
    <w:pPr>
      <w:numPr>
        <w:ilvl w:val="8"/>
        <w:numId w:val="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4F27E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F27EB"/>
  </w:style>
  <w:style w:type="paragraph" w:customStyle="1" w:styleId="DIDText">
    <w:name w:val="DID Text"/>
    <w:basedOn w:val="Normal"/>
    <w:rsid w:val="00BC07D4"/>
    <w:pPr>
      <w:ind w:left="1276" w:hanging="1276"/>
    </w:pPr>
  </w:style>
  <w:style w:type="paragraph" w:customStyle="1" w:styleId="TextLevel3">
    <w:name w:val="Text Level 3"/>
    <w:basedOn w:val="Heading3"/>
    <w:rsid w:val="00BC07D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BC07D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BC07D4"/>
    <w:pPr>
      <w:spacing w:before="0"/>
    </w:pPr>
    <w:rPr>
      <w:b w:val="0"/>
    </w:rPr>
  </w:style>
  <w:style w:type="paragraph" w:customStyle="1" w:styleId="Note">
    <w:name w:val="Note"/>
    <w:basedOn w:val="PlainText"/>
    <w:rsid w:val="00BC07D4"/>
    <w:rPr>
      <w:rFonts w:ascii="Arial" w:hAnsi="Arial"/>
      <w:b/>
      <w:i/>
    </w:rPr>
  </w:style>
  <w:style w:type="paragraph" w:styleId="PlainText">
    <w:name w:val="Plain Text"/>
    <w:basedOn w:val="Normal"/>
    <w:rsid w:val="00BC07D4"/>
    <w:rPr>
      <w:rFonts w:ascii="Courier New" w:hAnsi="Courier New"/>
    </w:rPr>
  </w:style>
  <w:style w:type="paragraph" w:customStyle="1" w:styleId="Notespara">
    <w:name w:val="Note spara"/>
    <w:basedOn w:val="PlainText"/>
    <w:rsid w:val="00BC07D4"/>
    <w:pPr>
      <w:tabs>
        <w:tab w:val="num" w:pos="1843"/>
      </w:tabs>
      <w:ind w:left="1843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BC07D4"/>
    <w:pPr>
      <w:numPr>
        <w:numId w:val="1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BC07D4"/>
    <w:pPr>
      <w:numPr>
        <w:ilvl w:val="0"/>
        <w:numId w:val="0"/>
      </w:numPr>
      <w:ind w:left="1276"/>
      <w:outlineLvl w:val="9"/>
    </w:pPr>
  </w:style>
  <w:style w:type="paragraph" w:styleId="Header">
    <w:name w:val="header"/>
    <w:basedOn w:val="Normal"/>
    <w:link w:val="HeaderChar1"/>
    <w:rsid w:val="009716F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rsid w:val="009716FF"/>
    <w:pPr>
      <w:tabs>
        <w:tab w:val="center" w:pos="4153"/>
        <w:tab w:val="right" w:pos="8306"/>
      </w:tabs>
    </w:pPr>
  </w:style>
  <w:style w:type="character" w:styleId="PageNumber">
    <w:name w:val="page number"/>
    <w:rsid w:val="009716FF"/>
    <w:rPr>
      <w:rFonts w:cs="Times New Roman"/>
    </w:rPr>
  </w:style>
  <w:style w:type="paragraph" w:customStyle="1" w:styleId="BookTitle1">
    <w:name w:val="Book Title1"/>
    <w:basedOn w:val="PlainText"/>
    <w:rsid w:val="00A67950"/>
    <w:pPr>
      <w:ind w:left="4116" w:hanging="2835"/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4F27E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9716FF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9716FF"/>
  </w:style>
  <w:style w:type="character" w:customStyle="1" w:styleId="CommentTextChar">
    <w:name w:val="Comment Text Char"/>
    <w:semiHidden/>
    <w:rsid w:val="009716FF"/>
    <w:rPr>
      <w:rFonts w:ascii="Arial" w:hAnsi="Arial" w:cs="Times New Roman"/>
      <w:lang w:val="x-none" w:eastAsia="en-US"/>
    </w:rPr>
  </w:style>
  <w:style w:type="paragraph" w:styleId="TOC2">
    <w:name w:val="toc 2"/>
    <w:next w:val="ASDEFCONNormal"/>
    <w:autoRedefine/>
    <w:uiPriority w:val="39"/>
    <w:rsid w:val="004F27EB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2C141A"/>
    <w:pPr>
      <w:numPr>
        <w:ilvl w:val="0"/>
        <w:numId w:val="0"/>
      </w:numPr>
    </w:pPr>
    <w:rPr>
      <w:b w:val="0"/>
    </w:rPr>
  </w:style>
  <w:style w:type="paragraph" w:styleId="TOC3">
    <w:name w:val="toc 3"/>
    <w:basedOn w:val="Normal"/>
    <w:next w:val="Normal"/>
    <w:autoRedefine/>
    <w:rsid w:val="004F27EB"/>
    <w:pPr>
      <w:spacing w:after="100"/>
      <w:ind w:left="400"/>
    </w:pPr>
  </w:style>
  <w:style w:type="paragraph" w:customStyle="1" w:styleId="TextLevel6">
    <w:name w:val="Text Level 6"/>
    <w:basedOn w:val="Heading6"/>
    <w:rsid w:val="00BC07D4"/>
    <w:pPr>
      <w:spacing w:before="0"/>
    </w:pPr>
    <w:rPr>
      <w:b w:val="0"/>
    </w:rPr>
  </w:style>
  <w:style w:type="paragraph" w:styleId="Title">
    <w:name w:val="Title"/>
    <w:basedOn w:val="Normal"/>
    <w:qFormat/>
    <w:rsid w:val="00BC07D4"/>
    <w:pPr>
      <w:jc w:val="center"/>
    </w:pPr>
    <w:rPr>
      <w:b/>
    </w:rPr>
  </w:style>
  <w:style w:type="paragraph" w:customStyle="1" w:styleId="TextLevel7">
    <w:name w:val="Text Level 7"/>
    <w:basedOn w:val="Heading7"/>
    <w:rsid w:val="00BC07D4"/>
  </w:style>
  <w:style w:type="paragraph" w:customStyle="1" w:styleId="Docinfo">
    <w:name w:val="Docinfo"/>
    <w:basedOn w:val="Footer"/>
    <w:rsid w:val="00BC07D4"/>
    <w:pPr>
      <w:tabs>
        <w:tab w:val="center" w:pos="4536"/>
        <w:tab w:val="right" w:pos="9072"/>
      </w:tabs>
      <w:ind w:right="-23"/>
    </w:pPr>
  </w:style>
  <w:style w:type="paragraph" w:styleId="BalloonText">
    <w:name w:val="Balloon Text"/>
    <w:basedOn w:val="Normal"/>
    <w:link w:val="BalloonTextChar"/>
    <w:autoRedefine/>
    <w:rsid w:val="00045C77"/>
    <w:rPr>
      <w:sz w:val="18"/>
      <w:szCs w:val="20"/>
    </w:rPr>
  </w:style>
  <w:style w:type="paragraph" w:customStyle="1" w:styleId="Notetodrafters">
    <w:name w:val="Note to drafters"/>
    <w:basedOn w:val="Normal"/>
    <w:next w:val="Normal"/>
    <w:rsid w:val="00BC07D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BC07D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BC07D4"/>
    <w:rPr>
      <w:b/>
      <w:i/>
      <w:lang w:val="en-US"/>
    </w:rPr>
  </w:style>
  <w:style w:type="paragraph" w:customStyle="1" w:styleId="page">
    <w:name w:val="page"/>
    <w:basedOn w:val="Normal"/>
    <w:next w:val="Normal"/>
    <w:rsid w:val="00BC07D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styleId="Caption">
    <w:name w:val="caption"/>
    <w:basedOn w:val="Normal"/>
    <w:next w:val="Normal"/>
    <w:qFormat/>
    <w:rsid w:val="004F27EB"/>
    <w:rPr>
      <w:b/>
      <w:bCs/>
      <w:szCs w:val="20"/>
    </w:rPr>
  </w:style>
  <w:style w:type="paragraph" w:customStyle="1" w:styleId="TitleChapter">
    <w:name w:val="TitleChapter"/>
    <w:next w:val="Normal"/>
    <w:rsid w:val="00BC07D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9716FF"/>
    <w:rPr>
      <w:b/>
      <w:bCs/>
    </w:rPr>
  </w:style>
  <w:style w:type="character" w:customStyle="1" w:styleId="CommentSubjectChar">
    <w:name w:val="Comment Subject Char"/>
    <w:rsid w:val="009716FF"/>
    <w:rPr>
      <w:rFonts w:ascii="Arial" w:hAnsi="Arial" w:cs="Times New Roman"/>
      <w:b/>
      <w:bCs/>
      <w:lang w:val="x-none" w:eastAsia="en-US"/>
    </w:rPr>
  </w:style>
  <w:style w:type="paragraph" w:customStyle="1" w:styleId="DIDTitle">
    <w:name w:val="DID Title"/>
    <w:basedOn w:val="Normal"/>
    <w:next w:val="Heading1"/>
    <w:rsid w:val="00BC07D4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BC07D4"/>
    <w:pPr>
      <w:ind w:hanging="1276"/>
    </w:pPr>
  </w:style>
  <w:style w:type="character" w:customStyle="1" w:styleId="sparaChar">
    <w:name w:val="spara Char"/>
    <w:link w:val="spara"/>
    <w:rsid w:val="00E30293"/>
    <w:rPr>
      <w:rFonts w:ascii="Arial" w:hAnsi="Arial"/>
      <w:szCs w:val="24"/>
    </w:rPr>
  </w:style>
  <w:style w:type="paragraph" w:styleId="DocumentMap">
    <w:name w:val="Document Map"/>
    <w:basedOn w:val="Normal"/>
    <w:semiHidden/>
    <w:rsid w:val="00BC07D4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BC07D4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BC07D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BC07D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BC07D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BC07D4"/>
    <w:pPr>
      <w:tabs>
        <w:tab w:val="left" w:pos="1701"/>
      </w:tabs>
      <w:ind w:left="1701"/>
    </w:pPr>
  </w:style>
  <w:style w:type="paragraph" w:styleId="TOC4">
    <w:name w:val="toc 4"/>
    <w:basedOn w:val="Normal"/>
    <w:next w:val="Normal"/>
    <w:autoRedefine/>
    <w:rsid w:val="004F27E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F27E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F27E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F27E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F27E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F27EB"/>
    <w:pPr>
      <w:spacing w:after="100"/>
      <w:ind w:left="1600"/>
    </w:pPr>
  </w:style>
  <w:style w:type="character" w:customStyle="1" w:styleId="MarginheadingChar1">
    <w:name w:val="Margin heading Char1"/>
    <w:rsid w:val="00BC07D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4F27EB"/>
    <w:rPr>
      <w:color w:val="0000FF"/>
      <w:u w:val="single"/>
    </w:rPr>
  </w:style>
  <w:style w:type="character" w:styleId="FollowedHyperlink">
    <w:name w:val="FollowedHyperlink"/>
    <w:rsid w:val="009716FF"/>
    <w:rPr>
      <w:rFonts w:cs="Times New Roman"/>
      <w:color w:val="800080"/>
      <w:u w:val="single"/>
    </w:rPr>
  </w:style>
  <w:style w:type="paragraph" w:customStyle="1" w:styleId="Options">
    <w:name w:val="Options"/>
    <w:basedOn w:val="Normal"/>
    <w:next w:val="Normal"/>
    <w:rsid w:val="009716FF"/>
    <w:pPr>
      <w:widowControl w:val="0"/>
    </w:pPr>
    <w:rPr>
      <w:b/>
      <w:i/>
    </w:rPr>
  </w:style>
  <w:style w:type="paragraph" w:customStyle="1" w:styleId="AttachmentHeading">
    <w:name w:val="Attachment Heading"/>
    <w:basedOn w:val="Normal"/>
    <w:rsid w:val="00BC07D4"/>
    <w:pPr>
      <w:jc w:val="center"/>
    </w:pPr>
    <w:rPr>
      <w:b/>
      <w:bCs/>
      <w:caps/>
      <w:lang w:val="en-US"/>
    </w:rPr>
  </w:style>
  <w:style w:type="table" w:styleId="TableGrid">
    <w:name w:val="Table Grid"/>
    <w:basedOn w:val="TableNormal"/>
    <w:rsid w:val="002C141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2C141A"/>
  </w:style>
  <w:style w:type="character" w:customStyle="1" w:styleId="BodyTextChar">
    <w:name w:val="Body Text Char"/>
    <w:rsid w:val="009716FF"/>
    <w:rPr>
      <w:rFonts w:ascii="Arial" w:hAnsi="Arial" w:cs="Times New Roman"/>
      <w:sz w:val="22"/>
      <w:szCs w:val="22"/>
      <w:lang w:val="x-none" w:eastAsia="en-US"/>
    </w:rPr>
  </w:style>
  <w:style w:type="paragraph" w:styleId="Revision">
    <w:name w:val="Revision"/>
    <w:hidden/>
    <w:uiPriority w:val="99"/>
    <w:semiHidden/>
    <w:rsid w:val="00EE3C55"/>
    <w:rPr>
      <w:rFonts w:ascii="Arial" w:eastAsia="Calibri" w:hAnsi="Arial"/>
      <w:szCs w:val="22"/>
      <w:lang w:eastAsia="en-US"/>
    </w:rPr>
  </w:style>
  <w:style w:type="paragraph" w:styleId="EndnoteText">
    <w:name w:val="endnote text"/>
    <w:basedOn w:val="Normal"/>
    <w:link w:val="EndnoteTextChar1"/>
    <w:semiHidden/>
    <w:rsid w:val="002C141A"/>
    <w:rPr>
      <w:szCs w:val="20"/>
    </w:rPr>
  </w:style>
  <w:style w:type="character" w:customStyle="1" w:styleId="EndnoteTextChar">
    <w:name w:val="Endnote Text Char"/>
    <w:semiHidden/>
    <w:rsid w:val="009716FF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9716FF"/>
    <w:pPr>
      <w:numPr>
        <w:numId w:val="4"/>
      </w:numPr>
      <w:tabs>
        <w:tab w:val="left" w:pos="1701"/>
      </w:tabs>
    </w:pPr>
  </w:style>
  <w:style w:type="paragraph" w:customStyle="1" w:styleId="NoteToDrafters0">
    <w:name w:val="Note To Drafters"/>
    <w:basedOn w:val="Normal"/>
    <w:next w:val="Normal"/>
    <w:autoRedefine/>
    <w:semiHidden/>
    <w:rsid w:val="009716FF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9716FF"/>
    <w:pPr>
      <w:shd w:val="pct15" w:color="auto" w:fill="FFFFFF"/>
      <w:spacing w:before="120"/>
    </w:pPr>
    <w:rPr>
      <w:b/>
      <w:i/>
    </w:rPr>
  </w:style>
  <w:style w:type="paragraph" w:customStyle="1" w:styleId="subpara">
    <w:name w:val="sub para"/>
    <w:basedOn w:val="Normal"/>
    <w:semiHidden/>
    <w:rsid w:val="009716FF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9716FF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9716FF"/>
    <w:rPr>
      <w:b/>
      <w:caps/>
    </w:rPr>
  </w:style>
  <w:style w:type="paragraph" w:customStyle="1" w:styleId="Recitals">
    <w:name w:val="Recitals"/>
    <w:basedOn w:val="Normal"/>
    <w:semiHidden/>
    <w:rsid w:val="009716FF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9716FF"/>
    <w:pPr>
      <w:keepNext/>
      <w:ind w:left="851"/>
    </w:pPr>
  </w:style>
  <w:style w:type="paragraph" w:customStyle="1" w:styleId="TablePara">
    <w:name w:val="Table Para"/>
    <w:autoRedefine/>
    <w:semiHidden/>
    <w:rsid w:val="009716FF"/>
    <w:pPr>
      <w:numPr>
        <w:numId w:val="6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9716FF"/>
  </w:style>
  <w:style w:type="paragraph" w:customStyle="1" w:styleId="TableSubpara">
    <w:name w:val="Table Subpara"/>
    <w:autoRedefine/>
    <w:semiHidden/>
    <w:rsid w:val="009716FF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9716FF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9716FF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F32E3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4F27EB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9716FF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9716FF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9716FF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9716FF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9716FF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9716FF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9716FF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9716FF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9716FF"/>
    <w:rPr>
      <w:rFonts w:ascii="Arial" w:hAnsi="Arial" w:cs="Times New Roman"/>
      <w:sz w:val="22"/>
      <w:szCs w:val="22"/>
      <w:lang w:val="x-none" w:eastAsia="en-US"/>
    </w:rPr>
  </w:style>
  <w:style w:type="character" w:customStyle="1" w:styleId="BalloonTextChar">
    <w:name w:val="Balloon Text Char"/>
    <w:link w:val="BalloonText"/>
    <w:locked/>
    <w:rsid w:val="00045C77"/>
    <w:rPr>
      <w:rFonts w:ascii="Arial" w:hAnsi="Arial"/>
      <w:sz w:val="18"/>
    </w:rPr>
  </w:style>
  <w:style w:type="character" w:customStyle="1" w:styleId="SC430">
    <w:name w:val="SC430"/>
    <w:rsid w:val="009716FF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9716F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9716FF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locked/>
    <w:rsid w:val="009716FF"/>
    <w:rPr>
      <w:b/>
      <w:bCs/>
      <w:szCs w:val="24"/>
    </w:rPr>
  </w:style>
  <w:style w:type="character" w:customStyle="1" w:styleId="Heading4Char1">
    <w:name w:val="Heading 4 Char1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locked/>
    <w:rsid w:val="009716FF"/>
    <w:rPr>
      <w:b/>
      <w:bCs/>
      <w:iCs/>
      <w:szCs w:val="24"/>
    </w:rPr>
  </w:style>
  <w:style w:type="character" w:customStyle="1" w:styleId="Heading5Char1">
    <w:name w:val="Heading 5 Char1"/>
    <w:aliases w:val="Para5 Char,5 sub-bullet Char,sb Char,4 Char,Spare1 Char,Level 3 - (i) Char,(i) Char,(i)1 Char,Level 3 - (i)1 Char,i. Char,1.1.1.1.1 Char"/>
    <w:link w:val="Heading5"/>
    <w:locked/>
    <w:rsid w:val="009716FF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,A. Char,Heading 6 (a) Char,Smart 2000 Char"/>
    <w:link w:val="Heading6"/>
    <w:locked/>
    <w:rsid w:val="009716FF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9716FF"/>
    <w:rPr>
      <w:sz w:val="24"/>
      <w:szCs w:val="24"/>
    </w:rPr>
  </w:style>
  <w:style w:type="character" w:customStyle="1" w:styleId="Heading8Char1">
    <w:name w:val="Heading 8 Char1"/>
    <w:aliases w:val="Spare4 Char,(A) Char"/>
    <w:link w:val="Heading8"/>
    <w:locked/>
    <w:rsid w:val="009716FF"/>
    <w:rPr>
      <w:i/>
      <w:iCs/>
      <w:sz w:val="24"/>
      <w:szCs w:val="24"/>
    </w:rPr>
  </w:style>
  <w:style w:type="character" w:customStyle="1" w:styleId="Heading9Char1">
    <w:name w:val="Heading 9 Char1"/>
    <w:aliases w:val="Spare5 Char,HAPPY Char"/>
    <w:link w:val="Heading9"/>
    <w:locked/>
    <w:rsid w:val="009716FF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9716FF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9716FF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9716FF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9716FF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9716FF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9716FF"/>
    <w:rPr>
      <w:i/>
      <w:iCs/>
    </w:rPr>
  </w:style>
  <w:style w:type="character" w:customStyle="1" w:styleId="CommentSubjectChar1">
    <w:name w:val="Comment Subject Char1"/>
    <w:link w:val="CommentSubject"/>
    <w:semiHidden/>
    <w:rsid w:val="009716FF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9716FF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4F27EB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F27E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F27E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F27EB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4F27EB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F27EB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4F27EB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4F27EB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4F27E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F27E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F27E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4F27E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F27EB"/>
    <w:pPr>
      <w:keepNext/>
      <w:keepLines/>
      <w:numPr>
        <w:numId w:val="2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F27EB"/>
    <w:pPr>
      <w:numPr>
        <w:ilvl w:val="1"/>
        <w:numId w:val="2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F27E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F27EB"/>
    <w:pPr>
      <w:numPr>
        <w:ilvl w:val="2"/>
        <w:numId w:val="2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F27EB"/>
    <w:pPr>
      <w:numPr>
        <w:ilvl w:val="3"/>
        <w:numId w:val="28"/>
      </w:numPr>
    </w:pPr>
    <w:rPr>
      <w:szCs w:val="24"/>
    </w:rPr>
  </w:style>
  <w:style w:type="paragraph" w:customStyle="1" w:styleId="ASDEFCONCoverTitle">
    <w:name w:val="ASDEFCON Cover Title"/>
    <w:rsid w:val="004F27E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F27E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F27E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F27E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F27E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F27E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F27E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F27E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F27E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F27E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F27E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F27E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F27E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F27E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F27EB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F27EB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F27EB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F27EB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F27EB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F27EB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F27EB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F27EB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F27EB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F27EB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F27E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F27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F27E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F27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F27E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F27E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F27E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F27E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F27E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F27EB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F27E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F27E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4F27EB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66FCB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4F27E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F27EB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4F27E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F27E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F27EB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F27EB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F27E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F27E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F27E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F27E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F27EB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4F27EB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F27EB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F27E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F27E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F27EB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4F27EB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F27EB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F27E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F27E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F27E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F27EB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F27EB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F27E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F27E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F27EB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F27EB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4F27E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F27EB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F27EB"/>
    <w:pPr>
      <w:numPr>
        <w:numId w:val="20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4F27EB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F27E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F27E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F27E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F27E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F27E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F27E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F27E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F27EB"/>
    <w:pPr>
      <w:numPr>
        <w:ilvl w:val="1"/>
        <w:numId w:val="25"/>
      </w:numPr>
    </w:pPr>
  </w:style>
  <w:style w:type="paragraph" w:customStyle="1" w:styleId="ASDEFCONList">
    <w:name w:val="ASDEFCON List"/>
    <w:basedOn w:val="ASDEFCONNormal"/>
    <w:qFormat/>
    <w:rsid w:val="004F27EB"/>
    <w:pPr>
      <w:numPr>
        <w:numId w:val="2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FC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071CE1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77</TotalTime>
  <Pages>3</Pages>
  <Words>853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Christian Uhrenfeldt</cp:lastModifiedBy>
  <cp:revision>24</cp:revision>
  <cp:lastPrinted>2011-05-25T07:22:00Z</cp:lastPrinted>
  <dcterms:created xsi:type="dcterms:W3CDTF">2018-06-26T03:05:00Z</dcterms:created>
  <dcterms:modified xsi:type="dcterms:W3CDTF">2021-10-07T05:42:00Z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DocID">
    <vt:lpwstr/>
  </property>
  <property fmtid="{D5CDD505-2E9C-101B-9397-08002B2CF9AE}" pid="4" name="Objective-Id">
    <vt:lpwstr>BM24136670</vt:lpwstr>
  </property>
  <property fmtid="{D5CDD505-2E9C-101B-9397-08002B2CF9AE}" pid="5" name="Objective-Title">
    <vt:lpwstr>040_SPTV5.0_CATTQ_OtherPerformanceMeasures</vt:lpwstr>
  </property>
  <property fmtid="{D5CDD505-2E9C-101B-9397-08002B2CF9AE}" pid="6" name="Objective-Comment">
    <vt:lpwstr/>
  </property>
  <property fmtid="{D5CDD505-2E9C-101B-9397-08002B2CF9AE}" pid="7" name="Objective-CreationStamp">
    <vt:filetime>2021-02-02T00:59:58Z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2021-10-07T05:42:36Z</vt:filetime>
  </property>
  <property fmtid="{D5CDD505-2E9C-101B-9397-08002B2CF9AE}" pid="12" name="Objective-Owner">
    <vt:lpwstr>Laursen, Christian Mr</vt:lpwstr>
  </property>
  <property fmtid="{D5CDD505-2E9C-101B-9397-08002B2CF9AE}" pid="13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4" name="Objective-Parent">
    <vt:lpwstr>04 Attachments to the Conditions of Contract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2.1</vt:lpwstr>
  </property>
  <property fmtid="{D5CDD505-2E9C-101B-9397-08002B2CF9AE}" pid="17" name="Objective-VersionNumber">
    <vt:i4>5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Official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Header_Left">
    <vt:lpwstr>ASDEFCON (Support)</vt:lpwstr>
  </property>
  <property fmtid="{D5CDD505-2E9C-101B-9397-08002B2CF9AE}" pid="24" name="Header_Right">
    <vt:lpwstr>PART 2</vt:lpwstr>
  </property>
  <property fmtid="{D5CDD505-2E9C-101B-9397-08002B2CF9AE}" pid="25" name="Classification">
    <vt:lpwstr>OFFICIAL</vt:lpwstr>
  </property>
  <property fmtid="{D5CDD505-2E9C-101B-9397-08002B2CF9AE}" pid="26" name="Footer_Left">
    <vt:lpwstr>Attachment to Draft Conditions of Contract</vt:lpwstr>
  </property>
</Properties>
</file>